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701" w:rsidRPr="006452A7" w:rsidRDefault="007C25B6" w:rsidP="00597517">
      <w:pPr>
        <w:pStyle w:val="af2"/>
        <w:kinsoku/>
        <w:spacing w:before="257"/>
        <w:rPr>
          <w:rFonts w:ascii="Arial" w:hAnsi="Arial" w:cs="Arial"/>
        </w:rPr>
      </w:pPr>
      <w:r w:rsidRPr="006452A7">
        <w:rPr>
          <w:noProof/>
        </w:rPr>
        <mc:AlternateContent>
          <mc:Choice Requires="wps">
            <w:drawing>
              <wp:anchor distT="0" distB="0" distL="114300" distR="114300" simplePos="0" relativeHeight="251657728" behindDoc="0" locked="0" layoutInCell="1" allowOverlap="1" wp14:anchorId="7F932C3F" wp14:editId="4C156153">
                <wp:simplePos x="0" y="0"/>
                <wp:positionH relativeFrom="column">
                  <wp:posOffset>-1145540</wp:posOffset>
                </wp:positionH>
                <wp:positionV relativeFrom="paragraph">
                  <wp:posOffset>8159750</wp:posOffset>
                </wp:positionV>
                <wp:extent cx="7642860" cy="1087120"/>
                <wp:effectExtent l="0" t="0" r="0" b="190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2A7" w:rsidRPr="0035437D" w:rsidRDefault="006452A7"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452A7" w:rsidRPr="0035437D" w:rsidRDefault="006452A7"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452A7" w:rsidRPr="0035437D" w:rsidRDefault="006452A7"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2pt;margin-top:642.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Ngg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" fillcolor="#339" stroked="f">
                <v:textbox inset="0,4mm,0,0">
                  <w:txbxContent>
                    <w:p w:rsidR="006452A7" w:rsidRPr="0035437D" w:rsidRDefault="006452A7"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452A7" w:rsidRPr="0035437D" w:rsidRDefault="006452A7"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452A7" w:rsidRPr="0035437D" w:rsidRDefault="006452A7"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6452A7">
        <w:rPr>
          <w:noProof/>
        </w:rPr>
        <w:drawing>
          <wp:anchor distT="0" distB="0" distL="114300" distR="114300" simplePos="0" relativeHeight="251655680" behindDoc="1" locked="0" layoutInCell="1" allowOverlap="1" wp14:anchorId="6B43917B" wp14:editId="1A30FDD8">
            <wp:simplePos x="0" y="0"/>
            <wp:positionH relativeFrom="column">
              <wp:posOffset>-1129030</wp:posOffset>
            </wp:positionH>
            <wp:positionV relativeFrom="paragraph">
              <wp:posOffset>-2100580</wp:posOffset>
            </wp:positionV>
            <wp:extent cx="7625080" cy="11367770"/>
            <wp:effectExtent l="0" t="0" r="0" b="5080"/>
            <wp:wrapNone/>
            <wp:docPr id="37" name="圖片 2" descr="103-38阿根廷-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8阿根廷-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5080" cy="1136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701" w:rsidRPr="006452A7">
        <w:rPr>
          <w:rFonts w:ascii="Arial" w:hAnsi="Arial" w:cs="Arial"/>
        </w:rPr>
        <w:br w:type="page"/>
      </w:r>
    </w:p>
    <w:p w:rsidR="005C3054" w:rsidRPr="006452A7" w:rsidRDefault="005C3054" w:rsidP="00597517">
      <w:pPr>
        <w:pStyle w:val="af2"/>
        <w:kinsoku/>
        <w:spacing w:before="257"/>
        <w:rPr>
          <w:rFonts w:ascii="Arial" w:hAnsi="Arial" w:cs="Arial"/>
        </w:rPr>
      </w:pPr>
    </w:p>
    <w:p w:rsidR="005C3054" w:rsidRPr="006452A7" w:rsidRDefault="005C3054" w:rsidP="00597517">
      <w:pPr>
        <w:pStyle w:val="af2"/>
        <w:kinsoku/>
        <w:spacing w:before="257"/>
        <w:rPr>
          <w:rFonts w:ascii="Arial" w:hAnsi="Arial" w:cs="Arial"/>
        </w:rPr>
        <w:sectPr w:rsidR="005C3054" w:rsidRPr="006452A7" w:rsidSect="00597517">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452A7" w:rsidRPr="006452A7">
        <w:trPr>
          <w:trHeight w:val="1293"/>
        </w:trPr>
        <w:tc>
          <w:tcPr>
            <w:tcW w:w="8560" w:type="dxa"/>
            <w:vAlign w:val="center"/>
          </w:tcPr>
          <w:p w:rsidR="00C3328A" w:rsidRPr="006452A7" w:rsidRDefault="00C3328A" w:rsidP="00597517">
            <w:pPr>
              <w:pStyle w:val="af2"/>
              <w:kinsoku/>
              <w:spacing w:before="257"/>
              <w:rPr>
                <w:rFonts w:ascii="Arial" w:hAnsi="Arial" w:cs="Arial"/>
              </w:rPr>
            </w:pPr>
          </w:p>
        </w:tc>
      </w:tr>
      <w:tr w:rsidR="006452A7" w:rsidRPr="006452A7">
        <w:trPr>
          <w:trHeight w:val="1701"/>
        </w:trPr>
        <w:tc>
          <w:tcPr>
            <w:tcW w:w="8560" w:type="dxa"/>
            <w:vAlign w:val="center"/>
          </w:tcPr>
          <w:p w:rsidR="00C3328A" w:rsidRPr="006452A7" w:rsidRDefault="00B53B49" w:rsidP="00597517">
            <w:pPr>
              <w:kinsoku/>
              <w:overflowPunct/>
              <w:ind w:leftChars="300" w:left="709" w:rightChars="300" w:right="709" w:firstLineChars="0" w:firstLine="0"/>
              <w:jc w:val="distribute"/>
              <w:rPr>
                <w:rFonts w:ascii="華康粗圓體" w:eastAsia="華康粗圓體" w:hAnsi="華康粗圓體" w:cs="Arial"/>
                <w:sz w:val="72"/>
                <w:szCs w:val="72"/>
                <w:lang w:eastAsia="zh-TW"/>
              </w:rPr>
            </w:pPr>
            <w:r w:rsidRPr="006452A7">
              <w:rPr>
                <w:rFonts w:ascii="華康粗圓體" w:eastAsia="華康粗圓體" w:hAnsi="華康粗圓體" w:cs="Arial"/>
                <w:sz w:val="72"/>
                <w:szCs w:val="72"/>
              </w:rPr>
              <w:t>阿根廷</w:t>
            </w:r>
            <w:r w:rsidR="0070708F" w:rsidRPr="006452A7">
              <w:rPr>
                <w:rFonts w:ascii="華康粗圓體" w:eastAsia="華康粗圓體" w:hAnsi="華康粗圓體" w:cs="Arial"/>
                <w:sz w:val="72"/>
                <w:szCs w:val="72"/>
              </w:rPr>
              <w:t>投資環境簡介</w:t>
            </w:r>
          </w:p>
          <w:p w:rsidR="007E6A1E" w:rsidRPr="006452A7" w:rsidRDefault="00E07188" w:rsidP="00597517">
            <w:pPr>
              <w:kinsoku/>
              <w:overflowPunct/>
              <w:ind w:leftChars="300" w:left="709" w:rightChars="300" w:right="709" w:firstLineChars="0" w:firstLine="0"/>
              <w:jc w:val="distribute"/>
              <w:rPr>
                <w:rFonts w:ascii="Arial" w:eastAsia="華康粗圓體" w:hAnsi="Arial" w:cs="Arial"/>
                <w:sz w:val="48"/>
                <w:szCs w:val="48"/>
                <w:lang w:eastAsia="zh-TW"/>
              </w:rPr>
            </w:pPr>
            <w:r w:rsidRPr="006452A7">
              <w:rPr>
                <w:rFonts w:ascii="華康粗圓體" w:eastAsia="華康粗圓體" w:hAnsi="華康粗圓體" w:cs="Arial"/>
                <w:sz w:val="48"/>
                <w:szCs w:val="48"/>
              </w:rPr>
              <w:t>Investment Guide to</w:t>
            </w:r>
            <w:r w:rsidR="007E6A1E" w:rsidRPr="006452A7">
              <w:rPr>
                <w:rFonts w:ascii="華康粗圓體" w:eastAsia="華康粗圓體" w:hAnsi="華康粗圓體" w:cs="Arial"/>
                <w:sz w:val="48"/>
                <w:szCs w:val="48"/>
              </w:rPr>
              <w:t xml:space="preserve"> </w:t>
            </w:r>
            <w:r w:rsidR="00B53B49" w:rsidRPr="006452A7">
              <w:rPr>
                <w:rFonts w:ascii="華康粗圓體" w:eastAsia="華康粗圓體" w:hAnsi="華康粗圓體" w:cs="Arial"/>
                <w:sz w:val="48"/>
                <w:szCs w:val="48"/>
              </w:rPr>
              <w:t>Argentina</w:t>
            </w:r>
          </w:p>
        </w:tc>
      </w:tr>
      <w:tr w:rsidR="006452A7" w:rsidRPr="006452A7">
        <w:trPr>
          <w:trHeight w:val="8037"/>
        </w:trPr>
        <w:tc>
          <w:tcPr>
            <w:tcW w:w="8560" w:type="dxa"/>
          </w:tcPr>
          <w:p w:rsidR="008551D5" w:rsidRPr="006452A7" w:rsidRDefault="008551D5" w:rsidP="00597517">
            <w:pPr>
              <w:kinsoku/>
              <w:ind w:firstLineChars="0" w:firstLine="0"/>
              <w:jc w:val="center"/>
              <w:rPr>
                <w:rFonts w:ascii="Arial" w:eastAsia="華康中特圓體" w:hAnsi="Arial" w:cs="Arial"/>
                <w:sz w:val="28"/>
                <w:szCs w:val="28"/>
                <w:lang w:eastAsia="zh-TW"/>
              </w:rPr>
            </w:pPr>
          </w:p>
          <w:p w:rsidR="008551D5" w:rsidRPr="006452A7" w:rsidRDefault="008551D5" w:rsidP="00597517">
            <w:pPr>
              <w:kinsoku/>
              <w:ind w:firstLineChars="0" w:firstLine="0"/>
              <w:jc w:val="center"/>
              <w:rPr>
                <w:rFonts w:ascii="Arial" w:eastAsia="華康中特圓體" w:hAnsi="Arial" w:cs="Arial"/>
                <w:sz w:val="28"/>
                <w:szCs w:val="28"/>
                <w:lang w:eastAsia="zh-TW"/>
              </w:rPr>
            </w:pPr>
          </w:p>
          <w:p w:rsidR="00C3328A" w:rsidRPr="006452A7" w:rsidRDefault="003E0BC3" w:rsidP="00597517">
            <w:pPr>
              <w:kinsoku/>
              <w:ind w:firstLineChars="0" w:firstLine="0"/>
              <w:jc w:val="center"/>
              <w:rPr>
                <w:rFonts w:ascii="Arial" w:eastAsia="華康中特圓體" w:hAnsi="Arial" w:cs="Arial"/>
                <w:sz w:val="28"/>
                <w:szCs w:val="28"/>
              </w:rPr>
            </w:pPr>
            <w:r w:rsidRPr="006452A7">
              <w:rPr>
                <w:rFonts w:ascii="Arial" w:eastAsia="華康中特圓體" w:hAnsi="Arial" w:cs="Arial"/>
                <w:sz w:val="28"/>
                <w:szCs w:val="28"/>
              </w:rPr>
              <w:t>經濟部投資業務處</w:t>
            </w:r>
            <w:r w:rsidRPr="006452A7">
              <w:rPr>
                <w:rFonts w:ascii="Arial" w:eastAsia="華康中特圓體" w:hAnsi="Arial" w:cs="Arial"/>
                <w:sz w:val="28"/>
                <w:szCs w:val="28"/>
              </w:rPr>
              <w:t xml:space="preserve">  </w:t>
            </w:r>
            <w:r w:rsidRPr="006452A7">
              <w:rPr>
                <w:rFonts w:ascii="Arial" w:eastAsia="華康中特圓體" w:hAnsi="Arial" w:cs="Arial"/>
                <w:sz w:val="28"/>
                <w:szCs w:val="28"/>
              </w:rPr>
              <w:t>編印</w:t>
            </w:r>
          </w:p>
        </w:tc>
      </w:tr>
      <w:tr w:rsidR="006452A7" w:rsidRPr="006452A7">
        <w:tc>
          <w:tcPr>
            <w:tcW w:w="8560" w:type="dxa"/>
            <w:vAlign w:val="center"/>
          </w:tcPr>
          <w:p w:rsidR="00C95C8C" w:rsidRPr="006452A7" w:rsidRDefault="00AC700B" w:rsidP="00AC700B">
            <w:pPr>
              <w:kinsoku/>
              <w:spacing w:before="257"/>
              <w:ind w:right="-1" w:firstLineChars="0" w:firstLine="0"/>
              <w:jc w:val="center"/>
              <w:rPr>
                <w:rFonts w:ascii="Arial" w:eastAsia="華康中特圓體" w:hAnsi="Arial" w:cs="Arial"/>
                <w:sz w:val="28"/>
                <w:szCs w:val="28"/>
              </w:rPr>
            </w:pPr>
            <w:r w:rsidRPr="006452A7">
              <w:rPr>
                <w:rFonts w:ascii="華康粗圓體" w:eastAsia="華康粗圓體" w:hint="eastAsia"/>
                <w:sz w:val="28"/>
                <w:szCs w:val="28"/>
              </w:rPr>
              <w:t>感謝駐阿根廷代表處經濟組協助本書編撰</w:t>
            </w:r>
          </w:p>
        </w:tc>
      </w:tr>
    </w:tbl>
    <w:p w:rsidR="00521890" w:rsidRPr="006452A7" w:rsidRDefault="00A071EB" w:rsidP="00521890">
      <w:pPr>
        <w:kinsoku/>
        <w:ind w:firstLine="512"/>
        <w:jc w:val="center"/>
        <w:rPr>
          <w:rFonts w:ascii="Arial" w:eastAsia="標楷體" w:hAnsi="Arial" w:cs="Arial"/>
          <w:sz w:val="26"/>
          <w:szCs w:val="26"/>
          <w:lang w:eastAsia="zh-TW"/>
        </w:rPr>
      </w:pPr>
      <w:r w:rsidRPr="006452A7">
        <w:rPr>
          <w:rFonts w:ascii="Arial" w:eastAsia="標楷體" w:hAnsi="Arial" w:cs="Arial"/>
          <w:sz w:val="26"/>
          <w:szCs w:val="26"/>
          <w:lang w:eastAsia="zh-TW"/>
        </w:rPr>
        <w:br w:type="page"/>
      </w:r>
    </w:p>
    <w:p w:rsidR="006452A7" w:rsidRPr="006452A7" w:rsidRDefault="006452A7" w:rsidP="00521890">
      <w:pPr>
        <w:kinsoku/>
        <w:ind w:firstLine="512"/>
        <w:jc w:val="center"/>
        <w:rPr>
          <w:rFonts w:ascii="Arial" w:eastAsia="標楷體" w:hAnsi="Arial" w:cs="Arial"/>
          <w:sz w:val="26"/>
          <w:szCs w:val="26"/>
          <w:lang w:eastAsia="zh-TW"/>
        </w:rPr>
      </w:pPr>
    </w:p>
    <w:p w:rsidR="006452A7" w:rsidRPr="006452A7" w:rsidRDefault="006452A7" w:rsidP="00521890">
      <w:pPr>
        <w:kinsoku/>
        <w:ind w:firstLine="512"/>
        <w:jc w:val="center"/>
        <w:rPr>
          <w:rFonts w:ascii="Arial" w:eastAsia="標楷體" w:hAnsi="Arial" w:cs="Arial"/>
          <w:sz w:val="26"/>
          <w:szCs w:val="26"/>
          <w:lang w:eastAsia="zh-TW"/>
        </w:rPr>
        <w:sectPr w:rsidR="006452A7" w:rsidRPr="006452A7" w:rsidSect="002C7701">
          <w:pgSz w:w="11906" w:h="16838" w:code="9"/>
          <w:pgMar w:top="2268" w:right="1701" w:bottom="1701" w:left="1701" w:header="1134" w:footer="851" w:gutter="0"/>
          <w:pgNumType w:start="1"/>
          <w:cols w:space="425"/>
          <w:docGrid w:type="linesAndChars" w:linePitch="514" w:charSpace="-774"/>
        </w:sectPr>
      </w:pPr>
    </w:p>
    <w:p w:rsidR="005F2E60" w:rsidRPr="006452A7" w:rsidRDefault="005F2E60" w:rsidP="00B30B5C">
      <w:pPr>
        <w:kinsoku/>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6452A7">
        <w:rPr>
          <w:rFonts w:ascii="Arial" w:eastAsia="華康新特明體" w:hAnsi="Arial" w:cs="Arial"/>
          <w:sz w:val="40"/>
          <w:szCs w:val="40"/>
        </w:rPr>
        <w:lastRenderedPageBreak/>
        <w:t>目　錄</w:t>
      </w:r>
    </w:p>
    <w:p w:rsidR="00757424" w:rsidRPr="00757424" w:rsidRDefault="00355F2D" w:rsidP="00757424">
      <w:pPr>
        <w:pStyle w:val="11"/>
      </w:pPr>
      <w:r w:rsidRPr="00757424">
        <w:rPr>
          <w:rStyle w:val="a8"/>
          <w:color w:val="auto"/>
          <w:u w:val="none"/>
        </w:rPr>
        <w:fldChar w:fldCharType="begin"/>
      </w:r>
      <w:r w:rsidR="00545D93" w:rsidRPr="00757424">
        <w:rPr>
          <w:rStyle w:val="a8"/>
          <w:color w:val="auto"/>
          <w:u w:val="none"/>
        </w:rPr>
        <w:instrText xml:space="preserve"> TOC \o "1-1" \h \z \t "</w:instrText>
      </w:r>
      <w:r w:rsidR="00545D93" w:rsidRPr="00757424">
        <w:rPr>
          <w:rStyle w:val="a8"/>
          <w:color w:val="auto"/>
          <w:u w:val="none"/>
        </w:rPr>
        <w:instrText>大標</w:instrText>
      </w:r>
      <w:r w:rsidR="00545D93" w:rsidRPr="00757424">
        <w:rPr>
          <w:rStyle w:val="a8"/>
          <w:color w:val="auto"/>
          <w:u w:val="none"/>
        </w:rPr>
        <w:instrText xml:space="preserve">,1" </w:instrText>
      </w:r>
      <w:r w:rsidRPr="00757424">
        <w:rPr>
          <w:rStyle w:val="a8"/>
          <w:color w:val="auto"/>
          <w:u w:val="none"/>
        </w:rPr>
        <w:fldChar w:fldCharType="separate"/>
      </w:r>
      <w:hyperlink w:anchor="_Toc11355744" w:history="1">
        <w:r w:rsidR="00757424" w:rsidRPr="00757424">
          <w:rPr>
            <w:rStyle w:val="a8"/>
            <w:rFonts w:hint="eastAsia"/>
            <w:color w:val="auto"/>
            <w:u w:val="none"/>
          </w:rPr>
          <w:t>第壹章　自然人文環境</w:t>
        </w:r>
        <w:r w:rsidR="00757424" w:rsidRPr="00757424">
          <w:rPr>
            <w:webHidden/>
          </w:rPr>
          <w:tab/>
        </w:r>
        <w:r w:rsidR="00757424" w:rsidRPr="00757424">
          <w:rPr>
            <w:webHidden/>
          </w:rPr>
          <w:fldChar w:fldCharType="begin"/>
        </w:r>
        <w:r w:rsidR="00757424" w:rsidRPr="00757424">
          <w:rPr>
            <w:webHidden/>
          </w:rPr>
          <w:instrText xml:space="preserve"> PAGEREF _Toc11355744 \h </w:instrText>
        </w:r>
        <w:r w:rsidR="00757424" w:rsidRPr="00757424">
          <w:rPr>
            <w:webHidden/>
          </w:rPr>
        </w:r>
        <w:r w:rsidR="00757424" w:rsidRPr="00757424">
          <w:rPr>
            <w:webHidden/>
          </w:rPr>
          <w:fldChar w:fldCharType="separate"/>
        </w:r>
        <w:r w:rsidR="00757424" w:rsidRPr="00757424">
          <w:rPr>
            <w:webHidden/>
          </w:rPr>
          <w:t>1</w:t>
        </w:r>
        <w:r w:rsidR="00757424" w:rsidRPr="00757424">
          <w:rPr>
            <w:webHidden/>
          </w:rPr>
          <w:fldChar w:fldCharType="end"/>
        </w:r>
      </w:hyperlink>
    </w:p>
    <w:p w:rsidR="00757424" w:rsidRPr="00757424" w:rsidRDefault="004F64DA" w:rsidP="00757424">
      <w:pPr>
        <w:pStyle w:val="11"/>
      </w:pPr>
      <w:hyperlink w:anchor="_Toc11355745" w:history="1">
        <w:r w:rsidR="00757424" w:rsidRPr="00757424">
          <w:rPr>
            <w:rStyle w:val="a8"/>
            <w:rFonts w:hint="eastAsia"/>
            <w:color w:val="auto"/>
            <w:u w:val="none"/>
          </w:rPr>
          <w:t>第貳章　經濟環境</w:t>
        </w:r>
        <w:r w:rsidR="00757424" w:rsidRPr="00757424">
          <w:rPr>
            <w:webHidden/>
          </w:rPr>
          <w:tab/>
        </w:r>
        <w:r w:rsidR="00757424" w:rsidRPr="00757424">
          <w:rPr>
            <w:webHidden/>
          </w:rPr>
          <w:fldChar w:fldCharType="begin"/>
        </w:r>
        <w:r w:rsidR="00757424" w:rsidRPr="00757424">
          <w:rPr>
            <w:webHidden/>
          </w:rPr>
          <w:instrText xml:space="preserve"> PAGEREF _Toc11355745 \h </w:instrText>
        </w:r>
        <w:r w:rsidR="00757424" w:rsidRPr="00757424">
          <w:rPr>
            <w:webHidden/>
          </w:rPr>
        </w:r>
        <w:r w:rsidR="00757424" w:rsidRPr="00757424">
          <w:rPr>
            <w:webHidden/>
          </w:rPr>
          <w:fldChar w:fldCharType="separate"/>
        </w:r>
        <w:r w:rsidR="00757424" w:rsidRPr="00757424">
          <w:rPr>
            <w:webHidden/>
          </w:rPr>
          <w:t>5</w:t>
        </w:r>
        <w:r w:rsidR="00757424" w:rsidRPr="00757424">
          <w:rPr>
            <w:webHidden/>
          </w:rPr>
          <w:fldChar w:fldCharType="end"/>
        </w:r>
      </w:hyperlink>
    </w:p>
    <w:p w:rsidR="00757424" w:rsidRPr="00757424" w:rsidRDefault="004F64DA" w:rsidP="00757424">
      <w:pPr>
        <w:pStyle w:val="11"/>
      </w:pPr>
      <w:hyperlink w:anchor="_Toc11355746" w:history="1">
        <w:r w:rsidR="00757424" w:rsidRPr="00757424">
          <w:rPr>
            <w:rStyle w:val="a8"/>
            <w:rFonts w:hint="eastAsia"/>
            <w:color w:val="auto"/>
            <w:u w:val="none"/>
          </w:rPr>
          <w:t>第參章　外商在當地經營現況及投資機會</w:t>
        </w:r>
        <w:r w:rsidR="00757424" w:rsidRPr="00757424">
          <w:rPr>
            <w:webHidden/>
          </w:rPr>
          <w:tab/>
        </w:r>
        <w:r w:rsidR="00757424" w:rsidRPr="00757424">
          <w:rPr>
            <w:webHidden/>
          </w:rPr>
          <w:fldChar w:fldCharType="begin"/>
        </w:r>
        <w:r w:rsidR="00757424" w:rsidRPr="00757424">
          <w:rPr>
            <w:webHidden/>
          </w:rPr>
          <w:instrText xml:space="preserve"> PAGEREF _Toc11355746 \h </w:instrText>
        </w:r>
        <w:r w:rsidR="00757424" w:rsidRPr="00757424">
          <w:rPr>
            <w:webHidden/>
          </w:rPr>
        </w:r>
        <w:r w:rsidR="00757424" w:rsidRPr="00757424">
          <w:rPr>
            <w:webHidden/>
          </w:rPr>
          <w:fldChar w:fldCharType="separate"/>
        </w:r>
        <w:r w:rsidR="00757424" w:rsidRPr="00757424">
          <w:rPr>
            <w:webHidden/>
          </w:rPr>
          <w:t>31</w:t>
        </w:r>
        <w:r w:rsidR="00757424" w:rsidRPr="00757424">
          <w:rPr>
            <w:webHidden/>
          </w:rPr>
          <w:fldChar w:fldCharType="end"/>
        </w:r>
      </w:hyperlink>
    </w:p>
    <w:p w:rsidR="00757424" w:rsidRPr="00757424" w:rsidRDefault="004F64DA" w:rsidP="00757424">
      <w:pPr>
        <w:pStyle w:val="11"/>
      </w:pPr>
      <w:hyperlink w:anchor="_Toc11355747" w:history="1">
        <w:r w:rsidR="00757424" w:rsidRPr="00757424">
          <w:rPr>
            <w:rStyle w:val="a8"/>
            <w:rFonts w:hint="eastAsia"/>
            <w:color w:val="auto"/>
            <w:u w:val="none"/>
          </w:rPr>
          <w:t>第肆章　投資法規及程序</w:t>
        </w:r>
        <w:r w:rsidR="00757424" w:rsidRPr="00757424">
          <w:rPr>
            <w:webHidden/>
          </w:rPr>
          <w:tab/>
        </w:r>
        <w:r w:rsidR="00757424" w:rsidRPr="00757424">
          <w:rPr>
            <w:webHidden/>
          </w:rPr>
          <w:fldChar w:fldCharType="begin"/>
        </w:r>
        <w:r w:rsidR="00757424" w:rsidRPr="00757424">
          <w:rPr>
            <w:webHidden/>
          </w:rPr>
          <w:instrText xml:space="preserve"> PAGEREF _Toc11355747 \h </w:instrText>
        </w:r>
        <w:r w:rsidR="00757424" w:rsidRPr="00757424">
          <w:rPr>
            <w:webHidden/>
          </w:rPr>
        </w:r>
        <w:r w:rsidR="00757424" w:rsidRPr="00757424">
          <w:rPr>
            <w:webHidden/>
          </w:rPr>
          <w:fldChar w:fldCharType="separate"/>
        </w:r>
        <w:r w:rsidR="00757424" w:rsidRPr="00757424">
          <w:rPr>
            <w:webHidden/>
          </w:rPr>
          <w:t>35</w:t>
        </w:r>
        <w:r w:rsidR="00757424" w:rsidRPr="00757424">
          <w:rPr>
            <w:webHidden/>
          </w:rPr>
          <w:fldChar w:fldCharType="end"/>
        </w:r>
      </w:hyperlink>
    </w:p>
    <w:p w:rsidR="00757424" w:rsidRPr="00757424" w:rsidRDefault="004F64DA" w:rsidP="00757424">
      <w:pPr>
        <w:pStyle w:val="11"/>
      </w:pPr>
      <w:hyperlink w:anchor="_Toc11355748" w:history="1">
        <w:r w:rsidR="00757424" w:rsidRPr="00757424">
          <w:rPr>
            <w:rStyle w:val="a8"/>
            <w:rFonts w:hint="eastAsia"/>
            <w:color w:val="auto"/>
            <w:u w:val="none"/>
          </w:rPr>
          <w:t>第伍章　租稅及金融制度</w:t>
        </w:r>
        <w:r w:rsidR="00757424" w:rsidRPr="00757424">
          <w:rPr>
            <w:webHidden/>
          </w:rPr>
          <w:tab/>
        </w:r>
        <w:r w:rsidR="00757424" w:rsidRPr="00757424">
          <w:rPr>
            <w:webHidden/>
          </w:rPr>
          <w:fldChar w:fldCharType="begin"/>
        </w:r>
        <w:r w:rsidR="00757424" w:rsidRPr="00757424">
          <w:rPr>
            <w:webHidden/>
          </w:rPr>
          <w:instrText xml:space="preserve"> PAGEREF _Toc11355748 \h </w:instrText>
        </w:r>
        <w:r w:rsidR="00757424" w:rsidRPr="00757424">
          <w:rPr>
            <w:webHidden/>
          </w:rPr>
        </w:r>
        <w:r w:rsidR="00757424" w:rsidRPr="00757424">
          <w:rPr>
            <w:webHidden/>
          </w:rPr>
          <w:fldChar w:fldCharType="separate"/>
        </w:r>
        <w:r w:rsidR="00757424" w:rsidRPr="00757424">
          <w:rPr>
            <w:webHidden/>
          </w:rPr>
          <w:t>45</w:t>
        </w:r>
        <w:r w:rsidR="00757424" w:rsidRPr="00757424">
          <w:rPr>
            <w:webHidden/>
          </w:rPr>
          <w:fldChar w:fldCharType="end"/>
        </w:r>
      </w:hyperlink>
    </w:p>
    <w:p w:rsidR="00757424" w:rsidRPr="00757424" w:rsidRDefault="004F64DA" w:rsidP="00757424">
      <w:pPr>
        <w:pStyle w:val="11"/>
      </w:pPr>
      <w:hyperlink w:anchor="_Toc11355749" w:history="1">
        <w:r w:rsidR="00757424" w:rsidRPr="00757424">
          <w:rPr>
            <w:rStyle w:val="a8"/>
            <w:rFonts w:hint="eastAsia"/>
            <w:color w:val="auto"/>
            <w:u w:val="none"/>
          </w:rPr>
          <w:t>第陸章　基礎建設及成本</w:t>
        </w:r>
        <w:r w:rsidR="00757424" w:rsidRPr="00757424">
          <w:rPr>
            <w:webHidden/>
          </w:rPr>
          <w:tab/>
        </w:r>
        <w:r w:rsidR="00757424" w:rsidRPr="00757424">
          <w:rPr>
            <w:webHidden/>
          </w:rPr>
          <w:fldChar w:fldCharType="begin"/>
        </w:r>
        <w:r w:rsidR="00757424" w:rsidRPr="00757424">
          <w:rPr>
            <w:webHidden/>
          </w:rPr>
          <w:instrText xml:space="preserve"> PAGEREF _Toc11355749 \h </w:instrText>
        </w:r>
        <w:r w:rsidR="00757424" w:rsidRPr="00757424">
          <w:rPr>
            <w:webHidden/>
          </w:rPr>
        </w:r>
        <w:r w:rsidR="00757424" w:rsidRPr="00757424">
          <w:rPr>
            <w:webHidden/>
          </w:rPr>
          <w:fldChar w:fldCharType="separate"/>
        </w:r>
        <w:r w:rsidR="00757424" w:rsidRPr="00757424">
          <w:rPr>
            <w:webHidden/>
          </w:rPr>
          <w:t>51</w:t>
        </w:r>
        <w:r w:rsidR="00757424" w:rsidRPr="00757424">
          <w:rPr>
            <w:webHidden/>
          </w:rPr>
          <w:fldChar w:fldCharType="end"/>
        </w:r>
      </w:hyperlink>
    </w:p>
    <w:p w:rsidR="00757424" w:rsidRPr="00757424" w:rsidRDefault="004F64DA" w:rsidP="00757424">
      <w:pPr>
        <w:pStyle w:val="11"/>
      </w:pPr>
      <w:hyperlink w:anchor="_Toc11355750" w:history="1">
        <w:r w:rsidR="00757424" w:rsidRPr="00757424">
          <w:rPr>
            <w:rStyle w:val="a8"/>
            <w:rFonts w:hint="eastAsia"/>
            <w:color w:val="auto"/>
            <w:u w:val="none"/>
          </w:rPr>
          <w:t>第柒章　勞工</w:t>
        </w:r>
        <w:r w:rsidR="00757424" w:rsidRPr="00757424">
          <w:rPr>
            <w:webHidden/>
          </w:rPr>
          <w:tab/>
        </w:r>
        <w:r w:rsidR="00757424" w:rsidRPr="00757424">
          <w:rPr>
            <w:webHidden/>
          </w:rPr>
          <w:fldChar w:fldCharType="begin"/>
        </w:r>
        <w:r w:rsidR="00757424" w:rsidRPr="00757424">
          <w:rPr>
            <w:webHidden/>
          </w:rPr>
          <w:instrText xml:space="preserve"> PAGEREF _Toc11355750 \h </w:instrText>
        </w:r>
        <w:r w:rsidR="00757424" w:rsidRPr="00757424">
          <w:rPr>
            <w:webHidden/>
          </w:rPr>
        </w:r>
        <w:r w:rsidR="00757424" w:rsidRPr="00757424">
          <w:rPr>
            <w:webHidden/>
          </w:rPr>
          <w:fldChar w:fldCharType="separate"/>
        </w:r>
        <w:r w:rsidR="00757424" w:rsidRPr="00757424">
          <w:rPr>
            <w:webHidden/>
          </w:rPr>
          <w:t>59</w:t>
        </w:r>
        <w:r w:rsidR="00757424" w:rsidRPr="00757424">
          <w:rPr>
            <w:webHidden/>
          </w:rPr>
          <w:fldChar w:fldCharType="end"/>
        </w:r>
      </w:hyperlink>
    </w:p>
    <w:p w:rsidR="00757424" w:rsidRPr="00757424" w:rsidRDefault="004F64DA" w:rsidP="00757424">
      <w:pPr>
        <w:pStyle w:val="11"/>
      </w:pPr>
      <w:hyperlink w:anchor="_Toc11355751" w:history="1">
        <w:r w:rsidR="00757424" w:rsidRPr="00757424">
          <w:rPr>
            <w:rStyle w:val="a8"/>
            <w:rFonts w:hint="eastAsia"/>
            <w:color w:val="auto"/>
            <w:u w:val="none"/>
          </w:rPr>
          <w:t>第捌章　簽證、居留及移民</w:t>
        </w:r>
        <w:r w:rsidR="00757424" w:rsidRPr="00757424">
          <w:rPr>
            <w:webHidden/>
          </w:rPr>
          <w:tab/>
        </w:r>
        <w:r w:rsidR="00757424" w:rsidRPr="00757424">
          <w:rPr>
            <w:webHidden/>
          </w:rPr>
          <w:fldChar w:fldCharType="begin"/>
        </w:r>
        <w:r w:rsidR="00757424" w:rsidRPr="00757424">
          <w:rPr>
            <w:webHidden/>
          </w:rPr>
          <w:instrText xml:space="preserve"> PAGEREF _Toc11355751 \h </w:instrText>
        </w:r>
        <w:r w:rsidR="00757424" w:rsidRPr="00757424">
          <w:rPr>
            <w:webHidden/>
          </w:rPr>
        </w:r>
        <w:r w:rsidR="00757424" w:rsidRPr="00757424">
          <w:rPr>
            <w:webHidden/>
          </w:rPr>
          <w:fldChar w:fldCharType="separate"/>
        </w:r>
        <w:r w:rsidR="00757424" w:rsidRPr="00757424">
          <w:rPr>
            <w:webHidden/>
          </w:rPr>
          <w:t>65</w:t>
        </w:r>
        <w:r w:rsidR="00757424" w:rsidRPr="00757424">
          <w:rPr>
            <w:webHidden/>
          </w:rPr>
          <w:fldChar w:fldCharType="end"/>
        </w:r>
      </w:hyperlink>
    </w:p>
    <w:p w:rsidR="00757424" w:rsidRPr="00757424" w:rsidRDefault="004F64DA" w:rsidP="00757424">
      <w:pPr>
        <w:pStyle w:val="11"/>
      </w:pPr>
      <w:hyperlink w:anchor="_Toc11355752" w:history="1">
        <w:r w:rsidR="00757424" w:rsidRPr="00757424">
          <w:rPr>
            <w:rStyle w:val="a8"/>
            <w:rFonts w:hint="eastAsia"/>
            <w:color w:val="auto"/>
            <w:u w:val="none"/>
          </w:rPr>
          <w:t>第玖章　結論</w:t>
        </w:r>
        <w:r w:rsidR="00757424" w:rsidRPr="00757424">
          <w:rPr>
            <w:webHidden/>
          </w:rPr>
          <w:tab/>
        </w:r>
        <w:r w:rsidR="00757424" w:rsidRPr="00757424">
          <w:rPr>
            <w:webHidden/>
          </w:rPr>
          <w:fldChar w:fldCharType="begin"/>
        </w:r>
        <w:r w:rsidR="00757424" w:rsidRPr="00757424">
          <w:rPr>
            <w:webHidden/>
          </w:rPr>
          <w:instrText xml:space="preserve"> PAGEREF _Toc11355752 \h </w:instrText>
        </w:r>
        <w:r w:rsidR="00757424" w:rsidRPr="00757424">
          <w:rPr>
            <w:webHidden/>
          </w:rPr>
        </w:r>
        <w:r w:rsidR="00757424" w:rsidRPr="00757424">
          <w:rPr>
            <w:webHidden/>
          </w:rPr>
          <w:fldChar w:fldCharType="separate"/>
        </w:r>
        <w:r w:rsidR="00757424" w:rsidRPr="00757424">
          <w:rPr>
            <w:webHidden/>
          </w:rPr>
          <w:t>73</w:t>
        </w:r>
        <w:r w:rsidR="00757424" w:rsidRPr="00757424">
          <w:rPr>
            <w:webHidden/>
          </w:rPr>
          <w:fldChar w:fldCharType="end"/>
        </w:r>
      </w:hyperlink>
    </w:p>
    <w:p w:rsidR="00757424" w:rsidRPr="00757424" w:rsidRDefault="004F64DA" w:rsidP="00757424">
      <w:pPr>
        <w:pStyle w:val="11"/>
      </w:pPr>
      <w:hyperlink w:anchor="_Toc11355753" w:history="1">
        <w:r w:rsidR="00757424" w:rsidRPr="00757424">
          <w:rPr>
            <w:rStyle w:val="a8"/>
            <w:rFonts w:hint="eastAsia"/>
            <w:color w:val="auto"/>
            <w:u w:val="none"/>
          </w:rPr>
          <w:t>附錄一　我國在當地駐外單位及臺（華）商團體</w:t>
        </w:r>
        <w:r w:rsidR="00757424" w:rsidRPr="00757424">
          <w:rPr>
            <w:webHidden/>
          </w:rPr>
          <w:tab/>
        </w:r>
        <w:r w:rsidR="00757424" w:rsidRPr="00757424">
          <w:rPr>
            <w:webHidden/>
          </w:rPr>
          <w:fldChar w:fldCharType="begin"/>
        </w:r>
        <w:r w:rsidR="00757424" w:rsidRPr="00757424">
          <w:rPr>
            <w:webHidden/>
          </w:rPr>
          <w:instrText xml:space="preserve"> PAGEREF _Toc11355753 \h </w:instrText>
        </w:r>
        <w:r w:rsidR="00757424" w:rsidRPr="00757424">
          <w:rPr>
            <w:webHidden/>
          </w:rPr>
        </w:r>
        <w:r w:rsidR="00757424" w:rsidRPr="00757424">
          <w:rPr>
            <w:webHidden/>
          </w:rPr>
          <w:fldChar w:fldCharType="separate"/>
        </w:r>
        <w:r w:rsidR="00757424" w:rsidRPr="00757424">
          <w:rPr>
            <w:webHidden/>
          </w:rPr>
          <w:t>75</w:t>
        </w:r>
        <w:r w:rsidR="00757424" w:rsidRPr="00757424">
          <w:rPr>
            <w:webHidden/>
          </w:rPr>
          <w:fldChar w:fldCharType="end"/>
        </w:r>
      </w:hyperlink>
    </w:p>
    <w:p w:rsidR="00757424" w:rsidRPr="00757424" w:rsidRDefault="004F64DA" w:rsidP="00757424">
      <w:pPr>
        <w:pStyle w:val="11"/>
      </w:pPr>
      <w:hyperlink w:anchor="_Toc11355754" w:history="1">
        <w:r w:rsidR="00757424" w:rsidRPr="00757424">
          <w:rPr>
            <w:rStyle w:val="a8"/>
            <w:rFonts w:hint="eastAsia"/>
            <w:color w:val="auto"/>
            <w:u w:val="none"/>
          </w:rPr>
          <w:t>附錄二　當地重要投資相關機構</w:t>
        </w:r>
        <w:r w:rsidR="00757424" w:rsidRPr="00757424">
          <w:rPr>
            <w:webHidden/>
          </w:rPr>
          <w:tab/>
        </w:r>
        <w:r w:rsidR="00757424" w:rsidRPr="00757424">
          <w:rPr>
            <w:webHidden/>
          </w:rPr>
          <w:fldChar w:fldCharType="begin"/>
        </w:r>
        <w:r w:rsidR="00757424" w:rsidRPr="00757424">
          <w:rPr>
            <w:webHidden/>
          </w:rPr>
          <w:instrText xml:space="preserve"> PAGEREF _Toc11355754 \h </w:instrText>
        </w:r>
        <w:r w:rsidR="00757424" w:rsidRPr="00757424">
          <w:rPr>
            <w:webHidden/>
          </w:rPr>
        </w:r>
        <w:r w:rsidR="00757424" w:rsidRPr="00757424">
          <w:rPr>
            <w:webHidden/>
          </w:rPr>
          <w:fldChar w:fldCharType="separate"/>
        </w:r>
        <w:r w:rsidR="00757424" w:rsidRPr="00757424">
          <w:rPr>
            <w:webHidden/>
          </w:rPr>
          <w:t>76</w:t>
        </w:r>
        <w:r w:rsidR="00757424" w:rsidRPr="00757424">
          <w:rPr>
            <w:webHidden/>
          </w:rPr>
          <w:fldChar w:fldCharType="end"/>
        </w:r>
      </w:hyperlink>
    </w:p>
    <w:p w:rsidR="00757424" w:rsidRPr="00757424" w:rsidRDefault="004F64DA" w:rsidP="00757424">
      <w:pPr>
        <w:pStyle w:val="11"/>
      </w:pPr>
      <w:hyperlink w:anchor="_Toc11355755" w:history="1">
        <w:r w:rsidR="00757424" w:rsidRPr="00757424">
          <w:rPr>
            <w:rStyle w:val="a8"/>
            <w:rFonts w:hint="eastAsia"/>
            <w:color w:val="auto"/>
            <w:u w:val="none"/>
          </w:rPr>
          <w:t>附錄三　當地外人投資統計</w:t>
        </w:r>
        <w:r w:rsidR="00757424" w:rsidRPr="00757424">
          <w:rPr>
            <w:webHidden/>
          </w:rPr>
          <w:tab/>
        </w:r>
        <w:r w:rsidR="00757424" w:rsidRPr="00757424">
          <w:rPr>
            <w:webHidden/>
          </w:rPr>
          <w:fldChar w:fldCharType="begin"/>
        </w:r>
        <w:r w:rsidR="00757424" w:rsidRPr="00757424">
          <w:rPr>
            <w:webHidden/>
          </w:rPr>
          <w:instrText xml:space="preserve"> PAGEREF _Toc11355755 \h </w:instrText>
        </w:r>
        <w:r w:rsidR="00757424" w:rsidRPr="00757424">
          <w:rPr>
            <w:webHidden/>
          </w:rPr>
        </w:r>
        <w:r w:rsidR="00757424" w:rsidRPr="00757424">
          <w:rPr>
            <w:webHidden/>
          </w:rPr>
          <w:fldChar w:fldCharType="separate"/>
        </w:r>
        <w:r w:rsidR="00757424" w:rsidRPr="00757424">
          <w:rPr>
            <w:webHidden/>
          </w:rPr>
          <w:t>77</w:t>
        </w:r>
        <w:r w:rsidR="00757424" w:rsidRPr="00757424">
          <w:rPr>
            <w:webHidden/>
          </w:rPr>
          <w:fldChar w:fldCharType="end"/>
        </w:r>
      </w:hyperlink>
    </w:p>
    <w:p w:rsidR="00757424" w:rsidRPr="00757424" w:rsidRDefault="004F64DA" w:rsidP="00757424">
      <w:pPr>
        <w:pStyle w:val="11"/>
      </w:pPr>
      <w:hyperlink w:anchor="_Toc11355756" w:history="1">
        <w:r w:rsidR="00757424" w:rsidRPr="00757424">
          <w:rPr>
            <w:rStyle w:val="a8"/>
            <w:rFonts w:hint="eastAsia"/>
            <w:color w:val="auto"/>
            <w:u w:val="none"/>
          </w:rPr>
          <w:t xml:space="preserve">附錄四　</w:t>
        </w:r>
        <w:r w:rsidR="007D63F1">
          <w:rPr>
            <w:rStyle w:val="a8"/>
            <w:rFonts w:hint="eastAsia"/>
            <w:color w:val="auto"/>
            <w:u w:val="none"/>
          </w:rPr>
          <w:t>我國廠商對當地國投資統計</w:t>
        </w:r>
        <w:r w:rsidR="00757424" w:rsidRPr="00757424">
          <w:rPr>
            <w:webHidden/>
          </w:rPr>
          <w:tab/>
        </w:r>
        <w:r w:rsidR="00757424" w:rsidRPr="00757424">
          <w:rPr>
            <w:webHidden/>
          </w:rPr>
          <w:fldChar w:fldCharType="begin"/>
        </w:r>
        <w:r w:rsidR="00757424" w:rsidRPr="00757424">
          <w:rPr>
            <w:webHidden/>
          </w:rPr>
          <w:instrText xml:space="preserve"> PAGEREF _Toc11355756 \h </w:instrText>
        </w:r>
        <w:r w:rsidR="00757424" w:rsidRPr="00757424">
          <w:rPr>
            <w:webHidden/>
          </w:rPr>
        </w:r>
        <w:r w:rsidR="00757424" w:rsidRPr="00757424">
          <w:rPr>
            <w:webHidden/>
          </w:rPr>
          <w:fldChar w:fldCharType="separate"/>
        </w:r>
        <w:r w:rsidR="00757424" w:rsidRPr="00757424">
          <w:rPr>
            <w:webHidden/>
          </w:rPr>
          <w:t>81</w:t>
        </w:r>
        <w:r w:rsidR="00757424" w:rsidRPr="00757424">
          <w:rPr>
            <w:webHidden/>
          </w:rPr>
          <w:fldChar w:fldCharType="end"/>
        </w:r>
      </w:hyperlink>
    </w:p>
    <w:p w:rsidR="007C509C" w:rsidRPr="006452A7" w:rsidRDefault="00355F2D" w:rsidP="00757424">
      <w:pPr>
        <w:pStyle w:val="11"/>
        <w:rPr>
          <w:lang w:eastAsia="zh-TW"/>
        </w:rPr>
      </w:pPr>
      <w:r w:rsidRPr="00757424">
        <w:rPr>
          <w:rStyle w:val="a8"/>
          <w:color w:val="auto"/>
          <w:u w:val="none"/>
        </w:rPr>
        <w:fldChar w:fldCharType="end"/>
      </w:r>
      <w:r w:rsidR="002F14E6" w:rsidRPr="006452A7">
        <w:rPr>
          <w:lang w:eastAsia="zh-TW"/>
        </w:rPr>
        <w:t xml:space="preserve"> </w:t>
      </w:r>
    </w:p>
    <w:p w:rsidR="00265696" w:rsidRPr="006452A7" w:rsidRDefault="004320D1" w:rsidP="00597517">
      <w:pPr>
        <w:kinsoku/>
        <w:overflowPunct/>
        <w:ind w:firstLineChars="0" w:firstLine="0"/>
        <w:jc w:val="center"/>
        <w:rPr>
          <w:rFonts w:ascii="Arial" w:eastAsia="華康超黑體" w:hAnsi="Arial" w:cs="Arial"/>
          <w:sz w:val="48"/>
          <w:szCs w:val="48"/>
          <w:lang w:eastAsia="zh-TW"/>
        </w:rPr>
      </w:pPr>
      <w:r w:rsidRPr="006452A7">
        <w:rPr>
          <w:rFonts w:ascii="Arial" w:eastAsia="華康超黑體" w:hAnsi="Arial" w:cs="Arial"/>
          <w:sz w:val="48"/>
          <w:szCs w:val="48"/>
        </w:rPr>
        <w:br w:type="page"/>
      </w:r>
      <w:bookmarkStart w:id="0" w:name="_Toc357078287"/>
    </w:p>
    <w:p w:rsidR="006452A7" w:rsidRPr="006452A7" w:rsidRDefault="006452A7" w:rsidP="00597517">
      <w:pPr>
        <w:kinsoku/>
        <w:overflowPunct/>
        <w:ind w:firstLineChars="0" w:firstLine="0"/>
        <w:jc w:val="center"/>
        <w:rPr>
          <w:rFonts w:ascii="Arial" w:eastAsia="華康超黑體" w:hAnsi="Arial" w:cs="Arial"/>
          <w:sz w:val="48"/>
          <w:szCs w:val="48"/>
          <w:lang w:eastAsia="zh-TW"/>
        </w:rPr>
      </w:pPr>
    </w:p>
    <w:p w:rsidR="006452A7" w:rsidRPr="006452A7" w:rsidRDefault="006452A7" w:rsidP="00597517">
      <w:pPr>
        <w:kinsoku/>
        <w:overflowPunct/>
        <w:ind w:firstLineChars="0" w:firstLine="0"/>
        <w:jc w:val="center"/>
        <w:rPr>
          <w:rFonts w:ascii="Arial" w:eastAsia="華康超黑體" w:hAnsi="Arial" w:cs="Arial"/>
          <w:sz w:val="48"/>
          <w:szCs w:val="48"/>
          <w:lang w:eastAsia="zh-TW"/>
        </w:rPr>
        <w:sectPr w:rsidR="006452A7" w:rsidRPr="006452A7" w:rsidSect="00521890">
          <w:pgSz w:w="11906" w:h="16838" w:code="9"/>
          <w:pgMar w:top="2268" w:right="1701" w:bottom="1701" w:left="1701" w:header="1134" w:footer="851" w:gutter="0"/>
          <w:pgNumType w:start="1"/>
          <w:cols w:space="425"/>
          <w:docGrid w:type="linesAndChars" w:linePitch="514" w:charSpace="-774"/>
        </w:sectPr>
      </w:pPr>
    </w:p>
    <w:p w:rsidR="006B3FA3" w:rsidRPr="006452A7" w:rsidRDefault="00B53B49" w:rsidP="00597517">
      <w:pPr>
        <w:kinsoku/>
        <w:overflowPunct/>
        <w:ind w:firstLineChars="0" w:firstLine="0"/>
        <w:jc w:val="center"/>
        <w:rPr>
          <w:rFonts w:ascii="Arial" w:eastAsia="華康超黑體" w:hAnsi="Arial" w:cs="Arial"/>
          <w:sz w:val="48"/>
          <w:szCs w:val="48"/>
          <w:lang w:eastAsia="zh-TW"/>
        </w:rPr>
      </w:pPr>
      <w:r w:rsidRPr="006452A7">
        <w:rPr>
          <w:rFonts w:ascii="Arial" w:eastAsia="華康超黑體" w:hAnsi="Arial" w:cs="Arial"/>
          <w:sz w:val="48"/>
          <w:szCs w:val="48"/>
          <w:lang w:eastAsia="zh-TW"/>
        </w:rPr>
        <w:lastRenderedPageBreak/>
        <w:t>阿根廷</w:t>
      </w:r>
      <w:r w:rsidR="00174FDA" w:rsidRPr="006452A7">
        <w:rPr>
          <w:rFonts w:ascii="Arial" w:eastAsia="華康超黑體" w:hAnsi="Arial" w:cs="Arial"/>
          <w:sz w:val="48"/>
          <w:szCs w:val="48"/>
          <w:lang w:eastAsia="zh-TW"/>
        </w:rPr>
        <w:t>基本資料表</w:t>
      </w:r>
      <w:bookmarkEnd w:id="0"/>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6452A7" w:rsidRPr="006452A7">
        <w:trPr>
          <w:trHeight w:val="680"/>
          <w:jc w:val="center"/>
        </w:trPr>
        <w:tc>
          <w:tcPr>
            <w:tcW w:w="8366" w:type="dxa"/>
            <w:gridSpan w:val="2"/>
            <w:vAlign w:val="center"/>
          </w:tcPr>
          <w:p w:rsidR="004617FC" w:rsidRPr="006452A7" w:rsidRDefault="004617FC" w:rsidP="00757680">
            <w:pPr>
              <w:ind w:firstLineChars="0" w:firstLine="0"/>
              <w:jc w:val="center"/>
              <w:rPr>
                <w:rFonts w:eastAsia="華康粗黑體"/>
                <w:sz w:val="32"/>
                <w:szCs w:val="32"/>
                <w:lang w:eastAsia="zh-TW"/>
              </w:rPr>
            </w:pPr>
            <w:r w:rsidRPr="006452A7">
              <w:rPr>
                <w:rFonts w:eastAsia="華康粗黑體" w:hAnsi="Arial"/>
                <w:sz w:val="32"/>
                <w:szCs w:val="32"/>
                <w:lang w:eastAsia="zh-TW"/>
              </w:rPr>
              <w:t>自</w:t>
            </w:r>
            <w:r w:rsidRPr="006452A7">
              <w:rPr>
                <w:rFonts w:eastAsia="華康粗黑體"/>
                <w:sz w:val="32"/>
                <w:szCs w:val="32"/>
                <w:lang w:eastAsia="zh-TW"/>
              </w:rPr>
              <w:t xml:space="preserve">  </w:t>
            </w:r>
            <w:r w:rsidRPr="006452A7">
              <w:rPr>
                <w:rFonts w:eastAsia="華康粗黑體" w:hAnsi="Arial"/>
                <w:sz w:val="32"/>
                <w:szCs w:val="32"/>
                <w:lang w:eastAsia="zh-TW"/>
              </w:rPr>
              <w:t>然</w:t>
            </w:r>
            <w:r w:rsidRPr="006452A7">
              <w:rPr>
                <w:rFonts w:eastAsia="華康粗黑體"/>
                <w:sz w:val="32"/>
                <w:szCs w:val="32"/>
                <w:lang w:eastAsia="zh-TW"/>
              </w:rPr>
              <w:t xml:space="preserve">  </w:t>
            </w:r>
            <w:r w:rsidRPr="006452A7">
              <w:rPr>
                <w:rFonts w:eastAsia="華康粗黑體" w:hAnsi="Arial"/>
                <w:sz w:val="32"/>
                <w:szCs w:val="32"/>
                <w:lang w:eastAsia="zh-TW"/>
              </w:rPr>
              <w:t>人</w:t>
            </w:r>
            <w:r w:rsidRPr="006452A7">
              <w:rPr>
                <w:rFonts w:eastAsia="華康粗黑體"/>
                <w:sz w:val="32"/>
                <w:szCs w:val="32"/>
                <w:lang w:eastAsia="zh-TW"/>
              </w:rPr>
              <w:t xml:space="preserve">  </w:t>
            </w:r>
            <w:r w:rsidRPr="006452A7">
              <w:rPr>
                <w:rFonts w:eastAsia="華康粗黑體" w:hAnsi="Arial"/>
                <w:sz w:val="32"/>
                <w:szCs w:val="32"/>
                <w:lang w:eastAsia="zh-TW"/>
              </w:rPr>
              <w:t>文</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地理環境</w:t>
            </w:r>
          </w:p>
        </w:tc>
        <w:tc>
          <w:tcPr>
            <w:tcW w:w="5839" w:type="dxa"/>
            <w:vAlign w:val="center"/>
          </w:tcPr>
          <w:p w:rsidR="004617FC" w:rsidRPr="006452A7" w:rsidRDefault="004617FC" w:rsidP="004617FC">
            <w:pPr>
              <w:ind w:leftChars="50" w:left="118" w:rightChars="50" w:right="118" w:firstLineChars="0" w:firstLine="0"/>
            </w:pPr>
            <w:r w:rsidRPr="006452A7">
              <w:rPr>
                <w:rFonts w:hAnsi="Arial"/>
              </w:rPr>
              <w:t>位於南美洲南部，北接玻利維亞及巴拉圭，東鄰巴西、烏拉圭及南大西洋，西鄰智利，南望南極。</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國土面積</w:t>
            </w:r>
          </w:p>
        </w:tc>
        <w:tc>
          <w:tcPr>
            <w:tcW w:w="5839" w:type="dxa"/>
            <w:vAlign w:val="center"/>
          </w:tcPr>
          <w:p w:rsidR="004617FC" w:rsidRPr="006452A7" w:rsidRDefault="004617FC" w:rsidP="004617FC">
            <w:pPr>
              <w:ind w:leftChars="50" w:left="118" w:rightChars="50" w:right="118" w:firstLineChars="0" w:firstLine="0"/>
            </w:pPr>
            <w:r w:rsidRPr="006452A7">
              <w:t>3,761,274</w:t>
            </w:r>
            <w:r w:rsidRPr="006452A7">
              <w:rPr>
                <w:rFonts w:hAnsi="Arial"/>
              </w:rPr>
              <w:t>平方公里</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氣候</w:t>
            </w:r>
          </w:p>
        </w:tc>
        <w:tc>
          <w:tcPr>
            <w:tcW w:w="5839" w:type="dxa"/>
            <w:vAlign w:val="center"/>
          </w:tcPr>
          <w:p w:rsidR="004617FC" w:rsidRPr="006452A7" w:rsidRDefault="004617FC" w:rsidP="004617FC">
            <w:pPr>
              <w:ind w:leftChars="50" w:left="118" w:rightChars="50" w:right="118" w:firstLineChars="0" w:firstLine="0"/>
              <w:rPr>
                <w:rFonts w:hAnsi="Arial"/>
              </w:rPr>
            </w:pPr>
            <w:r w:rsidRPr="006452A7">
              <w:rPr>
                <w:rFonts w:hAnsi="Arial"/>
              </w:rPr>
              <w:t>自亞熱帶延伸至寒帶地區</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種族</w:t>
            </w:r>
          </w:p>
        </w:tc>
        <w:tc>
          <w:tcPr>
            <w:tcW w:w="5839" w:type="dxa"/>
            <w:vAlign w:val="center"/>
          </w:tcPr>
          <w:p w:rsidR="004617FC" w:rsidRPr="006452A7" w:rsidRDefault="004617FC" w:rsidP="004617FC">
            <w:pPr>
              <w:ind w:leftChars="50" w:left="118" w:rightChars="50" w:right="118" w:firstLineChars="0" w:firstLine="0"/>
              <w:rPr>
                <w:rFonts w:hAnsi="Arial"/>
              </w:rPr>
            </w:pPr>
            <w:r w:rsidRPr="006452A7">
              <w:rPr>
                <w:rFonts w:hAnsi="Arial"/>
              </w:rPr>
              <w:t>西班牙及義大利後裔，或與印第安人混血種</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人口結構</w:t>
            </w:r>
          </w:p>
        </w:tc>
        <w:tc>
          <w:tcPr>
            <w:tcW w:w="5839" w:type="dxa"/>
            <w:vAlign w:val="center"/>
          </w:tcPr>
          <w:p w:rsidR="004617FC" w:rsidRPr="006452A7" w:rsidRDefault="004617FC" w:rsidP="00A444EF">
            <w:pPr>
              <w:ind w:leftChars="50" w:left="118" w:rightChars="50" w:right="118" w:firstLineChars="0" w:firstLine="0"/>
              <w:rPr>
                <w:rFonts w:hAnsi="Arial"/>
              </w:rPr>
            </w:pPr>
            <w:r w:rsidRPr="006452A7">
              <w:rPr>
                <w:rFonts w:hAnsi="Arial"/>
              </w:rPr>
              <w:t>4</w:t>
            </w:r>
            <w:r w:rsidR="00A444EF" w:rsidRPr="006452A7">
              <w:rPr>
                <w:rFonts w:hAnsi="Arial" w:hint="eastAsia"/>
              </w:rPr>
              <w:t>4</w:t>
            </w:r>
            <w:r w:rsidR="00E12875" w:rsidRPr="006452A7">
              <w:rPr>
                <w:rFonts w:hAnsi="Arial" w:hint="eastAsia"/>
              </w:rPr>
              <w:t>,</w:t>
            </w:r>
            <w:r w:rsidR="00A444EF" w:rsidRPr="006452A7">
              <w:rPr>
                <w:rFonts w:hAnsi="Arial" w:hint="eastAsia"/>
              </w:rPr>
              <w:t>494</w:t>
            </w:r>
            <w:r w:rsidR="00E12875" w:rsidRPr="006452A7">
              <w:rPr>
                <w:rFonts w:hAnsi="Arial" w:hint="eastAsia"/>
              </w:rPr>
              <w:t>,</w:t>
            </w:r>
            <w:r w:rsidR="00A444EF" w:rsidRPr="006452A7">
              <w:rPr>
                <w:rFonts w:hAnsi="Arial" w:hint="eastAsia"/>
              </w:rPr>
              <w:t>502</w:t>
            </w:r>
            <w:r w:rsidRPr="006452A7">
              <w:rPr>
                <w:rFonts w:hAnsi="Arial"/>
              </w:rPr>
              <w:t>人，女性占</w:t>
            </w:r>
            <w:r w:rsidRPr="006452A7">
              <w:rPr>
                <w:rFonts w:hAnsi="Arial"/>
              </w:rPr>
              <w:t>51%</w:t>
            </w:r>
            <w:r w:rsidRPr="006452A7">
              <w:rPr>
                <w:rFonts w:hAnsi="Arial"/>
              </w:rPr>
              <w:t>，男性占</w:t>
            </w:r>
            <w:r w:rsidRPr="006452A7">
              <w:rPr>
                <w:rFonts w:hAnsi="Arial"/>
              </w:rPr>
              <w:t>4</w:t>
            </w:r>
            <w:r w:rsidR="00E12875" w:rsidRPr="006452A7">
              <w:rPr>
                <w:rFonts w:hAnsi="Arial" w:hint="eastAsia"/>
              </w:rPr>
              <w:t>9</w:t>
            </w:r>
            <w:r w:rsidRPr="006452A7">
              <w:rPr>
                <w:rFonts w:hAnsi="Arial"/>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教育普及程度</w:t>
            </w:r>
          </w:p>
        </w:tc>
        <w:tc>
          <w:tcPr>
            <w:tcW w:w="5839" w:type="dxa"/>
            <w:vAlign w:val="center"/>
          </w:tcPr>
          <w:p w:rsidR="004617FC" w:rsidRPr="006452A7" w:rsidRDefault="004617FC" w:rsidP="004617FC">
            <w:pPr>
              <w:ind w:leftChars="50" w:left="118" w:rightChars="50" w:right="118" w:firstLineChars="0" w:firstLine="0"/>
              <w:rPr>
                <w:rFonts w:hAnsi="Arial"/>
              </w:rPr>
            </w:pPr>
            <w:r w:rsidRPr="006452A7">
              <w:rPr>
                <w:rFonts w:hAnsi="Arial"/>
              </w:rPr>
              <w:t>教育普及程度為小學肄業（</w:t>
            </w:r>
            <w:r w:rsidRPr="006452A7">
              <w:rPr>
                <w:rFonts w:hAnsi="Arial"/>
              </w:rPr>
              <w:t>9.8%</w:t>
            </w:r>
            <w:r w:rsidRPr="006452A7">
              <w:rPr>
                <w:rFonts w:hAnsi="Arial"/>
              </w:rPr>
              <w:t>），小學畢業（</w:t>
            </w:r>
            <w:r w:rsidRPr="006452A7">
              <w:rPr>
                <w:rFonts w:hAnsi="Arial"/>
              </w:rPr>
              <w:t>23.8%</w:t>
            </w:r>
            <w:r w:rsidRPr="006452A7">
              <w:rPr>
                <w:rFonts w:hAnsi="Arial"/>
              </w:rPr>
              <w:t>），中學肄業（</w:t>
            </w:r>
            <w:r w:rsidRPr="006452A7">
              <w:rPr>
                <w:rFonts w:hAnsi="Arial"/>
              </w:rPr>
              <w:t>21.6%</w:t>
            </w:r>
            <w:r w:rsidRPr="006452A7">
              <w:rPr>
                <w:rFonts w:hAnsi="Arial"/>
              </w:rPr>
              <w:t>），中學畢業（</w:t>
            </w:r>
            <w:r w:rsidRPr="006452A7">
              <w:rPr>
                <w:rFonts w:hAnsi="Arial"/>
              </w:rPr>
              <w:t>18.3%</w:t>
            </w:r>
            <w:r w:rsidRPr="006452A7">
              <w:rPr>
                <w:rFonts w:hAnsi="Arial"/>
              </w:rPr>
              <w:t>），大學肄業（</w:t>
            </w:r>
            <w:r w:rsidRPr="006452A7">
              <w:rPr>
                <w:rFonts w:hAnsi="Arial"/>
              </w:rPr>
              <w:t>13.8%</w:t>
            </w:r>
            <w:r w:rsidRPr="006452A7">
              <w:rPr>
                <w:rFonts w:hAnsi="Arial"/>
              </w:rPr>
              <w:t>），大學或以上畢業（</w:t>
            </w:r>
            <w:r w:rsidRPr="006452A7">
              <w:rPr>
                <w:rFonts w:hAnsi="Arial"/>
              </w:rPr>
              <w:t>12.6%</w:t>
            </w:r>
            <w:r w:rsidRPr="006452A7">
              <w:rPr>
                <w:rFonts w:hAnsi="Arial"/>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語言</w:t>
            </w:r>
          </w:p>
        </w:tc>
        <w:tc>
          <w:tcPr>
            <w:tcW w:w="5839" w:type="dxa"/>
            <w:vAlign w:val="center"/>
          </w:tcPr>
          <w:p w:rsidR="004617FC" w:rsidRPr="006452A7" w:rsidRDefault="004617FC" w:rsidP="004617FC">
            <w:pPr>
              <w:ind w:leftChars="50" w:left="118" w:rightChars="50" w:right="118" w:firstLineChars="0" w:firstLine="0"/>
              <w:rPr>
                <w:rFonts w:hAnsi="Arial"/>
              </w:rPr>
            </w:pPr>
            <w:r w:rsidRPr="006452A7">
              <w:rPr>
                <w:rFonts w:hAnsi="Arial"/>
              </w:rPr>
              <w:t>西班牙語</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宗教</w:t>
            </w:r>
          </w:p>
        </w:tc>
        <w:tc>
          <w:tcPr>
            <w:tcW w:w="5839" w:type="dxa"/>
            <w:vAlign w:val="center"/>
          </w:tcPr>
          <w:p w:rsidR="004617FC" w:rsidRPr="006452A7" w:rsidRDefault="004617FC" w:rsidP="004617FC">
            <w:pPr>
              <w:ind w:leftChars="50" w:left="118" w:rightChars="50" w:right="118" w:firstLineChars="0" w:firstLine="0"/>
              <w:rPr>
                <w:rFonts w:hAnsi="Arial"/>
              </w:rPr>
            </w:pPr>
            <w:r w:rsidRPr="006452A7">
              <w:rPr>
                <w:rFonts w:hAnsi="Arial"/>
              </w:rPr>
              <w:t>天主教（</w:t>
            </w:r>
            <w:r w:rsidRPr="006452A7">
              <w:rPr>
                <w:rFonts w:hAnsi="Arial"/>
              </w:rPr>
              <w:t>76.5%</w:t>
            </w:r>
            <w:r w:rsidRPr="006452A7">
              <w:rPr>
                <w:rFonts w:hAnsi="Arial"/>
              </w:rPr>
              <w:t>）、新教（</w:t>
            </w:r>
            <w:r w:rsidRPr="006452A7">
              <w:rPr>
                <w:rFonts w:hAnsi="Arial"/>
              </w:rPr>
              <w:t>9%</w:t>
            </w:r>
            <w:r w:rsidRPr="006452A7">
              <w:rPr>
                <w:rFonts w:hAnsi="Arial"/>
              </w:rPr>
              <w:t>）、猶太教（</w:t>
            </w:r>
            <w:r w:rsidRPr="006452A7">
              <w:rPr>
                <w:rFonts w:hAnsi="Arial"/>
              </w:rPr>
              <w:t>1.2%</w:t>
            </w:r>
            <w:r w:rsidRPr="006452A7">
              <w:rPr>
                <w:rFonts w:hAnsi="Arial"/>
              </w:rPr>
              <w:t>）、其他（</w:t>
            </w:r>
            <w:r w:rsidRPr="006452A7">
              <w:rPr>
                <w:rFonts w:hAnsi="Arial"/>
              </w:rPr>
              <w:t>13.3%</w:t>
            </w:r>
            <w:r w:rsidRPr="006452A7">
              <w:rPr>
                <w:rFonts w:hAnsi="Arial"/>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首都及重要城市</w:t>
            </w:r>
          </w:p>
        </w:tc>
        <w:tc>
          <w:tcPr>
            <w:tcW w:w="5839" w:type="dxa"/>
            <w:vAlign w:val="center"/>
          </w:tcPr>
          <w:p w:rsidR="004617FC" w:rsidRPr="006452A7" w:rsidRDefault="004617FC" w:rsidP="004617FC">
            <w:pPr>
              <w:ind w:leftChars="50" w:left="118" w:rightChars="50" w:right="118" w:firstLineChars="0" w:firstLine="0"/>
              <w:rPr>
                <w:lang w:val="es-AR"/>
              </w:rPr>
            </w:pPr>
            <w:r w:rsidRPr="006452A7">
              <w:rPr>
                <w:lang w:val="es-AR"/>
              </w:rPr>
              <w:t>Buenos Aires</w:t>
            </w:r>
            <w:r w:rsidRPr="006452A7">
              <w:rPr>
                <w:lang w:val="es-AR"/>
              </w:rPr>
              <w:t>（</w:t>
            </w:r>
            <w:r w:rsidRPr="006452A7">
              <w:t>首都</w:t>
            </w:r>
            <w:r w:rsidR="00377789" w:rsidRPr="006452A7">
              <w:rPr>
                <w:lang w:val="es-AR"/>
              </w:rPr>
              <w:t>）</w:t>
            </w:r>
            <w:r w:rsidRPr="006452A7">
              <w:t>、</w:t>
            </w:r>
            <w:r w:rsidRPr="006452A7">
              <w:rPr>
                <w:lang w:val="es-AR"/>
              </w:rPr>
              <w:t>Cordoba</w:t>
            </w:r>
            <w:r w:rsidRPr="006452A7">
              <w:t>、</w:t>
            </w:r>
            <w:r w:rsidRPr="006452A7">
              <w:rPr>
                <w:lang w:val="es-AR"/>
              </w:rPr>
              <w:t>Rosario</w:t>
            </w:r>
            <w:r w:rsidRPr="006452A7">
              <w:t>、</w:t>
            </w:r>
            <w:r w:rsidRPr="006452A7">
              <w:rPr>
                <w:lang w:val="es-AR"/>
              </w:rPr>
              <w:t>Santa Fe</w:t>
            </w:r>
            <w:r w:rsidRPr="006452A7">
              <w:t>、</w:t>
            </w:r>
            <w:r w:rsidRPr="006452A7">
              <w:rPr>
                <w:lang w:val="es-AR"/>
              </w:rPr>
              <w:t>Mendoza</w:t>
            </w:r>
            <w:r w:rsidRPr="006452A7">
              <w:t>、</w:t>
            </w:r>
            <w:r w:rsidRPr="006452A7">
              <w:rPr>
                <w:lang w:val="es-AR"/>
              </w:rPr>
              <w:t>Tucuman</w:t>
            </w:r>
            <w:r w:rsidRPr="006452A7">
              <w:t>及</w:t>
            </w:r>
            <w:r w:rsidRPr="006452A7">
              <w:rPr>
                <w:lang w:val="es-AR"/>
              </w:rPr>
              <w:t>La Plata</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政治體制</w:t>
            </w:r>
          </w:p>
        </w:tc>
        <w:tc>
          <w:tcPr>
            <w:tcW w:w="5839" w:type="dxa"/>
            <w:vAlign w:val="center"/>
          </w:tcPr>
          <w:p w:rsidR="004617FC" w:rsidRPr="006452A7" w:rsidRDefault="004617FC" w:rsidP="004617FC">
            <w:pPr>
              <w:ind w:leftChars="50" w:left="118" w:rightChars="50" w:right="118" w:firstLineChars="0" w:firstLine="0"/>
              <w:rPr>
                <w:rFonts w:hAnsi="Arial"/>
              </w:rPr>
            </w:pPr>
            <w:r w:rsidRPr="006452A7">
              <w:rPr>
                <w:rFonts w:hAnsi="Arial"/>
              </w:rPr>
              <w:t>總統制、三權分立</w:t>
            </w:r>
          </w:p>
        </w:tc>
      </w:tr>
      <w:tr w:rsidR="006452A7" w:rsidRPr="007D63F1">
        <w:trPr>
          <w:trHeight w:val="680"/>
          <w:jc w:val="center"/>
        </w:trPr>
        <w:tc>
          <w:tcPr>
            <w:tcW w:w="2527" w:type="dxa"/>
            <w:vAlign w:val="center"/>
          </w:tcPr>
          <w:p w:rsidR="004617FC" w:rsidRPr="006452A7" w:rsidRDefault="004617FC" w:rsidP="004617FC">
            <w:pPr>
              <w:ind w:leftChars="50" w:left="118" w:rightChars="50" w:right="118" w:firstLineChars="0" w:firstLine="0"/>
              <w:jc w:val="distribute"/>
            </w:pPr>
            <w:r w:rsidRPr="006452A7">
              <w:rPr>
                <w:rFonts w:hAnsi="Arial"/>
              </w:rPr>
              <w:t>投資主管機關</w:t>
            </w:r>
          </w:p>
        </w:tc>
        <w:tc>
          <w:tcPr>
            <w:tcW w:w="5839" w:type="dxa"/>
            <w:vAlign w:val="center"/>
          </w:tcPr>
          <w:p w:rsidR="005D7276" w:rsidRPr="006452A7" w:rsidRDefault="005D7276" w:rsidP="005D7276">
            <w:pPr>
              <w:numPr>
                <w:ilvl w:val="0"/>
                <w:numId w:val="28"/>
              </w:numPr>
              <w:ind w:rightChars="50" w:right="118" w:firstLineChars="0"/>
              <w:rPr>
                <w:rFonts w:hAnsi="Arial"/>
              </w:rPr>
            </w:pPr>
            <w:r w:rsidRPr="006452A7">
              <w:rPr>
                <w:rFonts w:hAnsi="Arial" w:hint="eastAsia"/>
              </w:rPr>
              <w:t>阿根廷外交部商業策略及經濟發展司：</w:t>
            </w:r>
          </w:p>
          <w:p w:rsidR="005D7276" w:rsidRPr="006452A7" w:rsidRDefault="005D7276" w:rsidP="005D7276">
            <w:pPr>
              <w:ind w:leftChars="50" w:left="118" w:rightChars="50" w:right="118" w:firstLineChars="0" w:firstLine="0"/>
              <w:rPr>
                <w:lang w:val="es-AR"/>
              </w:rPr>
            </w:pPr>
            <w:r w:rsidRPr="006452A7">
              <w:rPr>
                <w:lang w:val="es-AR"/>
              </w:rPr>
              <w:t>Subsecretaría de Estrategia Comercial y Promoción Económica, Ministerio de Relaciones Exteriores y Culto</w:t>
            </w:r>
          </w:p>
          <w:p w:rsidR="005D7276" w:rsidRPr="006452A7" w:rsidRDefault="005D7276" w:rsidP="005D7276">
            <w:pPr>
              <w:ind w:leftChars="50" w:left="118" w:rightChars="50" w:right="118" w:firstLineChars="0" w:firstLine="0"/>
              <w:rPr>
                <w:lang w:val="es-AR"/>
              </w:rPr>
            </w:pPr>
            <w:r w:rsidRPr="006452A7">
              <w:rPr>
                <w:rFonts w:hint="eastAsia"/>
                <w:lang w:val="es-AR"/>
              </w:rPr>
              <w:t>地址：</w:t>
            </w:r>
            <w:r w:rsidRPr="006452A7">
              <w:rPr>
                <w:lang w:val="es-AR"/>
              </w:rPr>
              <w:t>Esmeralda 1212, Piso 6 Oficina 601, C.A.B.A.</w:t>
            </w:r>
            <w:r w:rsidRPr="006452A7">
              <w:rPr>
                <w:rFonts w:hint="eastAsia"/>
                <w:lang w:val="es-AR"/>
              </w:rPr>
              <w:t>（</w:t>
            </w:r>
            <w:r w:rsidRPr="006452A7">
              <w:rPr>
                <w:lang w:val="es-AR"/>
              </w:rPr>
              <w:lastRenderedPageBreak/>
              <w:t>C1007ABR</w:t>
            </w:r>
            <w:r w:rsidRPr="006452A7">
              <w:rPr>
                <w:rFonts w:hint="eastAsia"/>
                <w:lang w:val="es-AR"/>
              </w:rPr>
              <w:t>）</w:t>
            </w:r>
            <w:r w:rsidRPr="006452A7">
              <w:rPr>
                <w:lang w:val="es-AR"/>
              </w:rPr>
              <w:t>, República Argentina</w:t>
            </w:r>
          </w:p>
          <w:p w:rsidR="005D7276" w:rsidRPr="006452A7" w:rsidRDefault="005D7276" w:rsidP="005D7276">
            <w:pPr>
              <w:ind w:leftChars="50" w:left="118" w:rightChars="50" w:right="118" w:firstLineChars="0" w:firstLine="0"/>
              <w:rPr>
                <w:lang w:val="es-AR"/>
              </w:rPr>
            </w:pPr>
            <w:r w:rsidRPr="006452A7">
              <w:rPr>
                <w:rFonts w:hint="eastAsia"/>
                <w:lang w:val="es-AR"/>
              </w:rPr>
              <w:t>電話：（</w:t>
            </w:r>
            <w:r w:rsidRPr="006452A7">
              <w:rPr>
                <w:rFonts w:hint="eastAsia"/>
                <w:lang w:val="es-AR"/>
              </w:rPr>
              <w:t>+54-11</w:t>
            </w:r>
            <w:r w:rsidRPr="006452A7">
              <w:rPr>
                <w:rFonts w:hint="eastAsia"/>
                <w:lang w:val="es-AR"/>
              </w:rPr>
              <w:t>）</w:t>
            </w:r>
            <w:r w:rsidRPr="006452A7">
              <w:rPr>
                <w:rFonts w:hint="eastAsia"/>
                <w:lang w:val="es-AR"/>
              </w:rPr>
              <w:t>4819-7251/7904</w:t>
            </w:r>
          </w:p>
          <w:p w:rsidR="005D7276" w:rsidRPr="006452A7" w:rsidRDefault="005D7276" w:rsidP="005D7276">
            <w:pPr>
              <w:ind w:leftChars="50" w:left="118" w:rightChars="50" w:right="118" w:firstLineChars="0" w:firstLine="0"/>
              <w:rPr>
                <w:lang w:val="es-AR"/>
              </w:rPr>
            </w:pPr>
            <w:r w:rsidRPr="006452A7">
              <w:rPr>
                <w:rFonts w:hint="eastAsia"/>
                <w:lang w:val="es-AR"/>
              </w:rPr>
              <w:t>電傳：（</w:t>
            </w:r>
            <w:r w:rsidRPr="006452A7">
              <w:rPr>
                <w:rFonts w:hint="eastAsia"/>
                <w:lang w:val="es-AR"/>
              </w:rPr>
              <w:t>+54-11</w:t>
            </w:r>
            <w:r w:rsidRPr="006452A7">
              <w:rPr>
                <w:rFonts w:hint="eastAsia"/>
                <w:lang w:val="es-AR"/>
              </w:rPr>
              <w:t>）</w:t>
            </w:r>
            <w:r w:rsidRPr="006452A7">
              <w:rPr>
                <w:rFonts w:hint="eastAsia"/>
                <w:lang w:val="es-AR"/>
              </w:rPr>
              <w:t>4819-7000 #7909</w:t>
            </w:r>
          </w:p>
          <w:p w:rsidR="005D7276" w:rsidRPr="006452A7" w:rsidRDefault="005D7276" w:rsidP="005D7276">
            <w:pPr>
              <w:ind w:leftChars="50" w:left="118" w:rightChars="50" w:right="118" w:firstLineChars="0" w:firstLine="0"/>
              <w:rPr>
                <w:lang w:val="es-AR"/>
              </w:rPr>
            </w:pPr>
            <w:r w:rsidRPr="006452A7">
              <w:rPr>
                <w:rFonts w:hint="eastAsia"/>
                <w:lang w:val="es-AR"/>
              </w:rPr>
              <w:t>網站：</w:t>
            </w:r>
            <w:r w:rsidRPr="006452A7">
              <w:rPr>
                <w:rFonts w:hint="eastAsia"/>
                <w:lang w:val="es-AR"/>
              </w:rPr>
              <w:t>https://www.cancilleria.gob.ar/es/ministerio-de-relaciones-exteriores-y-culto/secretaria-de-relaciones-economicas-internacionales/subsecretaria-de-estrategia-comercial</w:t>
            </w:r>
          </w:p>
          <w:p w:rsidR="00993153" w:rsidRPr="006452A7" w:rsidRDefault="00470F5D" w:rsidP="0093006B">
            <w:pPr>
              <w:numPr>
                <w:ilvl w:val="0"/>
                <w:numId w:val="27"/>
              </w:numPr>
              <w:ind w:rightChars="50" w:right="118" w:firstLineChars="0"/>
            </w:pPr>
            <w:r w:rsidRPr="006452A7">
              <w:rPr>
                <w:rFonts w:hint="eastAsia"/>
                <w:spacing w:val="-4"/>
              </w:rPr>
              <w:t>阿根廷經貿投資促進局</w:t>
            </w:r>
            <w:r w:rsidR="00993153" w:rsidRPr="006452A7">
              <w:t>：</w:t>
            </w:r>
          </w:p>
          <w:p w:rsidR="00993153" w:rsidRPr="006452A7" w:rsidRDefault="00993153" w:rsidP="00131496">
            <w:pPr>
              <w:ind w:leftChars="50" w:left="118" w:rightChars="50" w:right="118" w:firstLineChars="0" w:firstLine="0"/>
              <w:rPr>
                <w:lang w:val="es-AR"/>
              </w:rPr>
            </w:pPr>
            <w:r w:rsidRPr="006452A7">
              <w:rPr>
                <w:spacing w:val="-4"/>
                <w:lang w:val="es-AR"/>
              </w:rPr>
              <w:t>Agencia Argentina de Inver</w:t>
            </w:r>
            <w:r w:rsidR="00A13AF0" w:rsidRPr="006452A7">
              <w:rPr>
                <w:spacing w:val="-4"/>
                <w:lang w:val="es-AR"/>
              </w:rPr>
              <w:t>siones y Comercio Internacional</w:t>
            </w:r>
          </w:p>
          <w:p w:rsidR="00470F5D" w:rsidRPr="006452A7" w:rsidRDefault="00993153" w:rsidP="00131496">
            <w:pPr>
              <w:ind w:leftChars="50" w:left="118" w:rightChars="50" w:right="118" w:firstLineChars="0" w:firstLine="0"/>
              <w:rPr>
                <w:lang w:val="es-AR" w:eastAsia="zh-TW"/>
              </w:rPr>
            </w:pPr>
            <w:r w:rsidRPr="006452A7">
              <w:t>地址</w:t>
            </w:r>
            <w:r w:rsidRPr="006452A7">
              <w:rPr>
                <w:lang w:val="es-AR"/>
              </w:rPr>
              <w:t>：</w:t>
            </w:r>
            <w:r w:rsidR="00470F5D" w:rsidRPr="006452A7">
              <w:rPr>
                <w:spacing w:val="-4"/>
                <w:lang w:val="es-AR"/>
              </w:rPr>
              <w:t>Tucumán 1, CABA</w:t>
            </w:r>
            <w:r w:rsidR="00131496" w:rsidRPr="006452A7">
              <w:rPr>
                <w:spacing w:val="-4"/>
                <w:lang w:val="es-AR"/>
              </w:rPr>
              <w:t>（</w:t>
            </w:r>
            <w:r w:rsidR="00470F5D" w:rsidRPr="006452A7">
              <w:rPr>
                <w:spacing w:val="-4"/>
                <w:lang w:val="es-AR"/>
              </w:rPr>
              <w:t>C1049AAA</w:t>
            </w:r>
            <w:r w:rsidR="00131496" w:rsidRPr="006452A7">
              <w:rPr>
                <w:rFonts w:hint="eastAsia"/>
                <w:spacing w:val="-4"/>
                <w:lang w:val="es-AR"/>
              </w:rPr>
              <w:t>）</w:t>
            </w:r>
            <w:r w:rsidRPr="006452A7">
              <w:rPr>
                <w:spacing w:val="-4"/>
                <w:lang w:val="es-AR"/>
              </w:rPr>
              <w:t>, República</w:t>
            </w:r>
            <w:r w:rsidRPr="006452A7">
              <w:rPr>
                <w:lang w:val="es-AR"/>
              </w:rPr>
              <w:t xml:space="preserve"> Argentina</w:t>
            </w:r>
            <w:r w:rsidRPr="006452A7">
              <w:rPr>
                <w:lang w:val="es-AR"/>
              </w:rPr>
              <w:br/>
            </w:r>
            <w:r w:rsidRPr="006452A7">
              <w:t>電話</w:t>
            </w:r>
            <w:r w:rsidRPr="006452A7">
              <w:rPr>
                <w:lang w:val="es-AR"/>
              </w:rPr>
              <w:t>：（</w:t>
            </w:r>
            <w:r w:rsidRPr="006452A7">
              <w:rPr>
                <w:lang w:val="es-AR"/>
              </w:rPr>
              <w:t>54-11</w:t>
            </w:r>
            <w:r w:rsidRPr="006452A7">
              <w:rPr>
                <w:lang w:val="es-AR"/>
              </w:rPr>
              <w:t>）</w:t>
            </w:r>
            <w:r w:rsidR="00470F5D" w:rsidRPr="006452A7">
              <w:rPr>
                <w:rFonts w:hint="eastAsia"/>
                <w:lang w:val="es-AR" w:eastAsia="zh-TW"/>
              </w:rPr>
              <w:t>5199-2263</w:t>
            </w:r>
          </w:p>
          <w:p w:rsidR="00993153" w:rsidRPr="006452A7" w:rsidRDefault="00993153" w:rsidP="00131496">
            <w:pPr>
              <w:ind w:leftChars="50" w:left="118" w:rightChars="50" w:right="118" w:firstLineChars="0" w:firstLine="0"/>
              <w:rPr>
                <w:rFonts w:hAnsi="Arial"/>
                <w:lang w:val="es-AR"/>
              </w:rPr>
            </w:pPr>
            <w:r w:rsidRPr="006452A7">
              <w:t>網站</w:t>
            </w:r>
            <w:r w:rsidRPr="006452A7">
              <w:rPr>
                <w:lang w:val="es-AR"/>
              </w:rPr>
              <w:t>：</w:t>
            </w:r>
            <w:r w:rsidR="002A71BF" w:rsidRPr="006452A7">
              <w:rPr>
                <w:lang w:val="es-AR"/>
              </w:rPr>
              <w:t>http://www.inversionycomercio.org.ar/</w:t>
            </w:r>
            <w:r w:rsidR="00470F5D" w:rsidRPr="006452A7">
              <w:rPr>
                <w:spacing w:val="-4"/>
                <w:lang w:val="es-AR"/>
              </w:rPr>
              <w:t>/</w:t>
            </w:r>
            <w:r w:rsidR="0093006B" w:rsidRPr="006452A7">
              <w:rPr>
                <w:lang w:val="es-AR"/>
              </w:rPr>
              <w:t xml:space="preserve"> </w:t>
            </w:r>
          </w:p>
        </w:tc>
      </w:tr>
      <w:tr w:rsidR="006452A7" w:rsidRPr="006452A7">
        <w:trPr>
          <w:trHeight w:val="680"/>
          <w:jc w:val="center"/>
        </w:trPr>
        <w:tc>
          <w:tcPr>
            <w:tcW w:w="8366" w:type="dxa"/>
            <w:gridSpan w:val="2"/>
            <w:vAlign w:val="center"/>
          </w:tcPr>
          <w:p w:rsidR="004617FC" w:rsidRPr="006452A7" w:rsidRDefault="004617FC" w:rsidP="00757680">
            <w:pPr>
              <w:ind w:firstLineChars="0" w:firstLine="0"/>
              <w:jc w:val="center"/>
              <w:rPr>
                <w:rFonts w:eastAsia="華康粗黑體"/>
                <w:sz w:val="32"/>
                <w:szCs w:val="32"/>
                <w:lang w:val="es-ES" w:eastAsia="zh-TW"/>
              </w:rPr>
            </w:pPr>
            <w:r w:rsidRPr="006452A7">
              <w:rPr>
                <w:rFonts w:eastAsia="華康粗黑體" w:hAnsi="Arial"/>
                <w:sz w:val="32"/>
                <w:szCs w:val="32"/>
                <w:lang w:eastAsia="zh-TW"/>
              </w:rPr>
              <w:lastRenderedPageBreak/>
              <w:t>經</w:t>
            </w:r>
            <w:r w:rsidRPr="006452A7">
              <w:rPr>
                <w:rFonts w:eastAsia="華康粗黑體"/>
                <w:sz w:val="32"/>
                <w:szCs w:val="32"/>
                <w:lang w:val="es-ES" w:eastAsia="zh-TW"/>
              </w:rPr>
              <w:t xml:space="preserve">  </w:t>
            </w:r>
            <w:r w:rsidRPr="006452A7">
              <w:rPr>
                <w:rFonts w:eastAsia="華康粗黑體" w:hAnsi="Arial"/>
                <w:sz w:val="32"/>
                <w:szCs w:val="32"/>
                <w:lang w:eastAsia="zh-TW"/>
              </w:rPr>
              <w:t>濟</w:t>
            </w:r>
            <w:r w:rsidRPr="006452A7">
              <w:rPr>
                <w:rFonts w:eastAsia="華康粗黑體"/>
                <w:sz w:val="32"/>
                <w:szCs w:val="32"/>
                <w:lang w:val="es-ES" w:eastAsia="zh-TW"/>
              </w:rPr>
              <w:t xml:space="preserve">  </w:t>
            </w:r>
            <w:r w:rsidRPr="006452A7">
              <w:rPr>
                <w:rFonts w:eastAsia="華康粗黑體" w:hAnsi="Arial"/>
                <w:sz w:val="32"/>
                <w:szCs w:val="32"/>
                <w:lang w:eastAsia="zh-TW"/>
              </w:rPr>
              <w:t>概</w:t>
            </w:r>
            <w:r w:rsidRPr="006452A7">
              <w:rPr>
                <w:rFonts w:eastAsia="華康粗黑體"/>
                <w:sz w:val="32"/>
                <w:szCs w:val="32"/>
                <w:lang w:val="es-ES" w:eastAsia="zh-TW"/>
              </w:rPr>
              <w:t xml:space="preserve">  </w:t>
            </w:r>
            <w:proofErr w:type="gramStart"/>
            <w:r w:rsidRPr="006452A7">
              <w:rPr>
                <w:rFonts w:eastAsia="華康粗黑體" w:hAnsi="Arial"/>
                <w:sz w:val="32"/>
                <w:szCs w:val="32"/>
                <w:lang w:eastAsia="zh-TW"/>
              </w:rPr>
              <w:t>況</w:t>
            </w:r>
            <w:proofErr w:type="gramEnd"/>
            <w:r w:rsidRPr="006452A7">
              <w:rPr>
                <w:rFonts w:eastAsia="華康粗黑體"/>
                <w:sz w:val="32"/>
                <w:szCs w:val="32"/>
                <w:lang w:val="es-ES" w:eastAsia="zh-TW"/>
              </w:rPr>
              <w:t xml:space="preserve"> </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lang w:val="es-ES"/>
              </w:rPr>
            </w:pPr>
            <w:r w:rsidRPr="006452A7">
              <w:rPr>
                <w:rFonts w:hAnsi="Arial"/>
              </w:rPr>
              <w:t>幣制</w:t>
            </w:r>
          </w:p>
        </w:tc>
        <w:tc>
          <w:tcPr>
            <w:tcW w:w="5839" w:type="dxa"/>
            <w:vAlign w:val="center"/>
          </w:tcPr>
          <w:p w:rsidR="004617FC" w:rsidRPr="006452A7" w:rsidRDefault="004617FC" w:rsidP="004617FC">
            <w:pPr>
              <w:ind w:leftChars="50" w:left="118" w:rightChars="50" w:right="118" w:firstLineChars="0" w:firstLine="0"/>
              <w:rPr>
                <w:lang w:val="es-ES"/>
              </w:rPr>
            </w:pPr>
            <w:r w:rsidRPr="006452A7">
              <w:rPr>
                <w:rFonts w:hAnsi="Arial"/>
              </w:rPr>
              <w:t>披索</w:t>
            </w:r>
            <w:r w:rsidR="00377789" w:rsidRPr="006452A7">
              <w:rPr>
                <w:lang w:val="es-ES"/>
              </w:rPr>
              <w:t>（</w:t>
            </w:r>
            <w:r w:rsidRPr="006452A7">
              <w:rPr>
                <w:lang w:val="es-ES"/>
              </w:rPr>
              <w:t>PESO</w:t>
            </w:r>
            <w:r w:rsidR="00377789" w:rsidRPr="006452A7">
              <w:rPr>
                <w:lang w:val="es-ES"/>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國內生產毛額</w:t>
            </w:r>
          </w:p>
        </w:tc>
        <w:tc>
          <w:tcPr>
            <w:tcW w:w="5839" w:type="dxa"/>
            <w:vAlign w:val="center"/>
          </w:tcPr>
          <w:p w:rsidR="004617FC" w:rsidRPr="006452A7" w:rsidRDefault="00704162" w:rsidP="00470F5D">
            <w:pPr>
              <w:ind w:leftChars="50" w:left="118" w:rightChars="50" w:right="118" w:firstLineChars="0" w:firstLine="0"/>
              <w:rPr>
                <w:lang w:val="es-ES"/>
              </w:rPr>
            </w:pPr>
            <w:r w:rsidRPr="006452A7">
              <w:rPr>
                <w:rFonts w:hint="eastAsia"/>
                <w:lang w:val="es-ES"/>
              </w:rPr>
              <w:t>US$ 5,181</w:t>
            </w:r>
            <w:r w:rsidRPr="006452A7">
              <w:rPr>
                <w:rFonts w:hint="eastAsia"/>
                <w:lang w:val="es-ES"/>
              </w:rPr>
              <w:t>億</w:t>
            </w:r>
            <w:r w:rsidR="006452A7">
              <w:rPr>
                <w:rFonts w:hint="eastAsia"/>
                <w:lang w:val="es-ES"/>
              </w:rPr>
              <w:t>（</w:t>
            </w:r>
            <w:r w:rsidRPr="006452A7">
              <w:rPr>
                <w:rFonts w:hint="eastAsia"/>
                <w:lang w:val="es-ES"/>
              </w:rPr>
              <w:t>2018</w:t>
            </w:r>
            <w:r w:rsidR="005C3054" w:rsidRPr="006452A7">
              <w:rPr>
                <w:rFonts w:hint="eastAsia"/>
                <w:lang w:val="es-ES"/>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經濟成長率</w:t>
            </w:r>
          </w:p>
        </w:tc>
        <w:tc>
          <w:tcPr>
            <w:tcW w:w="5839" w:type="dxa"/>
            <w:vAlign w:val="center"/>
          </w:tcPr>
          <w:p w:rsidR="004617FC" w:rsidRPr="006452A7" w:rsidRDefault="00704162" w:rsidP="00470F5D">
            <w:pPr>
              <w:ind w:leftChars="50" w:left="118" w:rightChars="50" w:right="118" w:firstLineChars="0" w:firstLine="0"/>
              <w:rPr>
                <w:lang w:val="es-ES"/>
              </w:rPr>
            </w:pPr>
            <w:r w:rsidRPr="006452A7">
              <w:rPr>
                <w:lang w:val="es-ES"/>
              </w:rPr>
              <w:t>-2.6%</w:t>
            </w:r>
            <w:r w:rsidR="006452A7">
              <w:rPr>
                <w:lang w:val="es-ES"/>
              </w:rPr>
              <w:t>（</w:t>
            </w:r>
            <w:r w:rsidRPr="006452A7">
              <w:rPr>
                <w:lang w:val="es-ES"/>
              </w:rPr>
              <w:t>2018</w:t>
            </w:r>
            <w:r w:rsidR="005C3054" w:rsidRPr="006452A7">
              <w:rPr>
                <w:lang w:val="es-ES"/>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平均國民所得</w:t>
            </w:r>
          </w:p>
        </w:tc>
        <w:tc>
          <w:tcPr>
            <w:tcW w:w="5839" w:type="dxa"/>
            <w:vAlign w:val="center"/>
          </w:tcPr>
          <w:p w:rsidR="004617FC" w:rsidRPr="006452A7" w:rsidRDefault="004617FC" w:rsidP="00704162">
            <w:pPr>
              <w:ind w:leftChars="50" w:left="118" w:rightChars="50" w:right="118" w:firstLineChars="0" w:firstLine="0"/>
              <w:rPr>
                <w:lang w:val="es-ES"/>
              </w:rPr>
            </w:pPr>
            <w:r w:rsidRPr="006452A7">
              <w:rPr>
                <w:lang w:val="es-ES"/>
              </w:rPr>
              <w:t>US$1</w:t>
            </w:r>
            <w:r w:rsidR="00426B5D" w:rsidRPr="006452A7">
              <w:rPr>
                <w:rFonts w:hint="eastAsia"/>
                <w:lang w:val="es-ES"/>
              </w:rPr>
              <w:t>萬</w:t>
            </w:r>
            <w:r w:rsidR="00704162" w:rsidRPr="006452A7">
              <w:rPr>
                <w:lang w:val="es-ES"/>
              </w:rPr>
              <w:t>1,626</w:t>
            </w:r>
            <w:r w:rsidR="006452A7">
              <w:rPr>
                <w:rFonts w:hint="eastAsia"/>
                <w:lang w:val="es-ES" w:eastAsia="zh-TW"/>
              </w:rPr>
              <w:t>（</w:t>
            </w:r>
            <w:r w:rsidR="00704162" w:rsidRPr="006452A7">
              <w:rPr>
                <w:lang w:val="es-ES"/>
              </w:rPr>
              <w:t>2018</w:t>
            </w:r>
            <w:r w:rsidR="005C3054" w:rsidRPr="006452A7">
              <w:rPr>
                <w:lang w:val="es-ES"/>
              </w:rPr>
              <w:t>）</w:t>
            </w:r>
          </w:p>
        </w:tc>
      </w:tr>
      <w:tr w:rsidR="006452A7" w:rsidRPr="006452A7">
        <w:trPr>
          <w:trHeight w:val="680"/>
          <w:jc w:val="center"/>
        </w:trPr>
        <w:tc>
          <w:tcPr>
            <w:tcW w:w="2527" w:type="dxa"/>
            <w:vAlign w:val="center"/>
          </w:tcPr>
          <w:p w:rsidR="004617FC" w:rsidRPr="006452A7" w:rsidRDefault="004617FC" w:rsidP="004617FC">
            <w:pPr>
              <w:adjustRightInd w:val="0"/>
              <w:snapToGrid w:val="0"/>
              <w:spacing w:before="40" w:after="40"/>
              <w:ind w:rightChars="66" w:right="156" w:firstLineChars="79" w:firstLine="187"/>
              <w:jc w:val="distribute"/>
              <w:rPr>
                <w:rFonts w:hAnsi="Arial"/>
              </w:rPr>
            </w:pPr>
            <w:r w:rsidRPr="006452A7">
              <w:rPr>
                <w:rFonts w:hAnsi="Arial"/>
              </w:rPr>
              <w:t>匯率</w:t>
            </w:r>
          </w:p>
        </w:tc>
        <w:tc>
          <w:tcPr>
            <w:tcW w:w="5839" w:type="dxa"/>
            <w:vAlign w:val="center"/>
          </w:tcPr>
          <w:p w:rsidR="004617FC" w:rsidRPr="006452A7" w:rsidRDefault="004617FC" w:rsidP="00897150">
            <w:pPr>
              <w:ind w:leftChars="29" w:left="69" w:rightChars="50" w:right="118" w:firstLineChars="0" w:firstLine="0"/>
              <w:rPr>
                <w:lang w:val="es-ES"/>
              </w:rPr>
            </w:pPr>
            <w:r w:rsidRPr="006452A7">
              <w:rPr>
                <w:lang w:val="es-ES"/>
              </w:rPr>
              <w:t>US$1</w:t>
            </w:r>
            <w:r w:rsidRPr="006452A7">
              <w:rPr>
                <w:lang w:val="es-ES"/>
              </w:rPr>
              <w:t>＝</w:t>
            </w:r>
            <w:r w:rsidRPr="006452A7">
              <w:rPr>
                <w:lang w:val="es-ES"/>
              </w:rPr>
              <w:t>$</w:t>
            </w:r>
            <w:r w:rsidR="00704162" w:rsidRPr="006452A7">
              <w:rPr>
                <w:rFonts w:hint="eastAsia"/>
                <w:lang w:val="es-ES" w:eastAsia="zh-TW"/>
              </w:rPr>
              <w:t>4</w:t>
            </w:r>
            <w:r w:rsidR="00897150" w:rsidRPr="006452A7">
              <w:rPr>
                <w:rFonts w:hint="eastAsia"/>
                <w:lang w:val="es-ES" w:eastAsia="zh-TW"/>
              </w:rPr>
              <w:t>5.80</w:t>
            </w:r>
            <w:r w:rsidRPr="006452A7">
              <w:rPr>
                <w:lang w:val="es-ES"/>
              </w:rPr>
              <w:t>披索</w:t>
            </w:r>
            <w:r w:rsidR="00141FA9" w:rsidRPr="006452A7">
              <w:rPr>
                <w:rFonts w:hint="eastAsia"/>
                <w:lang w:val="es-ES"/>
              </w:rPr>
              <w:t>（</w:t>
            </w:r>
            <w:r w:rsidRPr="006452A7">
              <w:rPr>
                <w:lang w:val="es-ES"/>
              </w:rPr>
              <w:t>201</w:t>
            </w:r>
            <w:r w:rsidR="00704162" w:rsidRPr="006452A7">
              <w:rPr>
                <w:rFonts w:hint="eastAsia"/>
                <w:lang w:val="es-ES" w:eastAsia="zh-TW"/>
              </w:rPr>
              <w:t>9</w:t>
            </w:r>
            <w:r w:rsidRPr="006452A7">
              <w:rPr>
                <w:lang w:val="es-ES"/>
              </w:rPr>
              <w:t>/</w:t>
            </w:r>
            <w:r w:rsidR="00315770" w:rsidRPr="006452A7">
              <w:rPr>
                <w:rFonts w:hint="eastAsia"/>
                <w:lang w:val="es-ES"/>
              </w:rPr>
              <w:t>05</w:t>
            </w:r>
            <w:r w:rsidRPr="006452A7">
              <w:rPr>
                <w:lang w:val="es-ES"/>
              </w:rPr>
              <w:t>/</w:t>
            </w:r>
            <w:r w:rsidR="00470F5D" w:rsidRPr="006452A7">
              <w:rPr>
                <w:rFonts w:hint="eastAsia"/>
                <w:lang w:val="es-ES"/>
              </w:rPr>
              <w:t>1</w:t>
            </w:r>
            <w:r w:rsidR="00704162" w:rsidRPr="006452A7">
              <w:rPr>
                <w:rFonts w:hint="eastAsia"/>
                <w:lang w:val="es-ES" w:eastAsia="zh-TW"/>
              </w:rPr>
              <w:t>6</w:t>
            </w:r>
            <w:r w:rsidR="00470F5D" w:rsidRPr="006452A7">
              <w:rPr>
                <w:rFonts w:hint="eastAsia"/>
                <w:lang w:val="es-ES"/>
              </w:rPr>
              <w:t>）</w:t>
            </w:r>
          </w:p>
        </w:tc>
      </w:tr>
      <w:tr w:rsidR="006452A7" w:rsidRPr="006452A7">
        <w:trPr>
          <w:trHeight w:val="680"/>
          <w:jc w:val="center"/>
        </w:trPr>
        <w:tc>
          <w:tcPr>
            <w:tcW w:w="2527" w:type="dxa"/>
            <w:vAlign w:val="center"/>
          </w:tcPr>
          <w:p w:rsidR="00003AFD" w:rsidRPr="006452A7" w:rsidRDefault="00003AFD" w:rsidP="00C958D3">
            <w:pPr>
              <w:ind w:leftChars="50" w:left="118" w:rightChars="50" w:right="118" w:firstLineChars="0" w:firstLine="0"/>
              <w:jc w:val="distribute"/>
              <w:rPr>
                <w:rFonts w:hAnsi="Arial"/>
              </w:rPr>
            </w:pPr>
            <w:r w:rsidRPr="006452A7">
              <w:rPr>
                <w:rFonts w:hAnsi="Arial"/>
              </w:rPr>
              <w:t>利率</w:t>
            </w:r>
          </w:p>
        </w:tc>
        <w:tc>
          <w:tcPr>
            <w:tcW w:w="5839" w:type="dxa"/>
            <w:vAlign w:val="center"/>
          </w:tcPr>
          <w:p w:rsidR="006452A7" w:rsidRDefault="00470F5D" w:rsidP="006452A7">
            <w:pPr>
              <w:ind w:leftChars="50" w:left="118" w:rightChars="50" w:right="118" w:firstLineChars="0" w:firstLine="0"/>
              <w:rPr>
                <w:lang w:val="es-ES" w:eastAsia="zh-TW"/>
              </w:rPr>
            </w:pPr>
            <w:r w:rsidRPr="006452A7">
              <w:rPr>
                <w:rFonts w:hint="eastAsia"/>
                <w:lang w:val="es-ES"/>
              </w:rPr>
              <w:t>央行基準利率</w:t>
            </w:r>
            <w:r w:rsidR="00131496" w:rsidRPr="006452A7">
              <w:rPr>
                <w:rFonts w:hint="eastAsia"/>
                <w:lang w:val="es-ES"/>
              </w:rPr>
              <w:t>（</w:t>
            </w:r>
            <w:r w:rsidRPr="006452A7">
              <w:rPr>
                <w:rFonts w:hint="eastAsia"/>
                <w:lang w:val="es-ES"/>
              </w:rPr>
              <w:t>taza de referencia</w:t>
            </w:r>
            <w:r w:rsidR="00131496" w:rsidRPr="006452A7">
              <w:rPr>
                <w:rFonts w:hint="eastAsia"/>
                <w:lang w:val="es-ES"/>
              </w:rPr>
              <w:t>）</w:t>
            </w:r>
            <w:r w:rsidR="00704162" w:rsidRPr="006452A7">
              <w:rPr>
                <w:rFonts w:hint="eastAsia"/>
                <w:lang w:val="es-ES" w:eastAsia="zh-TW"/>
              </w:rPr>
              <w:t>71.56</w:t>
            </w:r>
            <w:r w:rsidRPr="006452A7">
              <w:rPr>
                <w:rFonts w:hint="eastAsia"/>
                <w:lang w:val="es-ES"/>
              </w:rPr>
              <w:t>%</w:t>
            </w:r>
          </w:p>
          <w:p w:rsidR="00003AFD" w:rsidRPr="006452A7" w:rsidRDefault="00131496" w:rsidP="006452A7">
            <w:pPr>
              <w:ind w:leftChars="50" w:left="118" w:rightChars="50" w:right="118" w:firstLineChars="0" w:firstLine="0"/>
              <w:rPr>
                <w:lang w:val="es-ES"/>
              </w:rPr>
            </w:pPr>
            <w:r w:rsidRPr="006452A7">
              <w:rPr>
                <w:rFonts w:hint="eastAsia"/>
                <w:lang w:val="es-ES"/>
              </w:rPr>
              <w:t>（</w:t>
            </w:r>
            <w:r w:rsidR="00470F5D" w:rsidRPr="006452A7">
              <w:rPr>
                <w:rFonts w:hint="eastAsia"/>
                <w:lang w:val="es-ES"/>
              </w:rPr>
              <w:t>201</w:t>
            </w:r>
            <w:r w:rsidR="00704162" w:rsidRPr="006452A7">
              <w:rPr>
                <w:rFonts w:hint="eastAsia"/>
                <w:lang w:val="es-ES" w:eastAsia="zh-TW"/>
              </w:rPr>
              <w:t>9</w:t>
            </w:r>
            <w:r w:rsidR="00470F5D" w:rsidRPr="006452A7">
              <w:rPr>
                <w:rFonts w:hint="eastAsia"/>
                <w:lang w:val="es-ES"/>
              </w:rPr>
              <w:t>/05/</w:t>
            </w:r>
            <w:r w:rsidR="00704162" w:rsidRPr="006452A7">
              <w:rPr>
                <w:rFonts w:hint="eastAsia"/>
                <w:lang w:val="es-ES" w:eastAsia="zh-TW"/>
              </w:rPr>
              <w:t>16</w:t>
            </w:r>
            <w:r w:rsidRPr="006452A7">
              <w:rPr>
                <w:rFonts w:hint="eastAsia"/>
                <w:lang w:val="es-ES"/>
              </w:rPr>
              <w:t>）</w:t>
            </w:r>
          </w:p>
        </w:tc>
      </w:tr>
      <w:tr w:rsidR="006452A7" w:rsidRPr="006452A7">
        <w:trPr>
          <w:trHeight w:val="680"/>
          <w:jc w:val="center"/>
        </w:trPr>
        <w:tc>
          <w:tcPr>
            <w:tcW w:w="2527" w:type="dxa"/>
            <w:vAlign w:val="center"/>
          </w:tcPr>
          <w:p w:rsidR="004617FC" w:rsidRPr="006452A7" w:rsidRDefault="004617FC" w:rsidP="00C958D3">
            <w:pPr>
              <w:ind w:leftChars="50" w:left="118" w:rightChars="50" w:right="118" w:firstLineChars="0" w:firstLine="0"/>
              <w:jc w:val="distribute"/>
              <w:rPr>
                <w:rFonts w:hAnsi="Arial"/>
              </w:rPr>
            </w:pPr>
            <w:r w:rsidRPr="006452A7">
              <w:rPr>
                <w:rFonts w:hAnsi="Arial"/>
              </w:rPr>
              <w:t>通貨膨脹率</w:t>
            </w:r>
          </w:p>
        </w:tc>
        <w:tc>
          <w:tcPr>
            <w:tcW w:w="5839" w:type="dxa"/>
            <w:vAlign w:val="center"/>
          </w:tcPr>
          <w:p w:rsidR="00315770" w:rsidRPr="006452A7" w:rsidRDefault="00704162" w:rsidP="001D3275">
            <w:pPr>
              <w:ind w:leftChars="50" w:left="118" w:rightChars="50" w:right="118" w:firstLineChars="0" w:firstLine="0"/>
              <w:rPr>
                <w:lang w:val="es-ES"/>
              </w:rPr>
            </w:pPr>
            <w:r w:rsidRPr="006452A7">
              <w:rPr>
                <w:lang w:val="es-ES"/>
              </w:rPr>
              <w:t>47.6%</w:t>
            </w:r>
            <w:r w:rsidR="006452A7">
              <w:rPr>
                <w:lang w:val="es-ES"/>
              </w:rPr>
              <w:t>（</w:t>
            </w:r>
            <w:r w:rsidRPr="006452A7">
              <w:rPr>
                <w:lang w:val="es-ES"/>
              </w:rPr>
              <w:t>2018</w:t>
            </w:r>
            <w:r w:rsidR="005C3054" w:rsidRPr="006452A7">
              <w:rPr>
                <w:lang w:val="es-ES"/>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lastRenderedPageBreak/>
              <w:t>產值最高前五種產業</w:t>
            </w:r>
          </w:p>
        </w:tc>
        <w:tc>
          <w:tcPr>
            <w:tcW w:w="5839" w:type="dxa"/>
            <w:vAlign w:val="center"/>
          </w:tcPr>
          <w:p w:rsidR="004617FC" w:rsidRPr="006452A7" w:rsidRDefault="009B072E" w:rsidP="009B072E">
            <w:pPr>
              <w:ind w:leftChars="50" w:left="118" w:rightChars="50" w:right="118" w:firstLineChars="0" w:firstLine="0"/>
              <w:rPr>
                <w:lang w:val="es-ES"/>
              </w:rPr>
            </w:pPr>
            <w:r w:rsidRPr="006452A7">
              <w:rPr>
                <w:lang w:val="es-ES"/>
              </w:rPr>
              <w:t>汽車、鋼鐵、食品、</w:t>
            </w:r>
            <w:r w:rsidR="004617FC" w:rsidRPr="006452A7">
              <w:rPr>
                <w:lang w:val="es-ES"/>
              </w:rPr>
              <w:t>農牧</w:t>
            </w:r>
            <w:r w:rsidRPr="006452A7">
              <w:rPr>
                <w:lang w:val="es-ES"/>
              </w:rPr>
              <w:t>、石化</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出口總金額</w:t>
            </w:r>
          </w:p>
        </w:tc>
        <w:tc>
          <w:tcPr>
            <w:tcW w:w="5839" w:type="dxa"/>
            <w:vAlign w:val="center"/>
          </w:tcPr>
          <w:p w:rsidR="004617FC" w:rsidRPr="006452A7" w:rsidRDefault="00704162" w:rsidP="001C5816">
            <w:pPr>
              <w:ind w:leftChars="50" w:left="118" w:rightChars="50" w:right="118" w:firstLineChars="0" w:firstLine="0"/>
              <w:rPr>
                <w:lang w:val="es-ES"/>
              </w:rPr>
            </w:pPr>
            <w:r w:rsidRPr="006452A7">
              <w:t xml:space="preserve">US$ </w:t>
            </w:r>
            <w:r w:rsidRPr="006452A7">
              <w:rPr>
                <w:rFonts w:hint="eastAsia"/>
              </w:rPr>
              <w:t>616</w:t>
            </w:r>
            <w:r w:rsidRPr="006452A7">
              <w:rPr>
                <w:rFonts w:hint="eastAsia"/>
              </w:rPr>
              <w:t>億</w:t>
            </w:r>
            <w:r w:rsidRPr="006452A7">
              <w:rPr>
                <w:rFonts w:hint="eastAsia"/>
              </w:rPr>
              <w:t>2,059</w:t>
            </w:r>
            <w:r w:rsidRPr="006452A7">
              <w:rPr>
                <w:rFonts w:hint="eastAsia"/>
              </w:rPr>
              <w:t>萬</w:t>
            </w:r>
            <w:r w:rsidR="006452A7">
              <w:rPr>
                <w:rFonts w:hint="eastAsia"/>
              </w:rPr>
              <w:t>（</w:t>
            </w:r>
            <w:r w:rsidRPr="006452A7">
              <w:rPr>
                <w:rFonts w:hint="eastAsia"/>
              </w:rPr>
              <w:t>2018</w:t>
            </w:r>
            <w:r w:rsidR="005C3054" w:rsidRPr="006452A7">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主要出口產品</w:t>
            </w:r>
          </w:p>
        </w:tc>
        <w:tc>
          <w:tcPr>
            <w:tcW w:w="5839" w:type="dxa"/>
            <w:vAlign w:val="center"/>
          </w:tcPr>
          <w:p w:rsidR="004617FC" w:rsidRPr="006452A7" w:rsidRDefault="00704162" w:rsidP="00930651">
            <w:pPr>
              <w:ind w:leftChars="50" w:left="118" w:rightChars="50" w:right="118" w:firstLineChars="0" w:firstLine="0"/>
              <w:rPr>
                <w:lang w:val="es-ES"/>
              </w:rPr>
            </w:pPr>
            <w:r w:rsidRPr="006452A7">
              <w:rPr>
                <w:rFonts w:hint="eastAsia"/>
              </w:rPr>
              <w:t>提煉黃豆油所產之其他固體殘渣、石油原油、載貨用機動車輛、黃豆油、玉蜀黍、小麥、黃金、甲殼類動物、黃豆、石油及提自瀝青礦物之油類</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主要出口國家</w:t>
            </w:r>
          </w:p>
        </w:tc>
        <w:tc>
          <w:tcPr>
            <w:tcW w:w="5839" w:type="dxa"/>
            <w:vAlign w:val="center"/>
          </w:tcPr>
          <w:p w:rsidR="004617FC" w:rsidRPr="006452A7" w:rsidRDefault="00704162" w:rsidP="00C669CD">
            <w:pPr>
              <w:ind w:leftChars="50" w:left="118" w:rightChars="50" w:right="118" w:firstLineChars="0" w:firstLine="0"/>
              <w:rPr>
                <w:lang w:val="es-ES"/>
              </w:rPr>
            </w:pPr>
            <w:r w:rsidRPr="006452A7">
              <w:rPr>
                <w:rFonts w:hint="eastAsia"/>
                <w:lang w:val="es-ES"/>
              </w:rPr>
              <w:t>巴西、中國大陸、美國、阿爾及利亞、荷蘭、印度、西班牙、加拿大、瑞士、印尼。</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進口總金額</w:t>
            </w:r>
          </w:p>
        </w:tc>
        <w:tc>
          <w:tcPr>
            <w:tcW w:w="5839" w:type="dxa"/>
            <w:vAlign w:val="center"/>
          </w:tcPr>
          <w:p w:rsidR="004617FC" w:rsidRPr="006452A7" w:rsidRDefault="00704162" w:rsidP="005C3054">
            <w:pPr>
              <w:ind w:leftChars="50" w:left="118" w:rightChars="50" w:right="118" w:firstLineChars="0" w:firstLine="0"/>
              <w:rPr>
                <w:lang w:val="es-ES"/>
              </w:rPr>
            </w:pPr>
            <w:r w:rsidRPr="006452A7">
              <w:rPr>
                <w:rFonts w:hint="eastAsia"/>
                <w:lang w:val="es-ES"/>
              </w:rPr>
              <w:t>US$ 654</w:t>
            </w:r>
            <w:r w:rsidRPr="006452A7">
              <w:rPr>
                <w:rFonts w:hint="eastAsia"/>
                <w:lang w:val="es-ES"/>
              </w:rPr>
              <w:t>億</w:t>
            </w:r>
            <w:r w:rsidRPr="006452A7">
              <w:rPr>
                <w:rFonts w:hint="eastAsia"/>
                <w:lang w:val="es-ES"/>
              </w:rPr>
              <w:t>4,103</w:t>
            </w:r>
            <w:r w:rsidRPr="006452A7">
              <w:rPr>
                <w:rFonts w:hint="eastAsia"/>
                <w:lang w:val="es-ES"/>
              </w:rPr>
              <w:t>萬</w:t>
            </w:r>
            <w:r w:rsidR="005C3054" w:rsidRPr="006452A7">
              <w:rPr>
                <w:rFonts w:hint="eastAsia"/>
                <w:lang w:val="es-ES"/>
              </w:rPr>
              <w:t>（</w:t>
            </w:r>
            <w:r w:rsidRPr="006452A7">
              <w:rPr>
                <w:rFonts w:hint="eastAsia"/>
                <w:lang w:val="es-ES"/>
              </w:rPr>
              <w:t>2018</w:t>
            </w:r>
            <w:r w:rsidR="005C3054" w:rsidRPr="006452A7">
              <w:rPr>
                <w:rFonts w:hint="eastAsia"/>
                <w:lang w:val="es-ES"/>
              </w:rPr>
              <w:t>）</w:t>
            </w:r>
          </w:p>
        </w:tc>
      </w:tr>
      <w:tr w:rsidR="006452A7" w:rsidRPr="006452A7">
        <w:trPr>
          <w:trHeight w:val="680"/>
          <w:jc w:val="center"/>
        </w:trPr>
        <w:tc>
          <w:tcPr>
            <w:tcW w:w="2527" w:type="dxa"/>
            <w:vAlign w:val="center"/>
          </w:tcPr>
          <w:p w:rsidR="004617FC" w:rsidRPr="006452A7" w:rsidRDefault="004617FC" w:rsidP="004617FC">
            <w:pPr>
              <w:ind w:leftChars="50" w:left="118" w:rightChars="50" w:right="118" w:firstLineChars="0" w:firstLine="0"/>
              <w:jc w:val="distribute"/>
              <w:rPr>
                <w:rFonts w:hAnsi="Arial"/>
              </w:rPr>
            </w:pPr>
            <w:r w:rsidRPr="006452A7">
              <w:rPr>
                <w:rFonts w:hAnsi="Arial"/>
              </w:rPr>
              <w:t>主要進口產品</w:t>
            </w:r>
          </w:p>
        </w:tc>
        <w:tc>
          <w:tcPr>
            <w:tcW w:w="5839" w:type="dxa"/>
            <w:vAlign w:val="center"/>
          </w:tcPr>
          <w:p w:rsidR="004617FC" w:rsidRPr="006452A7" w:rsidRDefault="00704162" w:rsidP="00930651">
            <w:pPr>
              <w:ind w:leftChars="50" w:left="118" w:rightChars="50" w:right="118" w:firstLineChars="0" w:firstLine="0"/>
              <w:rPr>
                <w:lang w:val="es-ES"/>
              </w:rPr>
            </w:pPr>
            <w:r w:rsidRPr="006452A7">
              <w:t>小客車及其他供載客之機動車輛</w:t>
            </w:r>
            <w:r w:rsidRPr="006452A7">
              <w:rPr>
                <w:rFonts w:hint="eastAsia"/>
              </w:rPr>
              <w:t>、</w:t>
            </w:r>
            <w:r w:rsidRPr="006452A7">
              <w:t>電話機，包括蜂巢式網路或其他無線網路電話</w:t>
            </w:r>
            <w:r w:rsidRPr="006452A7">
              <w:rPr>
                <w:rFonts w:hint="eastAsia"/>
              </w:rPr>
              <w:t>、</w:t>
            </w:r>
            <w:r w:rsidRPr="006452A7">
              <w:t>石油氣及其他氣態碳氫化合物</w:t>
            </w:r>
            <w:r w:rsidRPr="006452A7">
              <w:rPr>
                <w:rFonts w:hint="eastAsia"/>
              </w:rPr>
              <w:t>、監視器及投影機、</w:t>
            </w:r>
            <w:r w:rsidRPr="006452A7">
              <w:t>載貨用機動車輛</w:t>
            </w:r>
            <w:r w:rsidRPr="006452A7">
              <w:rPr>
                <w:rFonts w:hint="eastAsia"/>
              </w:rPr>
              <w:t>、</w:t>
            </w:r>
            <w:r w:rsidRPr="006452A7">
              <w:t>機動車輛所用之零件及附件</w:t>
            </w:r>
            <w:r w:rsidRPr="006452A7">
              <w:rPr>
                <w:rFonts w:hint="eastAsia"/>
              </w:rPr>
              <w:t>、</w:t>
            </w:r>
            <w:r w:rsidRPr="006452A7">
              <w:t>石油及提自瀝青礦物之油類</w:t>
            </w:r>
            <w:r w:rsidRPr="006452A7">
              <w:rPr>
                <w:rFonts w:hint="eastAsia"/>
              </w:rPr>
              <w:t>、</w:t>
            </w:r>
            <w:r w:rsidRPr="006452A7">
              <w:t>醫藥製劑</w:t>
            </w:r>
            <w:r w:rsidRPr="006452A7">
              <w:rPr>
                <w:rFonts w:hint="eastAsia"/>
              </w:rPr>
              <w:t>、</w:t>
            </w:r>
            <w:r w:rsidRPr="006452A7">
              <w:t>自動資料處理機及其附屬單元</w:t>
            </w:r>
            <w:r w:rsidRPr="006452A7">
              <w:rPr>
                <w:rFonts w:hint="eastAsia"/>
              </w:rPr>
              <w:t>、空氣調節器。</w:t>
            </w:r>
          </w:p>
        </w:tc>
      </w:tr>
      <w:tr w:rsidR="006452A7" w:rsidRPr="006452A7">
        <w:trPr>
          <w:trHeight w:val="680"/>
          <w:jc w:val="center"/>
        </w:trPr>
        <w:tc>
          <w:tcPr>
            <w:tcW w:w="2527" w:type="dxa"/>
            <w:vAlign w:val="center"/>
          </w:tcPr>
          <w:p w:rsidR="00F448CC" w:rsidRPr="006452A7" w:rsidRDefault="00F448CC" w:rsidP="00F448CC">
            <w:pPr>
              <w:ind w:leftChars="50" w:left="118" w:rightChars="50" w:right="118" w:firstLineChars="0" w:firstLine="0"/>
              <w:jc w:val="distribute"/>
              <w:rPr>
                <w:rFonts w:hAnsi="Arial"/>
              </w:rPr>
            </w:pPr>
            <w:r w:rsidRPr="006452A7">
              <w:rPr>
                <w:rFonts w:hAnsi="Arial"/>
              </w:rPr>
              <w:t>主要進口國</w:t>
            </w:r>
          </w:p>
        </w:tc>
        <w:tc>
          <w:tcPr>
            <w:tcW w:w="5839" w:type="dxa"/>
          </w:tcPr>
          <w:p w:rsidR="00F448CC" w:rsidRPr="006452A7" w:rsidRDefault="00704162" w:rsidP="00C958D3">
            <w:pPr>
              <w:ind w:leftChars="50" w:left="118" w:rightChars="50" w:right="118" w:firstLineChars="0" w:firstLine="0"/>
              <w:rPr>
                <w:lang w:val="es-ES"/>
              </w:rPr>
            </w:pPr>
            <w:r w:rsidRPr="006452A7">
              <w:rPr>
                <w:rFonts w:hint="eastAsia"/>
                <w:lang w:val="es-ES"/>
              </w:rPr>
              <w:t>巴西、中國大陸、美國、德國、巴拉圭、墨西哥、義大利、西班牙、泰國、法國。</w:t>
            </w:r>
          </w:p>
        </w:tc>
      </w:tr>
      <w:tr w:rsidR="00F448CC" w:rsidRPr="006452A7">
        <w:trPr>
          <w:trHeight w:val="680"/>
          <w:jc w:val="center"/>
        </w:trPr>
        <w:tc>
          <w:tcPr>
            <w:tcW w:w="2527" w:type="dxa"/>
            <w:vAlign w:val="center"/>
          </w:tcPr>
          <w:p w:rsidR="00F448CC" w:rsidRPr="006452A7" w:rsidRDefault="00F448CC" w:rsidP="004617FC">
            <w:pPr>
              <w:ind w:leftChars="50" w:left="118" w:rightChars="50" w:right="118" w:firstLineChars="0" w:firstLine="0"/>
              <w:jc w:val="distribute"/>
              <w:rPr>
                <w:rFonts w:hAnsi="Arial"/>
              </w:rPr>
            </w:pPr>
            <w:r w:rsidRPr="006452A7">
              <w:rPr>
                <w:rFonts w:hAnsi="Arial"/>
              </w:rPr>
              <w:t>重要產業介紹</w:t>
            </w:r>
          </w:p>
        </w:tc>
        <w:tc>
          <w:tcPr>
            <w:tcW w:w="5839" w:type="dxa"/>
            <w:vAlign w:val="center"/>
          </w:tcPr>
          <w:p w:rsidR="00F448CC" w:rsidRPr="006452A7" w:rsidRDefault="00F448CC" w:rsidP="00080C75">
            <w:pPr>
              <w:ind w:leftChars="50" w:left="118" w:rightChars="50" w:right="118" w:firstLineChars="0" w:firstLine="0"/>
              <w:rPr>
                <w:lang w:val="es-ES"/>
              </w:rPr>
            </w:pPr>
            <w:r w:rsidRPr="006452A7">
              <w:rPr>
                <w:lang w:val="es-ES"/>
              </w:rPr>
              <w:t>汽車、家電、紡織、石化及塑膠、農牧業、畜牧業</w:t>
            </w:r>
          </w:p>
        </w:tc>
      </w:tr>
    </w:tbl>
    <w:p w:rsidR="009D2710" w:rsidRPr="006452A7" w:rsidRDefault="009D2710" w:rsidP="00597517">
      <w:pPr>
        <w:kinsoku/>
        <w:ind w:firstLine="472"/>
        <w:rPr>
          <w:rFonts w:ascii="Arial" w:hAnsi="Arial" w:cs="Arial"/>
          <w:lang w:eastAsia="zh-TW"/>
        </w:rPr>
      </w:pPr>
    </w:p>
    <w:p w:rsidR="00265696" w:rsidRDefault="0081180B" w:rsidP="00131496">
      <w:pPr>
        <w:ind w:leftChars="50" w:left="118" w:rightChars="50" w:right="118" w:firstLineChars="0" w:firstLine="0"/>
        <w:rPr>
          <w:lang w:eastAsia="zh-TW"/>
        </w:rPr>
      </w:pPr>
      <w:r w:rsidRPr="006452A7">
        <w:br w:type="page"/>
      </w:r>
    </w:p>
    <w:p w:rsidR="006452A7" w:rsidRDefault="006452A7" w:rsidP="00131496">
      <w:pPr>
        <w:ind w:leftChars="50" w:left="118" w:rightChars="50" w:right="118" w:firstLineChars="0" w:firstLine="0"/>
        <w:rPr>
          <w:lang w:eastAsia="zh-TW"/>
        </w:rPr>
      </w:pPr>
    </w:p>
    <w:p w:rsidR="006452A7" w:rsidRPr="006452A7" w:rsidRDefault="006452A7" w:rsidP="00131496">
      <w:pPr>
        <w:ind w:leftChars="50" w:left="118" w:rightChars="50" w:right="118" w:firstLineChars="0" w:firstLine="0"/>
        <w:rPr>
          <w:lang w:eastAsia="zh-TW"/>
        </w:rPr>
        <w:sectPr w:rsidR="006452A7" w:rsidRPr="006452A7" w:rsidSect="00265696">
          <w:pgSz w:w="11906" w:h="16838" w:code="9"/>
          <w:pgMar w:top="2268" w:right="1701" w:bottom="1701" w:left="1701" w:header="1134" w:footer="851" w:gutter="0"/>
          <w:pgNumType w:start="1"/>
          <w:cols w:space="425"/>
          <w:docGrid w:type="linesAndChars" w:linePitch="514" w:charSpace="-774"/>
        </w:sectPr>
      </w:pPr>
    </w:p>
    <w:p w:rsidR="009D2710" w:rsidRPr="006452A7" w:rsidRDefault="00657B8D" w:rsidP="00774674">
      <w:pPr>
        <w:pStyle w:val="a3"/>
        <w:spacing w:before="514" w:after="771"/>
      </w:pPr>
      <w:bookmarkStart w:id="1" w:name="_Toc11355744"/>
      <w:r w:rsidRPr="006452A7">
        <w:lastRenderedPageBreak/>
        <w:t xml:space="preserve">第壹章　</w:t>
      </w:r>
      <w:r w:rsidR="009D2710" w:rsidRPr="006452A7">
        <w:t>自然人文環境</w:t>
      </w:r>
      <w:bookmarkEnd w:id="1"/>
    </w:p>
    <w:p w:rsidR="00A75943" w:rsidRPr="006452A7" w:rsidRDefault="00A75943" w:rsidP="00F07A38">
      <w:pPr>
        <w:pStyle w:val="ae"/>
        <w:spacing w:before="257" w:after="257"/>
        <w:ind w:left="632" w:hanging="632"/>
      </w:pPr>
      <w:r w:rsidRPr="006452A7">
        <w:t>一、自然環境</w:t>
      </w:r>
    </w:p>
    <w:p w:rsidR="004617FC" w:rsidRPr="006452A7" w:rsidRDefault="004617FC" w:rsidP="00131496">
      <w:pPr>
        <w:ind w:firstLine="472"/>
      </w:pPr>
      <w:r w:rsidRPr="006452A7">
        <w:t>阿根廷位於南美洲南部，北接玻利維亞及巴拉圭，東臨巴西、烏拉圭及南大西洋，西鄰智利，南望南極。面積</w:t>
      </w:r>
      <w:r w:rsidRPr="006452A7">
        <w:t>3,761,274</w:t>
      </w:r>
      <w:r w:rsidRPr="006452A7">
        <w:t>平方公里，包括陸地部分（含火地島）及南極</w:t>
      </w:r>
      <w:r w:rsidR="00141FA9" w:rsidRPr="006452A7">
        <w:t>部分</w:t>
      </w:r>
      <w:r w:rsidRPr="006452A7">
        <w:t>，其中陸地部分面積為</w:t>
      </w:r>
      <w:r w:rsidRPr="006452A7">
        <w:t>2,791,810</w:t>
      </w:r>
      <w:r w:rsidRPr="006452A7">
        <w:t>平方公里。</w:t>
      </w:r>
      <w:r w:rsidR="00FD0A3E" w:rsidRPr="006452A7">
        <w:rPr>
          <w:rFonts w:hint="eastAsia"/>
        </w:rPr>
        <w:t>201</w:t>
      </w:r>
      <w:r w:rsidR="00DC45A0" w:rsidRPr="006452A7">
        <w:rPr>
          <w:rFonts w:hint="eastAsia"/>
          <w:lang w:eastAsia="zh-TW"/>
        </w:rPr>
        <w:t>8</w:t>
      </w:r>
      <w:r w:rsidR="00FD0A3E" w:rsidRPr="006452A7">
        <w:rPr>
          <w:rFonts w:hint="eastAsia"/>
        </w:rPr>
        <w:t>年</w:t>
      </w:r>
      <w:r w:rsidRPr="006452A7">
        <w:t>人口</w:t>
      </w:r>
      <w:r w:rsidR="00FD0A3E" w:rsidRPr="006452A7">
        <w:rPr>
          <w:rFonts w:hint="eastAsia"/>
        </w:rPr>
        <w:t>預估為</w:t>
      </w:r>
      <w:r w:rsidRPr="006452A7">
        <w:t>4,</w:t>
      </w:r>
      <w:r w:rsidR="00294A5A" w:rsidRPr="006452A7">
        <w:rPr>
          <w:rFonts w:hint="eastAsia"/>
        </w:rPr>
        <w:t>44</w:t>
      </w:r>
      <w:r w:rsidR="00FD0A3E" w:rsidRPr="006452A7">
        <w:rPr>
          <w:rFonts w:hint="eastAsia"/>
        </w:rPr>
        <w:t>9</w:t>
      </w:r>
      <w:r w:rsidRPr="006452A7">
        <w:t>萬人，人口密度</w:t>
      </w:r>
      <w:r w:rsidRPr="006452A7">
        <w:t>14.</w:t>
      </w:r>
      <w:r w:rsidR="00294A5A" w:rsidRPr="006452A7">
        <w:rPr>
          <w:rFonts w:hint="eastAsia"/>
        </w:rPr>
        <w:t>5</w:t>
      </w:r>
      <w:r w:rsidRPr="006452A7">
        <w:t>人／平方公里，約</w:t>
      </w:r>
      <w:r w:rsidR="00294A5A" w:rsidRPr="006452A7">
        <w:rPr>
          <w:rFonts w:hint="eastAsia"/>
        </w:rPr>
        <w:t>90</w:t>
      </w:r>
      <w:r w:rsidRPr="006452A7">
        <w:t>%</w:t>
      </w:r>
      <w:r w:rsidRPr="006452A7">
        <w:t>人口居住於各大城市。男性占總人口</w:t>
      </w:r>
      <w:r w:rsidRPr="006452A7">
        <w:t>4</w:t>
      </w:r>
      <w:r w:rsidR="00FD0A3E" w:rsidRPr="006452A7">
        <w:rPr>
          <w:rFonts w:hint="eastAsia"/>
        </w:rPr>
        <w:t>9</w:t>
      </w:r>
      <w:r w:rsidRPr="006452A7">
        <w:t>%</w:t>
      </w:r>
      <w:r w:rsidRPr="006452A7">
        <w:t>，女性占總人口</w:t>
      </w:r>
      <w:r w:rsidRPr="006452A7">
        <w:t>51%</w:t>
      </w:r>
      <w:r w:rsidRPr="006452A7">
        <w:t>，年齡層則</w:t>
      </w:r>
      <w:r w:rsidRPr="006452A7">
        <w:t>0–19</w:t>
      </w:r>
      <w:r w:rsidRPr="006452A7">
        <w:t>歲占</w:t>
      </w:r>
      <w:r w:rsidRPr="006452A7">
        <w:t>34.3%</w:t>
      </w:r>
      <w:r w:rsidRPr="006452A7">
        <w:t>，</w:t>
      </w:r>
      <w:r w:rsidRPr="006452A7">
        <w:t>20–39</w:t>
      </w:r>
      <w:r w:rsidRPr="006452A7">
        <w:t>歲占</w:t>
      </w:r>
      <w:r w:rsidRPr="006452A7">
        <w:t>30.5%</w:t>
      </w:r>
      <w:r w:rsidRPr="006452A7">
        <w:t>，</w:t>
      </w:r>
      <w:r w:rsidRPr="006452A7">
        <w:t>40–59</w:t>
      </w:r>
      <w:r w:rsidRPr="006452A7">
        <w:t>歲占</w:t>
      </w:r>
      <w:r w:rsidRPr="006452A7">
        <w:t>20.9%</w:t>
      </w:r>
      <w:r w:rsidRPr="006452A7">
        <w:t>，</w:t>
      </w:r>
      <w:r w:rsidRPr="006452A7">
        <w:t>60</w:t>
      </w:r>
      <w:r w:rsidRPr="006452A7">
        <w:t>歲以上占</w:t>
      </w:r>
      <w:r w:rsidRPr="006452A7">
        <w:t>14.3%</w:t>
      </w:r>
      <w:r w:rsidRPr="006452A7">
        <w:t>。</w:t>
      </w:r>
    </w:p>
    <w:p w:rsidR="004617FC" w:rsidRPr="006452A7" w:rsidRDefault="004617FC" w:rsidP="00131496">
      <w:pPr>
        <w:ind w:firstLine="472"/>
      </w:pPr>
      <w:r w:rsidRPr="006452A7">
        <w:t>由於領土狹長，氣候北自亞熱帶延伸至南部寒帶地區。因處南半球，氣候與北半球相反。</w:t>
      </w:r>
    </w:p>
    <w:p w:rsidR="004617FC" w:rsidRPr="006452A7" w:rsidRDefault="004617FC" w:rsidP="00F07A38">
      <w:pPr>
        <w:pStyle w:val="ae"/>
        <w:spacing w:before="257" w:after="257"/>
        <w:ind w:left="632" w:hanging="632"/>
      </w:pPr>
      <w:r w:rsidRPr="006452A7">
        <w:t>二、人文及社會環境</w:t>
      </w:r>
      <w:r w:rsidRPr="006452A7">
        <w:t xml:space="preserve"> </w:t>
      </w:r>
    </w:p>
    <w:p w:rsidR="004617FC" w:rsidRPr="006452A7" w:rsidRDefault="004617FC" w:rsidP="00B21B2A">
      <w:pPr>
        <w:ind w:firstLine="472"/>
      </w:pPr>
      <w:r w:rsidRPr="006452A7">
        <w:t>阿國人口集中於首都及工商中心，首都布宜諾斯艾利斯（</w:t>
      </w:r>
      <w:r w:rsidRPr="006452A7">
        <w:t>Buenos Aires</w:t>
      </w:r>
      <w:r w:rsidRPr="006452A7">
        <w:t>）市及布宜諾斯艾利斯省人口共占</w:t>
      </w:r>
      <w:r w:rsidRPr="006452A7">
        <w:t>1,562</w:t>
      </w:r>
      <w:r w:rsidR="00003AFD" w:rsidRPr="006452A7">
        <w:t>萬，稱為大布宜諾斯艾利斯地區</w:t>
      </w:r>
      <w:r w:rsidR="00377789" w:rsidRPr="006452A7">
        <w:rPr>
          <w:rFonts w:hint="eastAsia"/>
          <w:lang w:eastAsia="zh-TW"/>
        </w:rPr>
        <w:t>（</w:t>
      </w:r>
      <w:r w:rsidRPr="006452A7">
        <w:t>Gran Buenos Aires</w:t>
      </w:r>
      <w:r w:rsidR="00377789" w:rsidRPr="006452A7">
        <w:rPr>
          <w:rFonts w:hint="eastAsia"/>
          <w:lang w:eastAsia="zh-TW"/>
        </w:rPr>
        <w:t>）</w:t>
      </w:r>
      <w:r w:rsidRPr="006452A7">
        <w:t>，其次為</w:t>
      </w:r>
      <w:r w:rsidRPr="006452A7">
        <w:t>Cordoba</w:t>
      </w:r>
      <w:r w:rsidRPr="006452A7">
        <w:t>省</w:t>
      </w:r>
      <w:r w:rsidRPr="006452A7">
        <w:t>332</w:t>
      </w:r>
      <w:r w:rsidRPr="006452A7">
        <w:t>萬人，</w:t>
      </w:r>
      <w:r w:rsidRPr="006452A7">
        <w:t>Santa Fe</w:t>
      </w:r>
      <w:r w:rsidRPr="006452A7">
        <w:t>省</w:t>
      </w:r>
      <w:r w:rsidRPr="006452A7">
        <w:t>321</w:t>
      </w:r>
      <w:r w:rsidRPr="006452A7">
        <w:t>萬人，</w:t>
      </w:r>
      <w:r w:rsidRPr="006452A7">
        <w:t>Mendoza</w:t>
      </w:r>
      <w:r w:rsidRPr="006452A7">
        <w:t>省</w:t>
      </w:r>
      <w:r w:rsidRPr="006452A7">
        <w:t>175</w:t>
      </w:r>
      <w:r w:rsidRPr="006452A7">
        <w:t>萬人。</w:t>
      </w:r>
    </w:p>
    <w:p w:rsidR="004617FC" w:rsidRPr="006452A7" w:rsidRDefault="004617FC" w:rsidP="00B21B2A">
      <w:pPr>
        <w:ind w:firstLine="472"/>
      </w:pPr>
      <w:r w:rsidRPr="006452A7">
        <w:t>阿國國民受教育人口比例為小學</w:t>
      </w:r>
      <w:r w:rsidRPr="006452A7">
        <w:rPr>
          <w:lang w:eastAsia="zh-TW"/>
        </w:rPr>
        <w:t>肄</w:t>
      </w:r>
      <w:r w:rsidRPr="006452A7">
        <w:t>業（</w:t>
      </w:r>
      <w:r w:rsidRPr="006452A7">
        <w:t>9.8%</w:t>
      </w:r>
      <w:r w:rsidRPr="006452A7">
        <w:t>），小學畢業（</w:t>
      </w:r>
      <w:r w:rsidRPr="006452A7">
        <w:t>23.8%</w:t>
      </w:r>
      <w:r w:rsidRPr="006452A7">
        <w:t>），中學</w:t>
      </w:r>
      <w:r w:rsidRPr="006452A7">
        <w:rPr>
          <w:lang w:eastAsia="zh-TW"/>
        </w:rPr>
        <w:t>肄</w:t>
      </w:r>
      <w:r w:rsidRPr="006452A7">
        <w:t>業（</w:t>
      </w:r>
      <w:r w:rsidRPr="006452A7">
        <w:t>21.6%</w:t>
      </w:r>
      <w:r w:rsidRPr="006452A7">
        <w:t>），中學畢業（</w:t>
      </w:r>
      <w:r w:rsidRPr="006452A7">
        <w:t>18.3%</w:t>
      </w:r>
      <w:r w:rsidRPr="006452A7">
        <w:t>），大學</w:t>
      </w:r>
      <w:r w:rsidRPr="006452A7">
        <w:rPr>
          <w:lang w:eastAsia="zh-TW"/>
        </w:rPr>
        <w:t>肄</w:t>
      </w:r>
      <w:r w:rsidRPr="006452A7">
        <w:t>業（</w:t>
      </w:r>
      <w:r w:rsidRPr="006452A7">
        <w:t>13.8%</w:t>
      </w:r>
      <w:r w:rsidRPr="006452A7">
        <w:t>）及大學以上程度（</w:t>
      </w:r>
      <w:r w:rsidRPr="006452A7">
        <w:t>12.6%</w:t>
      </w:r>
      <w:r w:rsidRPr="006452A7">
        <w:t>）。</w:t>
      </w:r>
    </w:p>
    <w:p w:rsidR="004617FC" w:rsidRPr="006452A7" w:rsidRDefault="004617FC" w:rsidP="00B21B2A">
      <w:pPr>
        <w:ind w:firstLine="472"/>
        <w:rPr>
          <w:lang w:eastAsia="zh-TW"/>
        </w:rPr>
      </w:pPr>
      <w:r w:rsidRPr="006452A7">
        <w:t>阿國以西班牙語為官方語言，人民多屬西班牙及義大利後裔，或與印第安人混血種，德國、東歐及中東移民者占不到</w:t>
      </w:r>
      <w:r w:rsidRPr="006452A7">
        <w:t>5%</w:t>
      </w:r>
      <w:r w:rsidRPr="006452A7">
        <w:t>。近年來，中國大陸移民人數逐年在增加中。</w:t>
      </w:r>
      <w:r w:rsidRPr="006452A7">
        <w:t xml:space="preserve"> </w:t>
      </w:r>
    </w:p>
    <w:p w:rsidR="004617FC" w:rsidRPr="006452A7" w:rsidRDefault="00F07A38" w:rsidP="00F07A38">
      <w:pPr>
        <w:pStyle w:val="ae"/>
        <w:spacing w:before="257" w:after="257"/>
        <w:ind w:left="632" w:hanging="632"/>
      </w:pPr>
      <w:r w:rsidRPr="006452A7">
        <w:br w:type="page"/>
      </w:r>
      <w:r w:rsidR="004617FC" w:rsidRPr="006452A7">
        <w:lastRenderedPageBreak/>
        <w:t>三、政治環境</w:t>
      </w:r>
      <w:r w:rsidR="004617FC" w:rsidRPr="006452A7">
        <w:t xml:space="preserve"> </w:t>
      </w:r>
    </w:p>
    <w:p w:rsidR="00930651" w:rsidRPr="006452A7" w:rsidRDefault="004617FC" w:rsidP="002E5916">
      <w:pPr>
        <w:ind w:firstLine="472"/>
      </w:pPr>
      <w:r w:rsidRPr="006452A7">
        <w:t>阿根廷聯邦共和國政體依</w:t>
      </w:r>
      <w:r w:rsidRPr="006452A7">
        <w:t>1853</w:t>
      </w:r>
      <w:r w:rsidRPr="006452A7">
        <w:t>年訂定之憲法為主，</w:t>
      </w:r>
      <w:r w:rsidRPr="006452A7">
        <w:t>1995</w:t>
      </w:r>
      <w:r w:rsidRPr="006452A7">
        <w:t>年修憲，民選總統任期改為</w:t>
      </w:r>
      <w:r w:rsidRPr="006452A7">
        <w:t>4</w:t>
      </w:r>
      <w:r w:rsidRPr="006452A7">
        <w:t>年，可連任</w:t>
      </w:r>
      <w:r w:rsidRPr="006452A7">
        <w:t>1</w:t>
      </w:r>
      <w:r w:rsidRPr="006452A7">
        <w:t>次。政權採三權分立，立法權屬國會，司法權屬各級法院，行政權屬內閣各部會，內閣分</w:t>
      </w:r>
      <w:r w:rsidRPr="006452A7">
        <w:t>13</w:t>
      </w:r>
      <w:r w:rsidRPr="006452A7">
        <w:t>部會，部長由總統任命。</w:t>
      </w:r>
      <w:r w:rsidRPr="006452A7">
        <w:t>1995</w:t>
      </w:r>
      <w:r w:rsidRPr="006452A7">
        <w:t>年起設置內閣總</w:t>
      </w:r>
      <w:r w:rsidR="00930651" w:rsidRPr="006452A7">
        <w:rPr>
          <w:rFonts w:hint="eastAsia"/>
          <w:lang w:eastAsia="zh-TW"/>
        </w:rPr>
        <w:t>長</w:t>
      </w:r>
      <w:r w:rsidRPr="006452A7">
        <w:t>，負責各部會首長及</w:t>
      </w:r>
      <w:r w:rsidR="00930651" w:rsidRPr="006452A7">
        <w:rPr>
          <w:rFonts w:hint="eastAsia"/>
          <w:lang w:eastAsia="zh-TW"/>
        </w:rPr>
        <w:t>行政</w:t>
      </w:r>
      <w:r w:rsidRPr="006452A7">
        <w:t>事務之總協調。地方政府含直轄市首都及其他</w:t>
      </w:r>
      <w:r w:rsidRPr="006452A7">
        <w:t>23</w:t>
      </w:r>
      <w:r w:rsidRPr="006452A7">
        <w:t>省、縣、市，首長均民選。</w:t>
      </w:r>
      <w:r w:rsidR="002E5916" w:rsidRPr="006452A7">
        <w:t>主要政黨包括</w:t>
      </w:r>
      <w:r w:rsidR="002E5916" w:rsidRPr="006452A7">
        <w:rPr>
          <w:rFonts w:ascii="Arial" w:hAnsi="Arial" w:cs="Arial" w:hint="eastAsia"/>
          <w:lang w:val="es-AR"/>
        </w:rPr>
        <w:t>一起改變聯盟</w:t>
      </w:r>
      <w:r w:rsidR="00141FA9" w:rsidRPr="006452A7">
        <w:rPr>
          <w:rFonts w:hint="eastAsia"/>
        </w:rPr>
        <w:t>（</w:t>
      </w:r>
      <w:r w:rsidR="002E5916" w:rsidRPr="006452A7">
        <w:t>Cambiemos</w:t>
      </w:r>
      <w:r w:rsidR="00141FA9" w:rsidRPr="006452A7">
        <w:rPr>
          <w:rFonts w:hint="eastAsia"/>
        </w:rPr>
        <w:t>）</w:t>
      </w:r>
      <w:r w:rsidR="002E5916" w:rsidRPr="006452A7">
        <w:t>【執政黨】</w:t>
      </w:r>
      <w:r w:rsidRPr="006452A7">
        <w:t>，</w:t>
      </w:r>
      <w:r w:rsidR="002E5916" w:rsidRPr="006452A7">
        <w:t>傳統正義黨</w:t>
      </w:r>
      <w:r w:rsidR="00141FA9" w:rsidRPr="006452A7">
        <w:t>（</w:t>
      </w:r>
      <w:r w:rsidR="002E5916" w:rsidRPr="006452A7">
        <w:t>Partido Justicialista, PJ</w:t>
      </w:r>
      <w:r w:rsidR="002E5916" w:rsidRPr="006452A7">
        <w:t>）、凱旋連線（</w:t>
      </w:r>
      <w:r w:rsidR="002E5916" w:rsidRPr="006452A7">
        <w:t xml:space="preserve">Frente para la Victoria, </w:t>
      </w:r>
      <w:r w:rsidR="002E5916" w:rsidRPr="006452A7">
        <w:rPr>
          <w:rFonts w:hint="eastAsia"/>
        </w:rPr>
        <w:t>FPV</w:t>
      </w:r>
      <w:r w:rsidR="002E5916" w:rsidRPr="006452A7">
        <w:t>）、激進黨（</w:t>
      </w:r>
      <w:r w:rsidR="002E5916" w:rsidRPr="006452A7">
        <w:t>Unión Cívica Radical, UCR</w:t>
      </w:r>
      <w:r w:rsidR="002E5916" w:rsidRPr="006452A7">
        <w:t>）、改革陣線</w:t>
      </w:r>
      <w:r w:rsidR="00141FA9" w:rsidRPr="006452A7">
        <w:t>（</w:t>
      </w:r>
      <w:r w:rsidR="002E5916" w:rsidRPr="006452A7">
        <w:t xml:space="preserve"> Frente Renovador</w:t>
      </w:r>
      <w:r w:rsidR="002E5916" w:rsidRPr="006452A7">
        <w:rPr>
          <w:rFonts w:hint="eastAsia"/>
        </w:rPr>
        <w:t>, FR</w:t>
      </w:r>
      <w:r w:rsidR="002E5916" w:rsidRPr="006452A7">
        <w:t>）等</w:t>
      </w:r>
      <w:r w:rsidR="002E5916" w:rsidRPr="006452A7">
        <w:t>10</w:t>
      </w:r>
      <w:r w:rsidR="002E5916" w:rsidRPr="006452A7">
        <w:t>餘黨派。</w:t>
      </w:r>
    </w:p>
    <w:p w:rsidR="007B2724" w:rsidRPr="006452A7" w:rsidRDefault="007B2724" w:rsidP="00131496">
      <w:pPr>
        <w:ind w:firstLine="472"/>
        <w:rPr>
          <w:lang w:eastAsia="zh-TW"/>
        </w:rPr>
      </w:pPr>
      <w:r w:rsidRPr="006452A7">
        <w:rPr>
          <w:rFonts w:hint="eastAsia"/>
          <w:lang w:eastAsia="zh-TW"/>
        </w:rPr>
        <w:t>現任</w:t>
      </w:r>
      <w:r w:rsidRPr="006452A7">
        <w:rPr>
          <w:rFonts w:hint="eastAsia"/>
        </w:rPr>
        <w:t>馬克里（</w:t>
      </w:r>
      <w:r w:rsidRPr="006452A7">
        <w:rPr>
          <w:rFonts w:hint="eastAsia"/>
        </w:rPr>
        <w:t>Mauricio MACRI</w:t>
      </w:r>
      <w:r w:rsidRPr="006452A7">
        <w:rPr>
          <w:rFonts w:hint="eastAsia"/>
        </w:rPr>
        <w:t>）總統在</w:t>
      </w:r>
      <w:r w:rsidRPr="006452A7">
        <w:rPr>
          <w:rFonts w:hint="eastAsia"/>
        </w:rPr>
        <w:t>2015</w:t>
      </w:r>
      <w:r w:rsidRPr="006452A7">
        <w:rPr>
          <w:rFonts w:hint="eastAsia"/>
        </w:rPr>
        <w:t>年總統選舉中勝出，終結阿國左派連續</w:t>
      </w:r>
      <w:r w:rsidRPr="006452A7">
        <w:rPr>
          <w:rFonts w:hint="eastAsia"/>
        </w:rPr>
        <w:t>12</w:t>
      </w:r>
      <w:r w:rsidRPr="006452A7">
        <w:rPr>
          <w:rFonts w:hint="eastAsia"/>
        </w:rPr>
        <w:t>年執政，渠上任後即一改前任政府的管制與扭曲性措施，以市場經濟為準則，進行多項鬆綁與自由化的改革，</w:t>
      </w:r>
      <w:r w:rsidR="00930651" w:rsidRPr="006452A7">
        <w:rPr>
          <w:rFonts w:hint="eastAsia"/>
        </w:rPr>
        <w:t>惟執政聯盟在國會參眾兩</w:t>
      </w:r>
      <w:proofErr w:type="gramStart"/>
      <w:r w:rsidR="00930651" w:rsidRPr="006452A7">
        <w:rPr>
          <w:rFonts w:hint="eastAsia"/>
        </w:rPr>
        <w:t>院均未獲得</w:t>
      </w:r>
      <w:proofErr w:type="gramEnd"/>
      <w:r w:rsidR="00930651" w:rsidRPr="006452A7">
        <w:rPr>
          <w:rFonts w:hint="eastAsia"/>
        </w:rPr>
        <w:t>過半席次，</w:t>
      </w:r>
      <w:r w:rsidR="003E249A" w:rsidRPr="006452A7">
        <w:rPr>
          <w:rFonts w:hint="eastAsia"/>
        </w:rPr>
        <w:t>馬克里總統領導之中間偏右執政聯盟「一起改變」</w:t>
      </w:r>
      <w:r w:rsidR="00131496" w:rsidRPr="006452A7">
        <w:rPr>
          <w:rFonts w:hint="eastAsia"/>
        </w:rPr>
        <w:t>（</w:t>
      </w:r>
      <w:r w:rsidR="003E249A" w:rsidRPr="006452A7">
        <w:rPr>
          <w:rFonts w:hint="eastAsia"/>
        </w:rPr>
        <w:t>Cambiemos</w:t>
      </w:r>
      <w:r w:rsidR="00131496" w:rsidRPr="006452A7">
        <w:rPr>
          <w:rFonts w:hint="eastAsia"/>
        </w:rPr>
        <w:t>）</w:t>
      </w:r>
      <w:r w:rsidR="00D233A9" w:rsidRPr="006452A7">
        <w:rPr>
          <w:rFonts w:hint="eastAsia"/>
          <w:lang w:eastAsia="zh-TW"/>
        </w:rPr>
        <w:t>所</w:t>
      </w:r>
      <w:r w:rsidR="00930651" w:rsidRPr="006452A7">
        <w:rPr>
          <w:rFonts w:hint="eastAsia"/>
        </w:rPr>
        <w:t>推動</w:t>
      </w:r>
      <w:r w:rsidR="00D233A9" w:rsidRPr="006452A7">
        <w:rPr>
          <w:rFonts w:hint="eastAsia"/>
          <w:lang w:eastAsia="zh-TW"/>
        </w:rPr>
        <w:t>之</w:t>
      </w:r>
      <w:r w:rsidR="00930651" w:rsidRPr="006452A7">
        <w:rPr>
          <w:rFonts w:hint="eastAsia"/>
        </w:rPr>
        <w:t>重振經濟計畫</w:t>
      </w:r>
      <w:r w:rsidR="00D233A9" w:rsidRPr="006452A7">
        <w:rPr>
          <w:rFonts w:hint="eastAsia"/>
          <w:lang w:eastAsia="zh-TW"/>
        </w:rPr>
        <w:t>獲得民眾支持</w:t>
      </w:r>
      <w:r w:rsidR="00D233A9" w:rsidRPr="006452A7">
        <w:rPr>
          <w:rFonts w:hint="eastAsia"/>
          <w:lang w:eastAsia="zh-TW"/>
        </w:rPr>
        <w:t>,</w:t>
      </w:r>
      <w:r w:rsidR="003E249A" w:rsidRPr="006452A7">
        <w:rPr>
          <w:rFonts w:hint="eastAsia"/>
          <w:lang w:eastAsia="zh-TW"/>
        </w:rPr>
        <w:t>並於</w:t>
      </w:r>
      <w:r w:rsidR="003E249A" w:rsidRPr="006452A7">
        <w:rPr>
          <w:rFonts w:hint="eastAsia"/>
        </w:rPr>
        <w:t>2017</w:t>
      </w:r>
      <w:r w:rsidR="003E249A" w:rsidRPr="006452A7">
        <w:rPr>
          <w:rFonts w:hint="eastAsia"/>
        </w:rPr>
        <w:t>年</w:t>
      </w:r>
      <w:r w:rsidR="003E249A" w:rsidRPr="006452A7">
        <w:rPr>
          <w:rFonts w:hint="eastAsia"/>
        </w:rPr>
        <w:t>10</w:t>
      </w:r>
      <w:r w:rsidR="003E249A" w:rsidRPr="006452A7">
        <w:rPr>
          <w:rFonts w:hint="eastAsia"/>
        </w:rPr>
        <w:t>月舉行期中選舉</w:t>
      </w:r>
      <w:r w:rsidR="003E249A" w:rsidRPr="006452A7">
        <w:rPr>
          <w:rFonts w:hint="eastAsia"/>
          <w:lang w:eastAsia="zh-TW"/>
        </w:rPr>
        <w:t>取得勝利</w:t>
      </w:r>
      <w:r w:rsidR="003E249A" w:rsidRPr="006452A7">
        <w:rPr>
          <w:rFonts w:hint="eastAsia"/>
          <w:lang w:eastAsia="zh-TW"/>
        </w:rPr>
        <w:t>,</w:t>
      </w:r>
      <w:r w:rsidR="003E249A" w:rsidRPr="006452A7">
        <w:rPr>
          <w:rFonts w:hint="eastAsia"/>
        </w:rPr>
        <w:t>執政黨在參</w:t>
      </w:r>
      <w:r w:rsidR="003E249A" w:rsidRPr="006452A7">
        <w:rPr>
          <w:rFonts w:hint="eastAsia"/>
          <w:lang w:eastAsia="zh-TW"/>
        </w:rPr>
        <w:t>眾兩</w:t>
      </w:r>
      <w:r w:rsidR="003E249A" w:rsidRPr="006452A7">
        <w:rPr>
          <w:rFonts w:hint="eastAsia"/>
        </w:rPr>
        <w:t>院席次雖</w:t>
      </w:r>
      <w:r w:rsidR="003E249A" w:rsidRPr="006452A7">
        <w:rPr>
          <w:rFonts w:hint="eastAsia"/>
          <w:lang w:eastAsia="zh-TW"/>
        </w:rPr>
        <w:t>仍</w:t>
      </w:r>
      <w:r w:rsidR="003E249A" w:rsidRPr="006452A7">
        <w:rPr>
          <w:rFonts w:hint="eastAsia"/>
        </w:rPr>
        <w:t>未過半，但左翼政黨在選舉後已失去國會</w:t>
      </w:r>
      <w:r w:rsidR="003E249A" w:rsidRPr="006452A7">
        <w:rPr>
          <w:rFonts w:hint="eastAsia"/>
        </w:rPr>
        <w:t>3</w:t>
      </w:r>
      <w:r w:rsidR="003E249A" w:rsidRPr="006452A7">
        <w:rPr>
          <w:rFonts w:hint="eastAsia"/>
        </w:rPr>
        <w:t>分之</w:t>
      </w:r>
      <w:r w:rsidR="003E249A" w:rsidRPr="006452A7">
        <w:rPr>
          <w:rFonts w:hint="eastAsia"/>
        </w:rPr>
        <w:t>2</w:t>
      </w:r>
      <w:r w:rsidR="003E249A" w:rsidRPr="006452A7">
        <w:rPr>
          <w:rFonts w:hint="eastAsia"/>
        </w:rPr>
        <w:t>的絕對多數</w:t>
      </w:r>
      <w:proofErr w:type="gramStart"/>
      <w:r w:rsidR="00131496" w:rsidRPr="006452A7">
        <w:rPr>
          <w:rFonts w:hint="eastAsia"/>
        </w:rPr>
        <w:t>（</w:t>
      </w:r>
      <w:r w:rsidR="003E249A" w:rsidRPr="006452A7">
        <w:rPr>
          <w:rFonts w:hint="eastAsia"/>
        </w:rPr>
        <w:t>註</w:t>
      </w:r>
      <w:proofErr w:type="gramEnd"/>
      <w:r w:rsidR="003E249A" w:rsidRPr="006452A7">
        <w:rPr>
          <w:rFonts w:hint="eastAsia"/>
        </w:rPr>
        <w:t>:</w:t>
      </w:r>
      <w:r w:rsidR="003E249A" w:rsidRPr="006452A7">
        <w:rPr>
          <w:rFonts w:hint="eastAsia"/>
        </w:rPr>
        <w:t>可推翻總統的否決權</w:t>
      </w:r>
      <w:r w:rsidR="00131496" w:rsidRPr="006452A7">
        <w:rPr>
          <w:rFonts w:hint="eastAsia"/>
        </w:rPr>
        <w:t>）</w:t>
      </w:r>
      <w:r w:rsidR="003E249A" w:rsidRPr="006452A7">
        <w:rPr>
          <w:rFonts w:hint="eastAsia"/>
        </w:rPr>
        <w:t>，對執政黨所推動政策之掣肘力道可望減少。</w:t>
      </w:r>
      <w:r w:rsidR="003E249A" w:rsidRPr="006452A7">
        <w:rPr>
          <w:rFonts w:hint="eastAsia"/>
          <w:lang w:eastAsia="zh-TW"/>
        </w:rPr>
        <w:t>挾</w:t>
      </w:r>
      <w:r w:rsidR="003E249A" w:rsidRPr="006452A7">
        <w:rPr>
          <w:rFonts w:hint="eastAsia"/>
        </w:rPr>
        <w:t>其期中選舉勝利之勢，馬克里總統所提出之「年金改革法案」與「稅務改革法案」於</w:t>
      </w:r>
      <w:r w:rsidR="003E249A" w:rsidRPr="006452A7">
        <w:rPr>
          <w:rFonts w:hint="eastAsia"/>
        </w:rPr>
        <w:t>2017</w:t>
      </w:r>
      <w:r w:rsidR="003E249A" w:rsidRPr="006452A7">
        <w:rPr>
          <w:rFonts w:hint="eastAsia"/>
        </w:rPr>
        <w:t>年</w:t>
      </w:r>
      <w:r w:rsidR="003E249A" w:rsidRPr="006452A7">
        <w:rPr>
          <w:rFonts w:hint="eastAsia"/>
        </w:rPr>
        <w:t>12</w:t>
      </w:r>
      <w:r w:rsidR="003E249A" w:rsidRPr="006452A7">
        <w:rPr>
          <w:rFonts w:hint="eastAsia"/>
        </w:rPr>
        <w:t>月獲得國會順利通過。</w:t>
      </w:r>
    </w:p>
    <w:p w:rsidR="00273D16" w:rsidRPr="006452A7" w:rsidRDefault="007B2724" w:rsidP="00131496">
      <w:pPr>
        <w:ind w:firstLine="472"/>
        <w:rPr>
          <w:lang w:eastAsia="zh-TW"/>
        </w:rPr>
      </w:pPr>
      <w:r w:rsidRPr="006452A7">
        <w:rPr>
          <w:rFonts w:hint="eastAsia"/>
        </w:rPr>
        <w:t>由於乾旱造成的阿國農產欠收及出口銳減，阿國政府自</w:t>
      </w:r>
      <w:r w:rsidRPr="006452A7">
        <w:rPr>
          <w:rFonts w:hint="eastAsia"/>
        </w:rPr>
        <w:t>2018</w:t>
      </w:r>
      <w:r w:rsidRPr="006452A7">
        <w:rPr>
          <w:rFonts w:hint="eastAsia"/>
        </w:rPr>
        <w:t>年</w:t>
      </w:r>
      <w:r w:rsidRPr="006452A7">
        <w:rPr>
          <w:rFonts w:hint="eastAsia"/>
        </w:rPr>
        <w:t>4</w:t>
      </w:r>
      <w:r w:rsidRPr="006452A7">
        <w:rPr>
          <w:rFonts w:hint="eastAsia"/>
        </w:rPr>
        <w:t>月中旬起即開始面臨接踵而至之國際收支壓力，其後在國際油價上揚以及美國聯邦準備銀行升息等多重國際因素推波助瀾之下，經濟體質脆弱的阿根廷首當其衝，成為新興國家貨幣貶值風波的受害者。面對匯率遽貶危機，馬克里總統不得不於</w:t>
      </w:r>
      <w:r w:rsidRPr="006452A7">
        <w:rPr>
          <w:rFonts w:hint="eastAsia"/>
        </w:rPr>
        <w:t>2018</w:t>
      </w:r>
      <w:r w:rsidRPr="006452A7">
        <w:rPr>
          <w:rFonts w:hint="eastAsia"/>
        </w:rPr>
        <w:t>年</w:t>
      </w:r>
      <w:r w:rsidRPr="006452A7">
        <w:rPr>
          <w:rFonts w:hint="eastAsia"/>
        </w:rPr>
        <w:t>5</w:t>
      </w:r>
      <w:r w:rsidRPr="006452A7">
        <w:rPr>
          <w:rFonts w:hint="eastAsia"/>
        </w:rPr>
        <w:t>月向國際貨幣基金</w:t>
      </w:r>
      <w:r w:rsidR="005C3054" w:rsidRPr="006452A7">
        <w:rPr>
          <w:rFonts w:hint="eastAsia"/>
        </w:rPr>
        <w:t>（</w:t>
      </w:r>
      <w:r w:rsidRPr="006452A7">
        <w:rPr>
          <w:rFonts w:hint="eastAsia"/>
        </w:rPr>
        <w:t>IMF</w:t>
      </w:r>
      <w:r w:rsidR="005C3054" w:rsidRPr="006452A7">
        <w:rPr>
          <w:rFonts w:hint="eastAsia"/>
        </w:rPr>
        <w:t>）</w:t>
      </w:r>
      <w:r w:rsidRPr="006452A7">
        <w:rPr>
          <w:rFonts w:hint="eastAsia"/>
        </w:rPr>
        <w:t>尋求提供金援，以避免危機持續擴大，最終與</w:t>
      </w:r>
      <w:r w:rsidRPr="006452A7">
        <w:rPr>
          <w:rFonts w:hint="eastAsia"/>
        </w:rPr>
        <w:t>IMF</w:t>
      </w:r>
      <w:r w:rsidRPr="006452A7">
        <w:rPr>
          <w:rFonts w:hint="eastAsia"/>
        </w:rPr>
        <w:t>簽署高達</w:t>
      </w:r>
      <w:r w:rsidRPr="006452A7">
        <w:rPr>
          <w:rFonts w:hint="eastAsia"/>
        </w:rPr>
        <w:t>563</w:t>
      </w:r>
      <w:r w:rsidRPr="006452A7">
        <w:rPr>
          <w:rFonts w:hint="eastAsia"/>
        </w:rPr>
        <w:t>億美元，為期</w:t>
      </w:r>
      <w:r w:rsidRPr="006452A7">
        <w:rPr>
          <w:rFonts w:hint="eastAsia"/>
        </w:rPr>
        <w:t>3</w:t>
      </w:r>
      <w:r w:rsidRPr="006452A7">
        <w:rPr>
          <w:rFonts w:hint="eastAsia"/>
        </w:rPr>
        <w:t>年之備位貸款協議。依據該協議，阿國政府將採行撙節開支以削減政府赤字、抑制通貨膨脹率等緊縮性</w:t>
      </w:r>
      <w:r w:rsidR="00E27C7E" w:rsidRPr="006452A7">
        <w:rPr>
          <w:rFonts w:hint="eastAsia"/>
          <w:lang w:eastAsia="zh-TW"/>
        </w:rPr>
        <w:t>財政</w:t>
      </w:r>
      <w:r w:rsidRPr="006452A7">
        <w:rPr>
          <w:rFonts w:hint="eastAsia"/>
        </w:rPr>
        <w:t>政策</w:t>
      </w:r>
      <w:r w:rsidRPr="006452A7">
        <w:rPr>
          <w:rFonts w:hint="eastAsia"/>
          <w:lang w:eastAsia="zh-TW"/>
        </w:rPr>
        <w:t>。</w:t>
      </w:r>
    </w:p>
    <w:p w:rsidR="007B2724" w:rsidRPr="006452A7" w:rsidRDefault="007B2724" w:rsidP="00131496">
      <w:pPr>
        <w:ind w:firstLine="472"/>
        <w:rPr>
          <w:lang w:eastAsia="zh-TW"/>
        </w:rPr>
      </w:pPr>
      <w:r w:rsidRPr="006452A7">
        <w:rPr>
          <w:rFonts w:hint="eastAsia"/>
          <w:bCs/>
          <w:lang w:eastAsia="zh-TW"/>
        </w:rPr>
        <w:lastRenderedPageBreak/>
        <w:t>2018</w:t>
      </w:r>
      <w:r w:rsidRPr="006452A7">
        <w:rPr>
          <w:rFonts w:hint="eastAsia"/>
          <w:bCs/>
          <w:lang w:eastAsia="zh-TW"/>
        </w:rPr>
        <w:t>年</w:t>
      </w:r>
      <w:r w:rsidR="004764F4" w:rsidRPr="006452A7">
        <w:rPr>
          <w:rFonts w:hint="eastAsia"/>
          <w:bCs/>
          <w:lang w:eastAsia="zh-TW"/>
        </w:rPr>
        <w:t>為</w:t>
      </w:r>
      <w:r w:rsidRPr="006452A7">
        <w:rPr>
          <w:rFonts w:hint="eastAsia"/>
          <w:bCs/>
          <w:lang w:eastAsia="zh-TW"/>
        </w:rPr>
        <w:t>阿國經濟極為慘淡的一年，經歷高通貨膨脹、</w:t>
      </w:r>
      <w:proofErr w:type="gramStart"/>
      <w:r w:rsidRPr="006452A7">
        <w:rPr>
          <w:rFonts w:hint="eastAsia"/>
          <w:bCs/>
          <w:lang w:eastAsia="zh-TW"/>
        </w:rPr>
        <w:t>阿幣大</w:t>
      </w:r>
      <w:proofErr w:type="gramEnd"/>
      <w:r w:rsidRPr="006452A7">
        <w:rPr>
          <w:rFonts w:hint="eastAsia"/>
          <w:bCs/>
          <w:lang w:eastAsia="zh-TW"/>
        </w:rPr>
        <w:t>貶，以及隨之而來的蕭條與衰退、高失業率等經濟難題，截至</w:t>
      </w:r>
      <w:r w:rsidRPr="006452A7">
        <w:rPr>
          <w:rFonts w:hint="eastAsia"/>
          <w:bCs/>
          <w:lang w:eastAsia="zh-TW"/>
        </w:rPr>
        <w:t>2019</w:t>
      </w:r>
      <w:r w:rsidRPr="006452A7">
        <w:rPr>
          <w:rFonts w:hint="eastAsia"/>
          <w:bCs/>
          <w:lang w:eastAsia="zh-TW"/>
        </w:rPr>
        <w:t>年</w:t>
      </w:r>
      <w:r w:rsidRPr="006452A7">
        <w:rPr>
          <w:rFonts w:hint="eastAsia"/>
          <w:bCs/>
          <w:lang w:eastAsia="zh-TW"/>
        </w:rPr>
        <w:t>4</w:t>
      </w:r>
      <w:r w:rsidRPr="006452A7">
        <w:rPr>
          <w:rFonts w:hint="eastAsia"/>
          <w:bCs/>
          <w:lang w:eastAsia="zh-TW"/>
        </w:rPr>
        <w:t>月底止，阿國通貨膨脹率仍居高不下，工業產值與民間消費亦處於衰退狀態、失業率仍逐漸攀升，</w:t>
      </w:r>
      <w:r w:rsidR="00066B50" w:rsidRPr="006452A7">
        <w:rPr>
          <w:rFonts w:hint="eastAsia"/>
          <w:bCs/>
          <w:lang w:eastAsia="zh-TW"/>
        </w:rPr>
        <w:t>由於阿國</w:t>
      </w:r>
      <w:r w:rsidRPr="006452A7">
        <w:rPr>
          <w:rFonts w:hint="eastAsia"/>
          <w:bCs/>
          <w:lang w:eastAsia="zh-TW"/>
        </w:rPr>
        <w:t>即將於</w:t>
      </w:r>
      <w:r w:rsidRPr="006452A7">
        <w:rPr>
          <w:rFonts w:hint="eastAsia"/>
          <w:bCs/>
          <w:lang w:eastAsia="zh-TW"/>
        </w:rPr>
        <w:t>2019</w:t>
      </w:r>
      <w:r w:rsidRPr="006452A7">
        <w:rPr>
          <w:rFonts w:hint="eastAsia"/>
          <w:bCs/>
          <w:lang w:eastAsia="zh-TW"/>
        </w:rPr>
        <w:t>年</w:t>
      </w:r>
      <w:r w:rsidRPr="006452A7">
        <w:rPr>
          <w:rFonts w:hint="eastAsia"/>
          <w:bCs/>
          <w:lang w:eastAsia="zh-TW"/>
        </w:rPr>
        <w:t>10</w:t>
      </w:r>
      <w:r w:rsidRPr="006452A7">
        <w:rPr>
          <w:rFonts w:hint="eastAsia"/>
          <w:bCs/>
          <w:lang w:eastAsia="zh-TW"/>
        </w:rPr>
        <w:t>月</w:t>
      </w:r>
      <w:r w:rsidR="00066B50" w:rsidRPr="006452A7">
        <w:rPr>
          <w:rFonts w:hint="eastAsia"/>
          <w:bCs/>
          <w:lang w:eastAsia="zh-TW"/>
        </w:rPr>
        <w:t>27</w:t>
      </w:r>
      <w:r w:rsidR="00066B50" w:rsidRPr="006452A7">
        <w:rPr>
          <w:rFonts w:hint="eastAsia"/>
          <w:bCs/>
          <w:lang w:eastAsia="zh-TW"/>
        </w:rPr>
        <w:t>日</w:t>
      </w:r>
      <w:r w:rsidRPr="006452A7">
        <w:rPr>
          <w:rFonts w:hint="eastAsia"/>
          <w:bCs/>
          <w:lang w:eastAsia="zh-TW"/>
        </w:rPr>
        <w:t>舉行總統大選</w:t>
      </w:r>
      <w:r w:rsidRPr="006452A7">
        <w:rPr>
          <w:rFonts w:hint="eastAsia"/>
          <w:bCs/>
          <w:lang w:eastAsia="zh-TW"/>
        </w:rPr>
        <w:t xml:space="preserve">, </w:t>
      </w:r>
      <w:r w:rsidRPr="006452A7">
        <w:rPr>
          <w:rFonts w:hint="eastAsia"/>
          <w:bCs/>
          <w:lang w:eastAsia="zh-TW"/>
        </w:rPr>
        <w:t>馬克里總統連任之路面臨</w:t>
      </w:r>
      <w:proofErr w:type="gramStart"/>
      <w:r w:rsidRPr="006452A7">
        <w:rPr>
          <w:rFonts w:hint="eastAsia"/>
          <w:bCs/>
          <w:lang w:eastAsia="zh-TW"/>
        </w:rPr>
        <w:t>嚴竣</w:t>
      </w:r>
      <w:proofErr w:type="gramEnd"/>
      <w:r w:rsidRPr="006452A7">
        <w:rPr>
          <w:rFonts w:hint="eastAsia"/>
          <w:bCs/>
          <w:lang w:eastAsia="zh-TW"/>
        </w:rPr>
        <w:t>挑戰。</w:t>
      </w:r>
    </w:p>
    <w:p w:rsidR="003E0BC3" w:rsidRDefault="006452A7" w:rsidP="00597517">
      <w:pPr>
        <w:kinsoku/>
        <w:ind w:firstLine="472"/>
        <w:rPr>
          <w:lang w:eastAsia="zh-TW"/>
        </w:rPr>
      </w:pPr>
      <w:r w:rsidRPr="006452A7">
        <w:br w:type="page"/>
      </w:r>
    </w:p>
    <w:p w:rsidR="006452A7" w:rsidRPr="006452A7" w:rsidRDefault="006452A7" w:rsidP="00597517">
      <w:pPr>
        <w:kinsoku/>
        <w:ind w:firstLine="472"/>
        <w:rPr>
          <w:rFonts w:ascii="Arial" w:hAnsi="Arial" w:cs="Arial"/>
          <w:lang w:eastAsia="zh-TW"/>
        </w:rPr>
      </w:pPr>
    </w:p>
    <w:p w:rsidR="00B21B2A" w:rsidRPr="006452A7" w:rsidRDefault="00B21B2A" w:rsidP="00597517">
      <w:pPr>
        <w:kinsoku/>
        <w:ind w:firstLine="472"/>
        <w:rPr>
          <w:rFonts w:ascii="Arial" w:hAnsi="Arial" w:cs="Arial"/>
        </w:rPr>
        <w:sectPr w:rsidR="00B21B2A" w:rsidRPr="006452A7" w:rsidSect="0026569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9D2710" w:rsidRPr="006452A7" w:rsidRDefault="00657B8D" w:rsidP="00774674">
      <w:pPr>
        <w:pStyle w:val="a3"/>
        <w:spacing w:before="514" w:after="771"/>
      </w:pPr>
      <w:bookmarkStart w:id="2" w:name="_Toc11355745"/>
      <w:r w:rsidRPr="006452A7">
        <w:lastRenderedPageBreak/>
        <w:t>第貳章</w:t>
      </w:r>
      <w:r w:rsidR="0081180B" w:rsidRPr="006452A7">
        <w:rPr>
          <w:lang w:val="zh-TW"/>
        </w:rPr>
        <w:t xml:space="preserve">　</w:t>
      </w:r>
      <w:r w:rsidR="009D2710" w:rsidRPr="006452A7">
        <w:rPr>
          <w:lang w:val="zh-TW"/>
        </w:rPr>
        <w:t>經濟環境</w:t>
      </w:r>
      <w:bookmarkEnd w:id="2"/>
    </w:p>
    <w:p w:rsidR="004617FC" w:rsidRPr="006452A7" w:rsidRDefault="004617FC" w:rsidP="00131496">
      <w:pPr>
        <w:pStyle w:val="ae"/>
        <w:spacing w:before="257" w:after="257"/>
        <w:ind w:left="632" w:hanging="632"/>
      </w:pPr>
      <w:r w:rsidRPr="006452A7">
        <w:t>一、經濟概況</w:t>
      </w:r>
      <w:r w:rsidR="00141FA9" w:rsidRPr="006452A7">
        <w:t>（</w:t>
      </w:r>
      <w:r w:rsidRPr="006452A7">
        <w:t>201</w:t>
      </w:r>
      <w:r w:rsidR="00567801" w:rsidRPr="006452A7">
        <w:rPr>
          <w:rFonts w:hint="eastAsia"/>
        </w:rPr>
        <w:t>8</w:t>
      </w:r>
      <w:r w:rsidRPr="006452A7">
        <w:t>年</w:t>
      </w:r>
      <w:r w:rsidR="00377789" w:rsidRPr="006452A7">
        <w:t>）</w:t>
      </w:r>
    </w:p>
    <w:p w:rsidR="004617FC" w:rsidRPr="006452A7" w:rsidRDefault="004617FC" w:rsidP="00131496">
      <w:pPr>
        <w:pStyle w:val="ab"/>
        <w:ind w:left="945" w:hanging="709"/>
      </w:pPr>
      <w:r w:rsidRPr="006452A7">
        <w:t>（一）國內生產毛額：</w:t>
      </w:r>
      <w:r w:rsidR="00E92432" w:rsidRPr="006452A7">
        <w:t>US$</w:t>
      </w:r>
      <w:r w:rsidR="00567801" w:rsidRPr="006452A7">
        <w:rPr>
          <w:rFonts w:hint="eastAsia"/>
        </w:rPr>
        <w:t xml:space="preserve"> US$ 5,181</w:t>
      </w:r>
      <w:r w:rsidR="00567801" w:rsidRPr="006452A7">
        <w:rPr>
          <w:rFonts w:hint="eastAsia"/>
        </w:rPr>
        <w:t>億</w:t>
      </w:r>
    </w:p>
    <w:p w:rsidR="004617FC" w:rsidRPr="006452A7" w:rsidRDefault="00930651" w:rsidP="00131496">
      <w:pPr>
        <w:pStyle w:val="ab"/>
        <w:ind w:left="945" w:hanging="709"/>
      </w:pPr>
      <w:r w:rsidRPr="006452A7">
        <w:t>（二）</w:t>
      </w:r>
      <w:r w:rsidR="004617FC" w:rsidRPr="006452A7">
        <w:t>國民所得：</w:t>
      </w:r>
      <w:r w:rsidR="00E92432" w:rsidRPr="006452A7">
        <w:t>US$</w:t>
      </w:r>
      <w:r w:rsidR="00E92432" w:rsidRPr="006452A7">
        <w:rPr>
          <w:rFonts w:hint="eastAsia"/>
        </w:rPr>
        <w:t xml:space="preserve"> 1</w:t>
      </w:r>
      <w:r w:rsidR="00E92432" w:rsidRPr="006452A7">
        <w:rPr>
          <w:rFonts w:hint="eastAsia"/>
        </w:rPr>
        <w:t>萬</w:t>
      </w:r>
      <w:r w:rsidR="00567801" w:rsidRPr="006452A7">
        <w:t>1,626</w:t>
      </w:r>
    </w:p>
    <w:p w:rsidR="004617FC" w:rsidRPr="006452A7" w:rsidRDefault="004617FC" w:rsidP="00131496">
      <w:pPr>
        <w:pStyle w:val="ab"/>
        <w:ind w:left="945" w:hanging="709"/>
      </w:pPr>
      <w:r w:rsidRPr="006452A7">
        <w:t>（三）躉售物價指數：</w:t>
      </w:r>
      <w:r w:rsidR="00567801" w:rsidRPr="006452A7">
        <w:rPr>
          <w:rFonts w:hint="eastAsia"/>
        </w:rPr>
        <w:t>73.5</w:t>
      </w:r>
      <w:r w:rsidR="00E92432" w:rsidRPr="006452A7">
        <w:rPr>
          <w:rFonts w:hint="eastAsia"/>
        </w:rPr>
        <w:t>%</w:t>
      </w:r>
    </w:p>
    <w:p w:rsidR="004617FC" w:rsidRPr="006452A7" w:rsidRDefault="004617FC" w:rsidP="00131496">
      <w:pPr>
        <w:pStyle w:val="ab"/>
        <w:ind w:left="945" w:hanging="709"/>
      </w:pPr>
      <w:r w:rsidRPr="006452A7">
        <w:t>（四）消費者物價指數：</w:t>
      </w:r>
      <w:r w:rsidR="00567801" w:rsidRPr="006452A7">
        <w:rPr>
          <w:rFonts w:hint="eastAsia"/>
        </w:rPr>
        <w:t>47.6</w:t>
      </w:r>
      <w:r w:rsidR="00E92432" w:rsidRPr="006452A7">
        <w:rPr>
          <w:rFonts w:hint="eastAsia"/>
        </w:rPr>
        <w:t>%</w:t>
      </w:r>
    </w:p>
    <w:p w:rsidR="004617FC" w:rsidRPr="006452A7" w:rsidRDefault="004617FC" w:rsidP="00131496">
      <w:pPr>
        <w:pStyle w:val="ab"/>
        <w:ind w:left="945" w:hanging="709"/>
      </w:pPr>
      <w:r w:rsidRPr="006452A7">
        <w:t>（五）經濟成長率：</w:t>
      </w:r>
      <w:r w:rsidR="00567801" w:rsidRPr="006452A7">
        <w:t>-2.6%</w:t>
      </w:r>
    </w:p>
    <w:p w:rsidR="004617FC" w:rsidRPr="006452A7" w:rsidRDefault="004617FC" w:rsidP="00131496">
      <w:pPr>
        <w:pStyle w:val="ab"/>
        <w:ind w:left="945" w:hanging="709"/>
      </w:pPr>
      <w:r w:rsidRPr="006452A7">
        <w:t>（六）工業成長率：</w:t>
      </w:r>
      <w:r w:rsidR="00567801" w:rsidRPr="006452A7">
        <w:rPr>
          <w:rFonts w:hint="eastAsia"/>
        </w:rPr>
        <w:t>-5</w:t>
      </w:r>
      <w:r w:rsidRPr="006452A7">
        <w:t>%</w:t>
      </w:r>
    </w:p>
    <w:p w:rsidR="00003AFD" w:rsidRPr="006452A7" w:rsidRDefault="004617FC" w:rsidP="00131496">
      <w:pPr>
        <w:pStyle w:val="ab"/>
        <w:ind w:left="945" w:hanging="709"/>
      </w:pPr>
      <w:r w:rsidRPr="006452A7">
        <w:t>（七）失業率：</w:t>
      </w:r>
      <w:r w:rsidR="00567801" w:rsidRPr="006452A7">
        <w:rPr>
          <w:rFonts w:hint="eastAsia"/>
        </w:rPr>
        <w:t>9.1</w:t>
      </w:r>
      <w:r w:rsidRPr="006452A7">
        <w:t>%</w:t>
      </w:r>
    </w:p>
    <w:p w:rsidR="004617FC" w:rsidRPr="006452A7" w:rsidRDefault="004617FC" w:rsidP="00131496">
      <w:pPr>
        <w:pStyle w:val="ab"/>
        <w:ind w:left="945" w:hanging="709"/>
      </w:pPr>
      <w:r w:rsidRPr="006452A7">
        <w:t>（八）幣制：單位為披索</w:t>
      </w:r>
      <w:r w:rsidR="00377789" w:rsidRPr="006452A7">
        <w:t>（</w:t>
      </w:r>
      <w:r w:rsidRPr="006452A7">
        <w:t>PESO</w:t>
      </w:r>
      <w:r w:rsidR="00377789" w:rsidRPr="006452A7">
        <w:t>）</w:t>
      </w:r>
      <w:r w:rsidRPr="006452A7">
        <w:t>；</w:t>
      </w:r>
      <w:r w:rsidRPr="006452A7">
        <w:t>US$1</w:t>
      </w:r>
      <w:r w:rsidRPr="006452A7">
        <w:t>＝</w:t>
      </w:r>
      <w:r w:rsidRPr="006452A7">
        <w:t>$</w:t>
      </w:r>
      <w:r w:rsidR="00567801" w:rsidRPr="006452A7">
        <w:rPr>
          <w:rFonts w:hint="eastAsia"/>
        </w:rPr>
        <w:t>4</w:t>
      </w:r>
      <w:r w:rsidR="00E27C7E" w:rsidRPr="006452A7">
        <w:rPr>
          <w:rFonts w:hint="eastAsia"/>
        </w:rPr>
        <w:t>5</w:t>
      </w:r>
      <w:r w:rsidR="00E92432" w:rsidRPr="006452A7">
        <w:rPr>
          <w:rFonts w:hint="eastAsia"/>
        </w:rPr>
        <w:t>.</w:t>
      </w:r>
      <w:r w:rsidR="00E27C7E" w:rsidRPr="006452A7">
        <w:rPr>
          <w:rFonts w:hint="eastAsia"/>
        </w:rPr>
        <w:t>8</w:t>
      </w:r>
      <w:r w:rsidR="00E92432" w:rsidRPr="006452A7">
        <w:rPr>
          <w:rFonts w:hint="eastAsia"/>
        </w:rPr>
        <w:t>0</w:t>
      </w:r>
      <w:r w:rsidRPr="006452A7">
        <w:t>披索</w:t>
      </w:r>
      <w:r w:rsidR="00377789" w:rsidRPr="006452A7">
        <w:t>（</w:t>
      </w:r>
      <w:r w:rsidRPr="006452A7">
        <w:t>201</w:t>
      </w:r>
      <w:r w:rsidR="00567801" w:rsidRPr="006452A7">
        <w:rPr>
          <w:rFonts w:hint="eastAsia"/>
        </w:rPr>
        <w:t>8</w:t>
      </w:r>
      <w:r w:rsidRPr="006452A7">
        <w:t>/05/</w:t>
      </w:r>
      <w:r w:rsidR="00E92432" w:rsidRPr="006452A7">
        <w:rPr>
          <w:rFonts w:hint="eastAsia"/>
        </w:rPr>
        <w:t>1</w:t>
      </w:r>
      <w:r w:rsidR="00567801" w:rsidRPr="006452A7">
        <w:rPr>
          <w:rFonts w:hint="eastAsia"/>
        </w:rPr>
        <w:t>6</w:t>
      </w:r>
      <w:r w:rsidR="00377789" w:rsidRPr="006452A7">
        <w:t>）</w:t>
      </w:r>
    </w:p>
    <w:p w:rsidR="004617FC" w:rsidRPr="006452A7" w:rsidRDefault="004617FC" w:rsidP="00131496">
      <w:pPr>
        <w:pStyle w:val="ab"/>
        <w:ind w:left="945" w:hanging="709"/>
      </w:pPr>
      <w:r w:rsidRPr="006452A7">
        <w:t>（九）外匯準備：</w:t>
      </w:r>
      <w:r w:rsidR="00567801" w:rsidRPr="006452A7">
        <w:rPr>
          <w:lang w:val="en-US"/>
        </w:rPr>
        <w:t>US$</w:t>
      </w:r>
      <w:r w:rsidR="00567801" w:rsidRPr="006452A7">
        <w:rPr>
          <w:rFonts w:hint="eastAsia"/>
          <w:lang w:val="en-US"/>
        </w:rPr>
        <w:t xml:space="preserve"> 658</w:t>
      </w:r>
      <w:r w:rsidR="00567801" w:rsidRPr="006452A7">
        <w:rPr>
          <w:rFonts w:hint="eastAsia"/>
          <w:lang w:val="en-US"/>
        </w:rPr>
        <w:t>億</w:t>
      </w:r>
      <w:r w:rsidR="00567801" w:rsidRPr="006452A7">
        <w:rPr>
          <w:rFonts w:hint="eastAsia"/>
          <w:lang w:val="en-US"/>
        </w:rPr>
        <w:t>600</w:t>
      </w:r>
      <w:r w:rsidR="00567801" w:rsidRPr="006452A7">
        <w:rPr>
          <w:rFonts w:hint="eastAsia"/>
          <w:lang w:val="en-US"/>
        </w:rPr>
        <w:t>萬</w:t>
      </w:r>
      <w:r w:rsidR="005C3054" w:rsidRPr="006452A7">
        <w:rPr>
          <w:lang w:val="en-US"/>
        </w:rPr>
        <w:t>（</w:t>
      </w:r>
      <w:r w:rsidR="00567801" w:rsidRPr="006452A7">
        <w:rPr>
          <w:rFonts w:hint="eastAsia"/>
          <w:lang w:val="en-US"/>
        </w:rPr>
        <w:t>2018</w:t>
      </w:r>
      <w:r w:rsidR="005C3054" w:rsidRPr="006452A7">
        <w:rPr>
          <w:lang w:val="en-US"/>
        </w:rPr>
        <w:t>）</w:t>
      </w:r>
    </w:p>
    <w:p w:rsidR="004617FC" w:rsidRPr="006452A7" w:rsidRDefault="004617FC" w:rsidP="00131496">
      <w:pPr>
        <w:pStyle w:val="ab"/>
        <w:ind w:left="945" w:hanging="709"/>
      </w:pPr>
      <w:r w:rsidRPr="006452A7">
        <w:t>（十）進口值：</w:t>
      </w:r>
      <w:r w:rsidR="00567801" w:rsidRPr="006452A7">
        <w:t xml:space="preserve">US$ </w:t>
      </w:r>
      <w:r w:rsidR="00567801" w:rsidRPr="006452A7">
        <w:rPr>
          <w:rFonts w:hint="eastAsia"/>
          <w:lang w:val="en-US"/>
        </w:rPr>
        <w:t>654</w:t>
      </w:r>
      <w:r w:rsidR="00567801" w:rsidRPr="006452A7">
        <w:rPr>
          <w:rFonts w:hint="eastAsia"/>
          <w:lang w:val="en-US"/>
        </w:rPr>
        <w:t>億</w:t>
      </w:r>
      <w:r w:rsidR="00567801" w:rsidRPr="006452A7">
        <w:rPr>
          <w:rFonts w:hint="eastAsia"/>
          <w:lang w:val="en-US"/>
        </w:rPr>
        <w:t>4,103</w:t>
      </w:r>
      <w:r w:rsidR="00567801" w:rsidRPr="006452A7">
        <w:rPr>
          <w:rFonts w:hint="eastAsia"/>
          <w:lang w:val="en-US"/>
        </w:rPr>
        <w:t>萬</w:t>
      </w:r>
    </w:p>
    <w:p w:rsidR="004617FC" w:rsidRPr="006452A7" w:rsidRDefault="004617FC" w:rsidP="00131496">
      <w:pPr>
        <w:pStyle w:val="ab"/>
        <w:ind w:left="945" w:hanging="709"/>
      </w:pPr>
      <w:r w:rsidRPr="006452A7">
        <w:t>（十一）出口值：</w:t>
      </w:r>
      <w:r w:rsidR="00567801" w:rsidRPr="006452A7">
        <w:rPr>
          <w:lang w:val="en-US"/>
        </w:rPr>
        <w:t xml:space="preserve">US$ </w:t>
      </w:r>
      <w:r w:rsidR="00567801" w:rsidRPr="006452A7">
        <w:rPr>
          <w:rFonts w:hint="eastAsia"/>
          <w:lang w:val="en-US"/>
        </w:rPr>
        <w:t>616</w:t>
      </w:r>
      <w:r w:rsidR="00567801" w:rsidRPr="006452A7">
        <w:rPr>
          <w:rFonts w:hint="eastAsia"/>
          <w:lang w:val="en-US"/>
        </w:rPr>
        <w:t>億</w:t>
      </w:r>
      <w:r w:rsidR="00567801" w:rsidRPr="006452A7">
        <w:rPr>
          <w:rFonts w:hint="eastAsia"/>
          <w:lang w:val="en-US"/>
        </w:rPr>
        <w:t>2,059</w:t>
      </w:r>
      <w:r w:rsidR="00567801" w:rsidRPr="006452A7">
        <w:rPr>
          <w:rFonts w:hint="eastAsia"/>
          <w:lang w:val="en-US"/>
        </w:rPr>
        <w:t>萬</w:t>
      </w:r>
    </w:p>
    <w:p w:rsidR="004617FC" w:rsidRPr="006452A7" w:rsidRDefault="004617FC" w:rsidP="00131496">
      <w:pPr>
        <w:pStyle w:val="ab"/>
        <w:ind w:left="945" w:hanging="709"/>
      </w:pPr>
      <w:r w:rsidRPr="006452A7">
        <w:t>（十二）自我國進口值：</w:t>
      </w:r>
      <w:r w:rsidR="00567801" w:rsidRPr="006452A7">
        <w:rPr>
          <w:rFonts w:hint="eastAsia"/>
        </w:rPr>
        <w:t>US$ 2</w:t>
      </w:r>
      <w:r w:rsidR="00567801" w:rsidRPr="006452A7">
        <w:rPr>
          <w:rFonts w:hint="eastAsia"/>
        </w:rPr>
        <w:t>億</w:t>
      </w:r>
      <w:r w:rsidR="00567801" w:rsidRPr="006452A7">
        <w:rPr>
          <w:rFonts w:hint="eastAsia"/>
        </w:rPr>
        <w:t>5,366</w:t>
      </w:r>
      <w:r w:rsidR="00567801" w:rsidRPr="006452A7">
        <w:rPr>
          <w:rFonts w:hint="eastAsia"/>
        </w:rPr>
        <w:t>萬</w:t>
      </w:r>
    </w:p>
    <w:p w:rsidR="004617FC" w:rsidRPr="006452A7" w:rsidRDefault="004617FC" w:rsidP="00131496">
      <w:pPr>
        <w:pStyle w:val="ab"/>
        <w:ind w:left="945" w:hanging="709"/>
      </w:pPr>
      <w:r w:rsidRPr="006452A7">
        <w:t>（十三）對我國出口值：</w:t>
      </w:r>
      <w:r w:rsidR="00567801" w:rsidRPr="006452A7">
        <w:t>US$</w:t>
      </w:r>
      <w:r w:rsidR="00567801" w:rsidRPr="006452A7">
        <w:rPr>
          <w:rFonts w:hint="eastAsia"/>
        </w:rPr>
        <w:t xml:space="preserve"> 1</w:t>
      </w:r>
      <w:r w:rsidR="00567801" w:rsidRPr="006452A7">
        <w:rPr>
          <w:rFonts w:hint="eastAsia"/>
        </w:rPr>
        <w:t>億</w:t>
      </w:r>
      <w:r w:rsidR="00567801" w:rsidRPr="006452A7">
        <w:rPr>
          <w:rFonts w:hint="eastAsia"/>
        </w:rPr>
        <w:t>2,544</w:t>
      </w:r>
      <w:r w:rsidR="00567801" w:rsidRPr="006452A7">
        <w:rPr>
          <w:rFonts w:hint="eastAsia"/>
        </w:rPr>
        <w:t>萬</w:t>
      </w:r>
    </w:p>
    <w:p w:rsidR="004617FC" w:rsidRPr="006452A7" w:rsidRDefault="004617FC" w:rsidP="00F07A38">
      <w:pPr>
        <w:pStyle w:val="ae"/>
        <w:spacing w:before="257" w:after="257"/>
        <w:ind w:left="632" w:hanging="632"/>
      </w:pPr>
      <w:r w:rsidRPr="006452A7">
        <w:t>二、天然資源</w:t>
      </w:r>
      <w:r w:rsidRPr="006452A7">
        <w:t xml:space="preserve"> </w:t>
      </w:r>
    </w:p>
    <w:p w:rsidR="004617FC" w:rsidRPr="006452A7" w:rsidRDefault="004617FC" w:rsidP="00B21B2A">
      <w:pPr>
        <w:pStyle w:val="ab"/>
        <w:ind w:left="945" w:hanging="709"/>
      </w:pPr>
      <w:r w:rsidRPr="006452A7">
        <w:t>阿國天然資源豐富，其類別如下：</w:t>
      </w:r>
    </w:p>
    <w:p w:rsidR="004617FC" w:rsidRPr="006452A7" w:rsidRDefault="004617FC" w:rsidP="00B21B2A">
      <w:pPr>
        <w:pStyle w:val="ab"/>
        <w:ind w:left="945" w:hanging="709"/>
      </w:pPr>
      <w:r w:rsidRPr="006452A7">
        <w:t>－礦產：石油、天然氣、鐵、煤、金、錫、硫磺、銅、錳、鈾</w:t>
      </w:r>
      <w:r w:rsidR="00567801" w:rsidRPr="006452A7">
        <w:rPr>
          <w:rFonts w:hint="eastAsia"/>
        </w:rPr>
        <w:t>、</w:t>
      </w:r>
      <w:proofErr w:type="gramStart"/>
      <w:r w:rsidR="00567801" w:rsidRPr="006452A7">
        <w:rPr>
          <w:rFonts w:hint="eastAsia"/>
        </w:rPr>
        <w:t>鋰</w:t>
      </w:r>
      <w:r w:rsidRPr="006452A7">
        <w:t>及石材</w:t>
      </w:r>
      <w:proofErr w:type="gramEnd"/>
      <w:r w:rsidRPr="006452A7">
        <w:t>。</w:t>
      </w:r>
    </w:p>
    <w:p w:rsidR="004617FC" w:rsidRPr="006452A7" w:rsidRDefault="004617FC" w:rsidP="00B21B2A">
      <w:pPr>
        <w:pStyle w:val="ab"/>
        <w:ind w:left="945" w:hanging="709"/>
      </w:pPr>
      <w:r w:rsidRPr="006452A7">
        <w:t>－農產：小麥、玉米、</w:t>
      </w:r>
      <w:proofErr w:type="gramStart"/>
      <w:r w:rsidRPr="006452A7">
        <w:t>高梁</w:t>
      </w:r>
      <w:proofErr w:type="gramEnd"/>
      <w:r w:rsidRPr="006452A7">
        <w:t>、大麥、燕麥、葵花子、</w:t>
      </w:r>
      <w:r w:rsidR="009A1F6D" w:rsidRPr="006452A7">
        <w:rPr>
          <w:rFonts w:hint="eastAsia"/>
        </w:rPr>
        <w:t>黃</w:t>
      </w:r>
      <w:r w:rsidRPr="006452A7">
        <w:t>豆、棉花、水果及蔬菜。</w:t>
      </w:r>
    </w:p>
    <w:p w:rsidR="004617FC" w:rsidRPr="006452A7" w:rsidRDefault="004617FC" w:rsidP="00B21B2A">
      <w:pPr>
        <w:pStyle w:val="ab"/>
        <w:ind w:left="945" w:hanging="709"/>
      </w:pPr>
      <w:r w:rsidRPr="006452A7">
        <w:t>－林產：松、尤加利及白楊等木材。</w:t>
      </w:r>
    </w:p>
    <w:p w:rsidR="004617FC" w:rsidRPr="006452A7" w:rsidRDefault="004617FC" w:rsidP="00B21B2A">
      <w:pPr>
        <w:pStyle w:val="ab"/>
        <w:ind w:left="945" w:hanging="709"/>
      </w:pPr>
      <w:r w:rsidRPr="006452A7">
        <w:lastRenderedPageBreak/>
        <w:t>－漁產：魷魚、鱈魚、鮭魚等，種類繁多。</w:t>
      </w:r>
    </w:p>
    <w:p w:rsidR="00B43BDF" w:rsidRPr="006452A7" w:rsidRDefault="004617FC" w:rsidP="00B21B2A">
      <w:pPr>
        <w:pStyle w:val="ab"/>
        <w:ind w:left="945" w:hanging="709"/>
      </w:pPr>
      <w:proofErr w:type="gramStart"/>
      <w:r w:rsidRPr="006452A7">
        <w:t>－牧產</w:t>
      </w:r>
      <w:proofErr w:type="gramEnd"/>
      <w:r w:rsidRPr="006452A7">
        <w:t>：牛、羊及其毛皮，數量可觀。</w:t>
      </w:r>
    </w:p>
    <w:p w:rsidR="004617FC" w:rsidRPr="006452A7" w:rsidRDefault="004617FC" w:rsidP="00B21B2A">
      <w:pPr>
        <w:pStyle w:val="ab"/>
        <w:ind w:left="945" w:hanging="709"/>
      </w:pPr>
      <w:r w:rsidRPr="006452A7">
        <w:t>－能源：</w:t>
      </w:r>
      <w:r w:rsidR="00080C75" w:rsidRPr="006452A7">
        <w:rPr>
          <w:rFonts w:hint="eastAsia"/>
        </w:rPr>
        <w:t>生產</w:t>
      </w:r>
      <w:r w:rsidRPr="006452A7">
        <w:t>石油、天然氣</w:t>
      </w:r>
      <w:r w:rsidR="00080C75" w:rsidRPr="006452A7">
        <w:rPr>
          <w:rFonts w:hint="eastAsia"/>
        </w:rPr>
        <w:t>；近年乃積極開採頁岩能源</w:t>
      </w:r>
      <w:r w:rsidRPr="006452A7">
        <w:t>。</w:t>
      </w:r>
    </w:p>
    <w:p w:rsidR="004617FC" w:rsidRPr="006452A7" w:rsidRDefault="004617FC" w:rsidP="00F07A38">
      <w:pPr>
        <w:pStyle w:val="ae"/>
        <w:spacing w:before="257" w:after="257"/>
        <w:ind w:left="632" w:hanging="632"/>
      </w:pPr>
      <w:r w:rsidRPr="006452A7">
        <w:t>三、產業概況</w:t>
      </w:r>
    </w:p>
    <w:p w:rsidR="00F07A38" w:rsidRPr="006452A7" w:rsidRDefault="00F07A38" w:rsidP="00C669CD">
      <w:pPr>
        <w:pStyle w:val="ab"/>
        <w:ind w:left="945" w:hanging="709"/>
      </w:pPr>
      <w:r w:rsidRPr="006452A7">
        <w:rPr>
          <w:rFonts w:hint="eastAsia"/>
        </w:rPr>
        <w:t>（一）</w:t>
      </w:r>
      <w:r w:rsidRPr="006452A7">
        <w:rPr>
          <w:rFonts w:hint="eastAsia"/>
        </w:rPr>
        <w:tab/>
      </w:r>
      <w:r w:rsidRPr="006452A7">
        <w:rPr>
          <w:rFonts w:hint="eastAsia"/>
        </w:rPr>
        <w:t>汽車產業</w:t>
      </w:r>
    </w:p>
    <w:p w:rsidR="00C669CD" w:rsidRPr="006452A7" w:rsidRDefault="00C669CD" w:rsidP="00C669CD">
      <w:pPr>
        <w:pStyle w:val="af"/>
        <w:ind w:left="1417" w:hanging="472"/>
      </w:pPr>
      <w:r w:rsidRPr="006452A7">
        <w:rPr>
          <w:rFonts w:hint="eastAsia"/>
          <w:lang w:eastAsia="zh-TW"/>
        </w:rPr>
        <w:t>１、</w:t>
      </w:r>
      <w:r w:rsidR="00567801" w:rsidRPr="006452A7">
        <w:rPr>
          <w:rFonts w:hint="eastAsia"/>
          <w:bCs/>
          <w:lang w:eastAsia="zh-TW"/>
        </w:rPr>
        <w:t>市場概況</w:t>
      </w:r>
      <w:r w:rsidR="00567801" w:rsidRPr="006452A7">
        <w:rPr>
          <w:rFonts w:hint="eastAsia"/>
          <w:bCs/>
          <w:lang w:eastAsia="zh-TW"/>
        </w:rPr>
        <w:t>:</w:t>
      </w:r>
      <w:r w:rsidR="00567801" w:rsidRPr="006452A7">
        <w:rPr>
          <w:rFonts w:hint="eastAsia"/>
          <w:bCs/>
          <w:lang w:eastAsia="zh-TW"/>
        </w:rPr>
        <w:t>阿國現有</w:t>
      </w:r>
      <w:r w:rsidR="00567801" w:rsidRPr="006452A7">
        <w:rPr>
          <w:rFonts w:hint="eastAsia"/>
          <w:bCs/>
          <w:lang w:eastAsia="zh-TW"/>
        </w:rPr>
        <w:t>12</w:t>
      </w:r>
      <w:r w:rsidR="00567801" w:rsidRPr="006452A7">
        <w:rPr>
          <w:rFonts w:hint="eastAsia"/>
          <w:bCs/>
          <w:lang w:eastAsia="zh-TW"/>
        </w:rPr>
        <w:t>家汽車製造商，其中</w:t>
      </w:r>
      <w:r w:rsidR="00567801" w:rsidRPr="006452A7">
        <w:rPr>
          <w:rFonts w:hint="eastAsia"/>
          <w:bCs/>
          <w:lang w:eastAsia="zh-TW"/>
        </w:rPr>
        <w:t>8</w:t>
      </w:r>
      <w:r w:rsidR="00567801" w:rsidRPr="006452A7">
        <w:rPr>
          <w:rFonts w:hint="eastAsia"/>
          <w:bCs/>
          <w:lang w:eastAsia="zh-TW"/>
        </w:rPr>
        <w:t>家生產轎車及輕型貨車，包括雷諾、福特、福斯</w:t>
      </w:r>
      <w:r w:rsidR="005C3054" w:rsidRPr="006452A7">
        <w:rPr>
          <w:rFonts w:hint="eastAsia"/>
          <w:bCs/>
          <w:lang w:eastAsia="zh-TW"/>
        </w:rPr>
        <w:t>（</w:t>
      </w:r>
      <w:r w:rsidR="00567801" w:rsidRPr="006452A7">
        <w:rPr>
          <w:rFonts w:hint="eastAsia"/>
          <w:bCs/>
          <w:lang w:eastAsia="zh-TW"/>
        </w:rPr>
        <w:t>該三家公司亦銷售重型貨車</w:t>
      </w:r>
      <w:r w:rsidR="005C3054" w:rsidRPr="006452A7">
        <w:rPr>
          <w:rFonts w:hint="eastAsia"/>
          <w:bCs/>
          <w:lang w:eastAsia="zh-TW"/>
        </w:rPr>
        <w:t>）</w:t>
      </w:r>
      <w:r w:rsidR="00567801" w:rsidRPr="006452A7">
        <w:rPr>
          <w:rFonts w:hint="eastAsia"/>
          <w:bCs/>
          <w:lang w:eastAsia="zh-TW"/>
        </w:rPr>
        <w:t>、飛雅特、通用汽車、本田、</w:t>
      </w:r>
      <w:r w:rsidR="00567801" w:rsidRPr="006452A7">
        <w:rPr>
          <w:rFonts w:hint="eastAsia"/>
          <w:bCs/>
          <w:lang w:eastAsia="zh-TW"/>
        </w:rPr>
        <w:t>Puegeot</w:t>
      </w:r>
      <w:r w:rsidR="00867D29" w:rsidRPr="006452A7">
        <w:rPr>
          <w:rFonts w:hint="eastAsia"/>
          <w:bCs/>
          <w:lang w:eastAsia="zh-TW"/>
        </w:rPr>
        <w:t xml:space="preserve"> </w:t>
      </w:r>
      <w:r w:rsidR="00567801" w:rsidRPr="006452A7">
        <w:rPr>
          <w:rFonts w:hint="eastAsia"/>
          <w:bCs/>
          <w:lang w:eastAsia="zh-TW"/>
        </w:rPr>
        <w:t>C</w:t>
      </w:r>
      <w:r w:rsidR="00567801" w:rsidRPr="006452A7">
        <w:rPr>
          <w:bCs/>
          <w:lang w:eastAsia="zh-TW"/>
        </w:rPr>
        <w:t>itroën</w:t>
      </w:r>
      <w:r w:rsidR="00567801" w:rsidRPr="006452A7">
        <w:rPr>
          <w:rFonts w:hint="eastAsia"/>
          <w:bCs/>
          <w:lang w:eastAsia="zh-TW"/>
        </w:rPr>
        <w:t>、豐田等汽車廠，其餘製造商為生產卡車及客運車，包括</w:t>
      </w:r>
      <w:r w:rsidR="00567801" w:rsidRPr="006452A7">
        <w:rPr>
          <w:bCs/>
          <w:lang w:eastAsia="zh-TW"/>
        </w:rPr>
        <w:t>IVECO</w:t>
      </w:r>
      <w:r w:rsidR="00567801" w:rsidRPr="006452A7">
        <w:rPr>
          <w:rFonts w:hint="eastAsia"/>
          <w:bCs/>
          <w:lang w:eastAsia="zh-TW"/>
        </w:rPr>
        <w:t>、克萊斯勒、</w:t>
      </w:r>
      <w:r w:rsidR="00567801" w:rsidRPr="006452A7">
        <w:rPr>
          <w:bCs/>
          <w:lang w:eastAsia="zh-TW"/>
        </w:rPr>
        <w:t>Scania</w:t>
      </w:r>
      <w:r w:rsidR="00567801" w:rsidRPr="006452A7">
        <w:rPr>
          <w:rFonts w:hint="eastAsia"/>
          <w:bCs/>
          <w:lang w:eastAsia="zh-TW"/>
        </w:rPr>
        <w:t>及</w:t>
      </w:r>
      <w:r w:rsidR="00567801" w:rsidRPr="006452A7">
        <w:rPr>
          <w:rFonts w:hint="eastAsia"/>
          <w:bCs/>
          <w:lang w:eastAsia="zh-TW"/>
        </w:rPr>
        <w:t>Agrale</w:t>
      </w:r>
      <w:r w:rsidR="00567801" w:rsidRPr="006452A7">
        <w:rPr>
          <w:rFonts w:hint="eastAsia"/>
          <w:bCs/>
          <w:lang w:eastAsia="zh-TW"/>
        </w:rPr>
        <w:t>。阿國每年可生產</w:t>
      </w:r>
      <w:r w:rsidR="00567801" w:rsidRPr="006452A7">
        <w:rPr>
          <w:rFonts w:hint="eastAsia"/>
          <w:bCs/>
          <w:lang w:eastAsia="zh-TW"/>
        </w:rPr>
        <w:t>88</w:t>
      </w:r>
      <w:r w:rsidR="00567801" w:rsidRPr="006452A7">
        <w:rPr>
          <w:rFonts w:hint="eastAsia"/>
          <w:bCs/>
          <w:lang w:eastAsia="zh-TW"/>
        </w:rPr>
        <w:t>萬輛汽車，該國有</w:t>
      </w:r>
      <w:r w:rsidR="00567801" w:rsidRPr="006452A7">
        <w:rPr>
          <w:rFonts w:hint="eastAsia"/>
          <w:bCs/>
          <w:lang w:eastAsia="zh-TW"/>
        </w:rPr>
        <w:t>500</w:t>
      </w:r>
      <w:r w:rsidR="00567801" w:rsidRPr="006452A7">
        <w:rPr>
          <w:rFonts w:hint="eastAsia"/>
          <w:bCs/>
          <w:lang w:eastAsia="zh-TW"/>
        </w:rPr>
        <w:t>個汽車銷售據點，四成位於首都布宜諾斯市及布宜諾斯市</w:t>
      </w:r>
      <w:proofErr w:type="gramStart"/>
      <w:r w:rsidR="00567801" w:rsidRPr="006452A7">
        <w:rPr>
          <w:rFonts w:hint="eastAsia"/>
          <w:bCs/>
          <w:lang w:eastAsia="zh-TW"/>
        </w:rPr>
        <w:t>週</w:t>
      </w:r>
      <w:proofErr w:type="gramEnd"/>
      <w:r w:rsidR="00567801" w:rsidRPr="006452A7">
        <w:rPr>
          <w:rFonts w:hint="eastAsia"/>
          <w:bCs/>
          <w:lang w:eastAsia="zh-TW"/>
        </w:rPr>
        <w:t>圍城市，另有</w:t>
      </w:r>
      <w:r w:rsidR="00567801" w:rsidRPr="006452A7">
        <w:rPr>
          <w:rFonts w:hint="eastAsia"/>
          <w:bCs/>
          <w:lang w:eastAsia="zh-TW"/>
        </w:rPr>
        <w:t>400</w:t>
      </w:r>
      <w:r w:rsidR="00567801" w:rsidRPr="006452A7">
        <w:rPr>
          <w:rFonts w:hint="eastAsia"/>
          <w:bCs/>
          <w:lang w:eastAsia="zh-TW"/>
        </w:rPr>
        <w:t>家中小型汽車零配件廠商，前</w:t>
      </w:r>
      <w:r w:rsidR="00567801" w:rsidRPr="006452A7">
        <w:rPr>
          <w:rFonts w:hint="eastAsia"/>
          <w:bCs/>
          <w:lang w:eastAsia="zh-TW"/>
        </w:rPr>
        <w:t>40</w:t>
      </w:r>
      <w:r w:rsidR="00567801" w:rsidRPr="006452A7">
        <w:rPr>
          <w:rFonts w:hint="eastAsia"/>
          <w:bCs/>
          <w:lang w:eastAsia="zh-TW"/>
        </w:rPr>
        <w:t>名廠商市占率達八成。</w:t>
      </w:r>
    </w:p>
    <w:p w:rsidR="00C669CD" w:rsidRPr="006452A7" w:rsidRDefault="00C669CD" w:rsidP="00131496">
      <w:pPr>
        <w:pStyle w:val="af"/>
        <w:ind w:left="1417" w:hanging="472"/>
        <w:rPr>
          <w:lang w:eastAsia="zh-TW"/>
        </w:rPr>
      </w:pPr>
      <w:r w:rsidRPr="006452A7">
        <w:rPr>
          <w:rFonts w:hint="eastAsia"/>
          <w:lang w:eastAsia="zh-TW"/>
        </w:rPr>
        <w:t>２、</w:t>
      </w:r>
      <w:r w:rsidRPr="006452A7">
        <w:rPr>
          <w:rFonts w:hint="eastAsia"/>
          <w:lang w:eastAsia="zh-TW"/>
        </w:rPr>
        <w:t>20</w:t>
      </w:r>
      <w:r w:rsidR="004F746D" w:rsidRPr="006452A7">
        <w:rPr>
          <w:rFonts w:hint="eastAsia"/>
          <w:lang w:eastAsia="zh-TW"/>
        </w:rPr>
        <w:t>1</w:t>
      </w:r>
      <w:r w:rsidR="00567801" w:rsidRPr="006452A7">
        <w:rPr>
          <w:rFonts w:hint="eastAsia"/>
          <w:lang w:eastAsia="zh-TW"/>
        </w:rPr>
        <w:t>8</w:t>
      </w:r>
      <w:r w:rsidRPr="006452A7">
        <w:rPr>
          <w:rFonts w:hint="eastAsia"/>
          <w:lang w:eastAsia="zh-TW"/>
        </w:rPr>
        <w:t>年汽車產業發展概況：</w:t>
      </w:r>
    </w:p>
    <w:p w:rsidR="00D23EBF" w:rsidRPr="006452A7" w:rsidRDefault="00C669CD" w:rsidP="00131496">
      <w:pPr>
        <w:pStyle w:val="12"/>
        <w:ind w:left="1772" w:hanging="591"/>
      </w:pPr>
      <w:r w:rsidRPr="006452A7">
        <w:rPr>
          <w:rFonts w:hint="eastAsia"/>
        </w:rPr>
        <w:t>（</w:t>
      </w:r>
      <w:r w:rsidRPr="006452A7">
        <w:rPr>
          <w:rFonts w:hint="eastAsia"/>
        </w:rPr>
        <w:t>1</w:t>
      </w:r>
      <w:r w:rsidRPr="006452A7">
        <w:rPr>
          <w:rFonts w:hint="eastAsia"/>
        </w:rPr>
        <w:t>）</w:t>
      </w:r>
      <w:r w:rsidR="00D23EBF" w:rsidRPr="006452A7">
        <w:rPr>
          <w:bCs/>
          <w:lang w:val="en-US"/>
        </w:rPr>
        <w:t>阿根廷汽車產業受到經濟衰退的影響</w:t>
      </w:r>
      <w:r w:rsidR="00D23EBF" w:rsidRPr="006452A7">
        <w:rPr>
          <w:rFonts w:hint="eastAsia"/>
          <w:bCs/>
          <w:lang w:val="en-US"/>
        </w:rPr>
        <w:t>，</w:t>
      </w:r>
      <w:r w:rsidR="00D23EBF" w:rsidRPr="006452A7">
        <w:rPr>
          <w:bCs/>
          <w:lang w:val="en-US"/>
        </w:rPr>
        <w:t>長期的經濟動</w:t>
      </w:r>
      <w:proofErr w:type="gramStart"/>
      <w:r w:rsidR="00D23EBF" w:rsidRPr="006452A7">
        <w:rPr>
          <w:bCs/>
          <w:lang w:val="en-US"/>
        </w:rPr>
        <w:t>盪</w:t>
      </w:r>
      <w:proofErr w:type="gramEnd"/>
      <w:r w:rsidR="00D23EBF" w:rsidRPr="006452A7">
        <w:rPr>
          <w:bCs/>
          <w:lang w:val="en-US"/>
        </w:rPr>
        <w:t>，以及緊縮的貨幣和財政政策，使阿</w:t>
      </w:r>
      <w:r w:rsidR="00D23EBF" w:rsidRPr="006452A7">
        <w:rPr>
          <w:rFonts w:hint="eastAsia"/>
          <w:bCs/>
          <w:lang w:val="en-US"/>
        </w:rPr>
        <w:t>國</w:t>
      </w:r>
      <w:r w:rsidR="00D23EBF" w:rsidRPr="006452A7">
        <w:rPr>
          <w:rFonts w:hint="eastAsia"/>
          <w:bCs/>
          <w:lang w:val="en-US"/>
        </w:rPr>
        <w:t>2018</w:t>
      </w:r>
      <w:r w:rsidR="00D23EBF" w:rsidRPr="006452A7">
        <w:rPr>
          <w:bCs/>
          <w:lang w:val="en-US"/>
        </w:rPr>
        <w:t>年汽車內需大幅</w:t>
      </w:r>
      <w:r w:rsidR="00D23EBF" w:rsidRPr="006452A7">
        <w:rPr>
          <w:rFonts w:hint="eastAsia"/>
          <w:bCs/>
          <w:lang w:val="en-US"/>
        </w:rPr>
        <w:t>衰退</w:t>
      </w:r>
      <w:r w:rsidR="00D23EBF" w:rsidRPr="006452A7">
        <w:rPr>
          <w:bCs/>
          <w:lang w:val="en-US"/>
        </w:rPr>
        <w:t>。</w:t>
      </w:r>
      <w:r w:rsidR="00D23EBF" w:rsidRPr="006452A7">
        <w:rPr>
          <w:rFonts w:hint="eastAsia"/>
          <w:bCs/>
          <w:lang w:val="en-US"/>
        </w:rPr>
        <w:t>另由於</w:t>
      </w:r>
      <w:r w:rsidR="00D23EBF" w:rsidRPr="006452A7">
        <w:rPr>
          <w:bCs/>
          <w:lang w:val="en-US"/>
        </w:rPr>
        <w:t>阿根廷貨幣披索</w:t>
      </w:r>
      <w:r w:rsidR="00D23EBF" w:rsidRPr="006452A7">
        <w:rPr>
          <w:rFonts w:hint="eastAsia"/>
          <w:bCs/>
          <w:lang w:val="en-US"/>
        </w:rPr>
        <w:t>於</w:t>
      </w:r>
      <w:r w:rsidR="00D23EBF" w:rsidRPr="006452A7">
        <w:rPr>
          <w:rFonts w:hint="eastAsia"/>
          <w:bCs/>
          <w:lang w:val="en-US"/>
        </w:rPr>
        <w:t>2018</w:t>
      </w:r>
      <w:r w:rsidR="00D23EBF" w:rsidRPr="006452A7">
        <w:rPr>
          <w:bCs/>
          <w:lang w:val="en-US"/>
        </w:rPr>
        <w:t>年</w:t>
      </w:r>
      <w:r w:rsidR="00D23EBF" w:rsidRPr="006452A7">
        <w:rPr>
          <w:rFonts w:hint="eastAsia"/>
          <w:bCs/>
          <w:lang w:val="en-US"/>
        </w:rPr>
        <w:t>大幅貶值，</w:t>
      </w:r>
      <w:r w:rsidR="00D23EBF" w:rsidRPr="006452A7">
        <w:rPr>
          <w:bCs/>
          <w:lang w:val="en-US"/>
        </w:rPr>
        <w:t>使阿根廷汽車出口在國際市場上更具價格競爭力，有助</w:t>
      </w:r>
      <w:r w:rsidR="00D23EBF" w:rsidRPr="006452A7">
        <w:rPr>
          <w:rFonts w:hint="eastAsia"/>
          <w:bCs/>
          <w:lang w:val="en-US"/>
        </w:rPr>
        <w:t>於</w:t>
      </w:r>
      <w:r w:rsidR="00D23EBF" w:rsidRPr="006452A7">
        <w:rPr>
          <w:bCs/>
          <w:lang w:val="en-US"/>
        </w:rPr>
        <w:t>減輕內需市場</w:t>
      </w:r>
      <w:r w:rsidR="00D23EBF" w:rsidRPr="006452A7">
        <w:rPr>
          <w:rFonts w:hint="eastAsia"/>
          <w:bCs/>
          <w:lang w:val="en-US"/>
        </w:rPr>
        <w:t>的</w:t>
      </w:r>
      <w:r w:rsidR="00D23EBF" w:rsidRPr="006452A7">
        <w:rPr>
          <w:bCs/>
          <w:lang w:val="en-US"/>
        </w:rPr>
        <w:t>疲軟。</w:t>
      </w:r>
    </w:p>
    <w:p w:rsidR="00C669CD" w:rsidRPr="006452A7" w:rsidRDefault="00D23EBF" w:rsidP="00131496">
      <w:pPr>
        <w:pStyle w:val="12"/>
        <w:ind w:left="1772" w:hanging="591"/>
      </w:pPr>
      <w:r w:rsidRPr="006452A7">
        <w:rPr>
          <w:rFonts w:hint="eastAsia"/>
          <w:lang w:val="en-US"/>
        </w:rPr>
        <w:t>（</w:t>
      </w:r>
      <w:r w:rsidRPr="006452A7">
        <w:rPr>
          <w:rFonts w:hint="eastAsia"/>
          <w:lang w:val="en-US"/>
        </w:rPr>
        <w:t>2</w:t>
      </w:r>
      <w:r w:rsidRPr="006452A7">
        <w:rPr>
          <w:rFonts w:hint="eastAsia"/>
          <w:lang w:val="en-US"/>
        </w:rPr>
        <w:t>）</w:t>
      </w:r>
      <w:r w:rsidR="00567801" w:rsidRPr="006452A7">
        <w:rPr>
          <w:rFonts w:hint="eastAsia"/>
        </w:rPr>
        <w:t>根據阿根廷汽車製造工業同業協會</w:t>
      </w:r>
      <w:r w:rsidR="005C3054" w:rsidRPr="006452A7">
        <w:rPr>
          <w:rFonts w:hint="eastAsia"/>
        </w:rPr>
        <w:t>（</w:t>
      </w:r>
      <w:r w:rsidR="00567801" w:rsidRPr="006452A7">
        <w:rPr>
          <w:rFonts w:hint="eastAsia"/>
        </w:rPr>
        <w:t>ADEFA</w:t>
      </w:r>
      <w:r w:rsidR="005C3054" w:rsidRPr="006452A7">
        <w:rPr>
          <w:rFonts w:hint="eastAsia"/>
        </w:rPr>
        <w:t>）</w:t>
      </w:r>
      <w:r w:rsidR="00567801" w:rsidRPr="006452A7">
        <w:rPr>
          <w:rFonts w:hint="eastAsia"/>
        </w:rPr>
        <w:t>統計，</w:t>
      </w:r>
      <w:r w:rsidR="00567801" w:rsidRPr="006452A7">
        <w:rPr>
          <w:rFonts w:hint="eastAsia"/>
        </w:rPr>
        <w:t>2018</w:t>
      </w:r>
      <w:r w:rsidR="00567801" w:rsidRPr="006452A7">
        <w:rPr>
          <w:rFonts w:hint="eastAsia"/>
        </w:rPr>
        <w:t>年阿國共生產</w:t>
      </w:r>
      <w:r w:rsidR="00567801" w:rsidRPr="006452A7">
        <w:rPr>
          <w:rFonts w:hint="eastAsia"/>
        </w:rPr>
        <w:t>46</w:t>
      </w:r>
      <w:r w:rsidR="00567801" w:rsidRPr="006452A7">
        <w:rPr>
          <w:rFonts w:hint="eastAsia"/>
        </w:rPr>
        <w:t>萬</w:t>
      </w:r>
      <w:r w:rsidR="00567801" w:rsidRPr="006452A7">
        <w:rPr>
          <w:rFonts w:hint="eastAsia"/>
        </w:rPr>
        <w:t>6,649</w:t>
      </w:r>
      <w:r w:rsidR="00567801" w:rsidRPr="006452A7">
        <w:rPr>
          <w:rFonts w:hint="eastAsia"/>
        </w:rPr>
        <w:t>輛汽車，較</w:t>
      </w:r>
      <w:r w:rsidR="00567801" w:rsidRPr="006452A7">
        <w:rPr>
          <w:rFonts w:hint="eastAsia"/>
        </w:rPr>
        <w:t>2017</w:t>
      </w:r>
      <w:r w:rsidR="00567801" w:rsidRPr="006452A7">
        <w:rPr>
          <w:rFonts w:hint="eastAsia"/>
        </w:rPr>
        <w:t>年下降</w:t>
      </w:r>
      <w:r w:rsidR="00567801" w:rsidRPr="006452A7">
        <w:rPr>
          <w:rFonts w:hint="eastAsia"/>
        </w:rPr>
        <w:t>1.4%</w:t>
      </w:r>
      <w:r w:rsidR="00567801" w:rsidRPr="006452A7">
        <w:rPr>
          <w:rFonts w:hint="eastAsia"/>
        </w:rPr>
        <w:t>，其中轎車產量為</w:t>
      </w:r>
      <w:r w:rsidR="00567801" w:rsidRPr="006452A7">
        <w:rPr>
          <w:rFonts w:hint="eastAsia"/>
        </w:rPr>
        <w:t>20</w:t>
      </w:r>
      <w:r w:rsidR="00567801" w:rsidRPr="006452A7">
        <w:rPr>
          <w:rFonts w:hint="eastAsia"/>
        </w:rPr>
        <w:t>萬</w:t>
      </w:r>
      <w:r w:rsidR="00567801" w:rsidRPr="006452A7">
        <w:rPr>
          <w:rFonts w:hint="eastAsia"/>
        </w:rPr>
        <w:t>8,573</w:t>
      </w:r>
      <w:r w:rsidR="00567801" w:rsidRPr="006452A7">
        <w:rPr>
          <w:rFonts w:hint="eastAsia"/>
        </w:rPr>
        <w:t>輛，較</w:t>
      </w:r>
      <w:r w:rsidR="00567801" w:rsidRPr="006452A7">
        <w:rPr>
          <w:rFonts w:hint="eastAsia"/>
        </w:rPr>
        <w:t>2017</w:t>
      </w:r>
      <w:r w:rsidR="00567801" w:rsidRPr="006452A7">
        <w:rPr>
          <w:rFonts w:hint="eastAsia"/>
        </w:rPr>
        <w:t>年增加</w:t>
      </w:r>
      <w:r w:rsidR="00567801" w:rsidRPr="006452A7">
        <w:rPr>
          <w:rFonts w:hint="eastAsia"/>
        </w:rPr>
        <w:t>2.4%</w:t>
      </w:r>
      <w:r w:rsidR="00567801" w:rsidRPr="006452A7">
        <w:rPr>
          <w:rFonts w:hint="eastAsia"/>
        </w:rPr>
        <w:t>，輕型貨車為</w:t>
      </w:r>
      <w:r w:rsidR="00567801" w:rsidRPr="006452A7">
        <w:rPr>
          <w:rFonts w:hint="eastAsia"/>
        </w:rPr>
        <w:t>25</w:t>
      </w:r>
      <w:r w:rsidR="00567801" w:rsidRPr="006452A7">
        <w:rPr>
          <w:rFonts w:hint="eastAsia"/>
        </w:rPr>
        <w:t>萬</w:t>
      </w:r>
      <w:r w:rsidR="00567801" w:rsidRPr="006452A7">
        <w:rPr>
          <w:rFonts w:hint="eastAsia"/>
        </w:rPr>
        <w:t>8,076</w:t>
      </w:r>
      <w:r w:rsidR="00567801" w:rsidRPr="006452A7">
        <w:rPr>
          <w:rFonts w:hint="eastAsia"/>
        </w:rPr>
        <w:t>輛，減少</w:t>
      </w:r>
      <w:r w:rsidR="00567801" w:rsidRPr="006452A7">
        <w:rPr>
          <w:rFonts w:hint="eastAsia"/>
        </w:rPr>
        <w:t>4.3%</w:t>
      </w:r>
      <w:r w:rsidR="00567801" w:rsidRPr="006452A7">
        <w:rPr>
          <w:rFonts w:hint="eastAsia"/>
        </w:rPr>
        <w:t>。</w:t>
      </w:r>
      <w:r w:rsidR="00567801" w:rsidRPr="006452A7">
        <w:rPr>
          <w:rFonts w:hint="eastAsia"/>
        </w:rPr>
        <w:t>2018</w:t>
      </w:r>
      <w:r w:rsidR="00567801" w:rsidRPr="006452A7">
        <w:rPr>
          <w:rFonts w:hint="eastAsia"/>
        </w:rPr>
        <w:t>年阿根廷汽車出口為</w:t>
      </w:r>
      <w:r w:rsidR="00567801" w:rsidRPr="006452A7">
        <w:rPr>
          <w:rFonts w:hint="eastAsia"/>
        </w:rPr>
        <w:t>26</w:t>
      </w:r>
      <w:r w:rsidR="00567801" w:rsidRPr="006452A7">
        <w:rPr>
          <w:rFonts w:hint="eastAsia"/>
        </w:rPr>
        <w:t>萬</w:t>
      </w:r>
      <w:r w:rsidR="00567801" w:rsidRPr="006452A7">
        <w:rPr>
          <w:rFonts w:hint="eastAsia"/>
        </w:rPr>
        <w:t>9,360</w:t>
      </w:r>
      <w:r w:rsidR="00567801" w:rsidRPr="006452A7">
        <w:rPr>
          <w:rFonts w:hint="eastAsia"/>
        </w:rPr>
        <w:t>輛，與</w:t>
      </w:r>
      <w:r w:rsidR="00567801" w:rsidRPr="006452A7">
        <w:rPr>
          <w:rFonts w:hint="eastAsia"/>
        </w:rPr>
        <w:t>2017</w:t>
      </w:r>
      <w:r w:rsidR="00567801" w:rsidRPr="006452A7">
        <w:rPr>
          <w:rFonts w:hint="eastAsia"/>
        </w:rPr>
        <w:t>年</w:t>
      </w:r>
      <w:r w:rsidR="00567801" w:rsidRPr="006452A7">
        <w:rPr>
          <w:rFonts w:hint="eastAsia"/>
        </w:rPr>
        <w:t>20</w:t>
      </w:r>
      <w:r w:rsidR="00567801" w:rsidRPr="006452A7">
        <w:rPr>
          <w:rFonts w:hint="eastAsia"/>
        </w:rPr>
        <w:t>萬</w:t>
      </w:r>
      <w:r w:rsidR="00567801" w:rsidRPr="006452A7">
        <w:rPr>
          <w:rFonts w:hint="eastAsia"/>
        </w:rPr>
        <w:t>9,587</w:t>
      </w:r>
      <w:r w:rsidR="00567801" w:rsidRPr="006452A7">
        <w:rPr>
          <w:rFonts w:hint="eastAsia"/>
        </w:rPr>
        <w:t>輛相較成長</w:t>
      </w:r>
      <w:r w:rsidR="00567801" w:rsidRPr="006452A7">
        <w:rPr>
          <w:rFonts w:hint="eastAsia"/>
        </w:rPr>
        <w:t>28.5%</w:t>
      </w:r>
      <w:r w:rsidR="00DA42FF" w:rsidRPr="006452A7">
        <w:rPr>
          <w:rFonts w:hint="eastAsia"/>
        </w:rPr>
        <w:t>，</w:t>
      </w:r>
      <w:r w:rsidR="00567801" w:rsidRPr="006452A7">
        <w:rPr>
          <w:rFonts w:hint="eastAsia"/>
        </w:rPr>
        <w:t>主要出口至巴西</w:t>
      </w:r>
      <w:r w:rsidR="005C3054" w:rsidRPr="006452A7">
        <w:rPr>
          <w:rFonts w:hint="eastAsia"/>
        </w:rPr>
        <w:t>（</w:t>
      </w:r>
      <w:r w:rsidR="00567801" w:rsidRPr="006452A7">
        <w:rPr>
          <w:rFonts w:hint="eastAsia"/>
        </w:rPr>
        <w:t>83.7%</w:t>
      </w:r>
      <w:r w:rsidR="005C3054" w:rsidRPr="006452A7">
        <w:rPr>
          <w:rFonts w:hint="eastAsia"/>
        </w:rPr>
        <w:t>）</w:t>
      </w:r>
      <w:r w:rsidR="00567801" w:rsidRPr="006452A7">
        <w:rPr>
          <w:rFonts w:hint="eastAsia"/>
        </w:rPr>
        <w:t>，對智利、哥倫比亞、秘魯、巴拉圭、非洲、厄瓜多及委內瑞拉等國出口呈現小幅成長，惟對墨西哥、中美洲、烏拉圭以及拉丁美洲以外市場</w:t>
      </w:r>
      <w:r w:rsidR="00567801" w:rsidRPr="006452A7">
        <w:rPr>
          <w:rFonts w:hint="eastAsia"/>
        </w:rPr>
        <w:lastRenderedPageBreak/>
        <w:t>則出現衰退。</w:t>
      </w:r>
      <w:r w:rsidR="00567801" w:rsidRPr="006452A7">
        <w:rPr>
          <w:rFonts w:hint="eastAsia"/>
        </w:rPr>
        <w:t>2018</w:t>
      </w:r>
      <w:r w:rsidR="00567801" w:rsidRPr="006452A7">
        <w:rPr>
          <w:rFonts w:hint="eastAsia"/>
        </w:rPr>
        <w:t>年汽車總銷售量</w:t>
      </w:r>
      <w:r w:rsidR="00567801" w:rsidRPr="006452A7">
        <w:rPr>
          <w:rFonts w:hint="eastAsia"/>
        </w:rPr>
        <w:t>68</w:t>
      </w:r>
      <w:r w:rsidR="00567801" w:rsidRPr="006452A7">
        <w:rPr>
          <w:rFonts w:hint="eastAsia"/>
        </w:rPr>
        <w:t>萬</w:t>
      </w:r>
      <w:r w:rsidR="00567801" w:rsidRPr="006452A7">
        <w:rPr>
          <w:rFonts w:hint="eastAsia"/>
        </w:rPr>
        <w:t>1,816</w:t>
      </w:r>
      <w:r w:rsidR="00567801" w:rsidRPr="006452A7">
        <w:rPr>
          <w:rFonts w:hint="eastAsia"/>
        </w:rPr>
        <w:t>輛，較</w:t>
      </w:r>
      <w:r w:rsidR="00567801" w:rsidRPr="006452A7">
        <w:rPr>
          <w:rFonts w:hint="eastAsia"/>
        </w:rPr>
        <w:t>2017</w:t>
      </w:r>
      <w:r w:rsidR="00567801" w:rsidRPr="006452A7">
        <w:rPr>
          <w:rFonts w:hint="eastAsia"/>
        </w:rPr>
        <w:t>年衰退</w:t>
      </w:r>
      <w:r w:rsidR="00567801" w:rsidRPr="006452A7">
        <w:rPr>
          <w:rFonts w:hint="eastAsia"/>
        </w:rPr>
        <w:t>22.9%</w:t>
      </w:r>
      <w:r w:rsidR="00567801" w:rsidRPr="006452A7">
        <w:rPr>
          <w:rFonts w:hint="eastAsia"/>
        </w:rPr>
        <w:t>，其中國</w:t>
      </w:r>
      <w:r w:rsidR="006E1571">
        <w:rPr>
          <w:rFonts w:hint="eastAsia"/>
        </w:rPr>
        <w:t>大陸</w:t>
      </w:r>
      <w:r w:rsidR="00567801" w:rsidRPr="006452A7">
        <w:rPr>
          <w:rFonts w:hint="eastAsia"/>
        </w:rPr>
        <w:t>產車銷售</w:t>
      </w:r>
      <w:r w:rsidR="00567801" w:rsidRPr="006452A7">
        <w:rPr>
          <w:rFonts w:hint="eastAsia"/>
        </w:rPr>
        <w:t>19</w:t>
      </w:r>
      <w:r w:rsidR="00567801" w:rsidRPr="006452A7">
        <w:rPr>
          <w:rFonts w:hint="eastAsia"/>
        </w:rPr>
        <w:t>萬</w:t>
      </w:r>
      <w:r w:rsidR="00567801" w:rsidRPr="006452A7">
        <w:rPr>
          <w:rFonts w:hint="eastAsia"/>
        </w:rPr>
        <w:t>7,827</w:t>
      </w:r>
      <w:r w:rsidR="00567801" w:rsidRPr="006452A7">
        <w:rPr>
          <w:rFonts w:hint="eastAsia"/>
        </w:rPr>
        <w:t>輛，衰退</w:t>
      </w:r>
      <w:r w:rsidR="00567801" w:rsidRPr="006452A7">
        <w:rPr>
          <w:rFonts w:hint="eastAsia"/>
        </w:rPr>
        <w:t>23.7%</w:t>
      </w:r>
      <w:r w:rsidR="00567801" w:rsidRPr="006452A7">
        <w:rPr>
          <w:rFonts w:hint="eastAsia"/>
        </w:rPr>
        <w:t>；進口車銷售</w:t>
      </w:r>
      <w:r w:rsidR="00567801" w:rsidRPr="006452A7">
        <w:rPr>
          <w:rFonts w:hint="eastAsia"/>
        </w:rPr>
        <w:t>48</w:t>
      </w:r>
      <w:r w:rsidR="00567801" w:rsidRPr="006452A7">
        <w:rPr>
          <w:rFonts w:hint="eastAsia"/>
        </w:rPr>
        <w:t>萬</w:t>
      </w:r>
      <w:r w:rsidR="00567801" w:rsidRPr="006452A7">
        <w:rPr>
          <w:rFonts w:hint="eastAsia"/>
        </w:rPr>
        <w:t>3,989</w:t>
      </w:r>
      <w:r w:rsidR="00567801" w:rsidRPr="006452A7">
        <w:rPr>
          <w:rFonts w:hint="eastAsia"/>
        </w:rPr>
        <w:t>輛，衰退</w:t>
      </w:r>
      <w:r w:rsidR="00567801" w:rsidRPr="006452A7">
        <w:rPr>
          <w:rFonts w:hint="eastAsia"/>
        </w:rPr>
        <w:t>22.5%</w:t>
      </w:r>
      <w:r w:rsidR="00567801" w:rsidRPr="006452A7">
        <w:rPr>
          <w:rFonts w:hint="eastAsia"/>
        </w:rPr>
        <w:t>。</w:t>
      </w:r>
    </w:p>
    <w:p w:rsidR="00C669CD" w:rsidRPr="006452A7" w:rsidRDefault="00D23EBF" w:rsidP="00131496">
      <w:pPr>
        <w:pStyle w:val="12"/>
        <w:ind w:left="1772" w:hanging="591"/>
      </w:pPr>
      <w:r w:rsidRPr="006452A7">
        <w:rPr>
          <w:rFonts w:hint="eastAsia"/>
        </w:rPr>
        <w:t>（</w:t>
      </w:r>
      <w:r w:rsidRPr="006452A7">
        <w:rPr>
          <w:rFonts w:hint="eastAsia"/>
        </w:rPr>
        <w:t>3</w:t>
      </w:r>
      <w:r w:rsidRPr="006452A7">
        <w:rPr>
          <w:rFonts w:hint="eastAsia"/>
        </w:rPr>
        <w:t>）</w:t>
      </w:r>
      <w:r w:rsidRPr="006452A7">
        <w:rPr>
          <w:rFonts w:hint="eastAsia"/>
        </w:rPr>
        <w:t>2019</w:t>
      </w:r>
      <w:r w:rsidRPr="006452A7">
        <w:rPr>
          <w:rFonts w:hint="eastAsia"/>
        </w:rPr>
        <w:t>年產業展望：據業者預估，</w:t>
      </w:r>
      <w:r w:rsidRPr="006452A7">
        <w:rPr>
          <w:rFonts w:hint="eastAsia"/>
        </w:rPr>
        <w:t>2019</w:t>
      </w:r>
      <w:r w:rsidRPr="006452A7">
        <w:rPr>
          <w:rFonts w:hint="eastAsia"/>
        </w:rPr>
        <w:t>年阿國汽車產業整體銷售將大幅下降</w:t>
      </w:r>
      <w:r w:rsidRPr="006452A7">
        <w:rPr>
          <w:rFonts w:hint="eastAsia"/>
        </w:rPr>
        <w:t>25.3%</w:t>
      </w:r>
      <w:r w:rsidRPr="006452A7">
        <w:rPr>
          <w:rFonts w:hint="eastAsia"/>
        </w:rPr>
        <w:t>，約</w:t>
      </w:r>
      <w:r w:rsidRPr="006452A7">
        <w:rPr>
          <w:rFonts w:hint="eastAsia"/>
        </w:rPr>
        <w:t>60</w:t>
      </w:r>
      <w:r w:rsidRPr="006452A7">
        <w:rPr>
          <w:rFonts w:hint="eastAsia"/>
        </w:rPr>
        <w:t>萬輛，但將自第二季起開始回溫。然因製造商及經銷商的庫存過高，將會影響</w:t>
      </w:r>
      <w:r w:rsidRPr="006452A7">
        <w:rPr>
          <w:rFonts w:hint="eastAsia"/>
        </w:rPr>
        <w:t>2019</w:t>
      </w:r>
      <w:r w:rsidRPr="006452A7">
        <w:rPr>
          <w:rFonts w:hint="eastAsia"/>
        </w:rPr>
        <w:t>年汽車產業回升速度。業者並預期</w:t>
      </w:r>
      <w:r w:rsidRPr="006452A7">
        <w:rPr>
          <w:rFonts w:hint="eastAsia"/>
        </w:rPr>
        <w:t>2019</w:t>
      </w:r>
      <w:r w:rsidRPr="006452A7">
        <w:rPr>
          <w:rFonts w:hint="eastAsia"/>
        </w:rPr>
        <w:t>年國內車輛產量達</w:t>
      </w:r>
      <w:r w:rsidRPr="006452A7">
        <w:rPr>
          <w:rFonts w:hint="eastAsia"/>
        </w:rPr>
        <w:t>49</w:t>
      </w:r>
      <w:r w:rsidRPr="006452A7">
        <w:rPr>
          <w:rFonts w:hint="eastAsia"/>
        </w:rPr>
        <w:t>萬輛，成長</w:t>
      </w:r>
      <w:r w:rsidRPr="006452A7">
        <w:rPr>
          <w:rFonts w:hint="eastAsia"/>
        </w:rPr>
        <w:t>5%</w:t>
      </w:r>
      <w:r w:rsidRPr="006452A7">
        <w:rPr>
          <w:rFonts w:hint="eastAsia"/>
        </w:rPr>
        <w:t>。</w:t>
      </w:r>
    </w:p>
    <w:p w:rsidR="00D23EBF" w:rsidRPr="006452A7" w:rsidRDefault="00D23EBF" w:rsidP="00D23EBF">
      <w:pPr>
        <w:kinsoku/>
        <w:overflowPunct/>
        <w:autoSpaceDE/>
        <w:autoSpaceDN/>
        <w:adjustRightInd w:val="0"/>
        <w:snapToGrid w:val="0"/>
        <w:spacing w:beforeLines="50" w:before="257" w:afterLines="50" w:after="257" w:line="360" w:lineRule="atLeast"/>
        <w:ind w:firstLineChars="0" w:firstLine="0"/>
        <w:jc w:val="center"/>
        <w:rPr>
          <w:kern w:val="0"/>
          <w:szCs w:val="26"/>
          <w:lang w:val="zh-TW" w:eastAsia="zh-TW"/>
        </w:rPr>
      </w:pPr>
      <w:r w:rsidRPr="006452A7">
        <w:rPr>
          <w:rFonts w:hint="eastAsia"/>
          <w:kern w:val="0"/>
          <w:szCs w:val="26"/>
          <w:lang w:val="zh-TW" w:eastAsia="zh-TW"/>
        </w:rPr>
        <w:t>阿根廷汽車產量及國產與進口車銷售量一覽表</w:t>
      </w:r>
    </w:p>
    <w:tbl>
      <w:tblPr>
        <w:tblW w:w="8374" w:type="dxa"/>
        <w:tblInd w:w="18" w:type="dxa"/>
        <w:tblLayout w:type="fixed"/>
        <w:tblCellMar>
          <w:left w:w="28" w:type="dxa"/>
          <w:right w:w="28" w:type="dxa"/>
        </w:tblCellMar>
        <w:tblLook w:val="04A0" w:firstRow="1" w:lastRow="0" w:firstColumn="1" w:lastColumn="0" w:noHBand="0" w:noVBand="1"/>
      </w:tblPr>
      <w:tblGrid>
        <w:gridCol w:w="1003"/>
        <w:gridCol w:w="1474"/>
        <w:gridCol w:w="1474"/>
        <w:gridCol w:w="1474"/>
        <w:gridCol w:w="1474"/>
        <w:gridCol w:w="1475"/>
      </w:tblGrid>
      <w:tr w:rsidR="006452A7" w:rsidRPr="006452A7" w:rsidTr="00AC2B01">
        <w:trPr>
          <w:trHeight w:val="702"/>
        </w:trPr>
        <w:tc>
          <w:tcPr>
            <w:tcW w:w="1003" w:type="dxa"/>
            <w:tcBorders>
              <w:top w:val="single" w:sz="8" w:space="0" w:color="auto"/>
              <w:left w:val="single" w:sz="8" w:space="0" w:color="auto"/>
              <w:bottom w:val="single" w:sz="4" w:space="0" w:color="auto"/>
              <w:right w:val="single" w:sz="4" w:space="0" w:color="auto"/>
            </w:tcBorders>
            <w:shd w:val="clear" w:color="auto" w:fill="DAEEF3"/>
            <w:vAlign w:val="center"/>
            <w:hideMark/>
          </w:tcPr>
          <w:p w:rsidR="00D23EBF" w:rsidRPr="006452A7" w:rsidRDefault="00D23EBF"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年份</w:t>
            </w:r>
          </w:p>
        </w:tc>
        <w:tc>
          <w:tcPr>
            <w:tcW w:w="1474" w:type="dxa"/>
            <w:tcBorders>
              <w:top w:val="single" w:sz="8" w:space="0" w:color="auto"/>
              <w:left w:val="nil"/>
              <w:bottom w:val="single" w:sz="4" w:space="0" w:color="auto"/>
              <w:right w:val="single" w:sz="4" w:space="0" w:color="auto"/>
            </w:tcBorders>
            <w:shd w:val="clear" w:color="auto" w:fill="DAEEF3"/>
            <w:vAlign w:val="center"/>
            <w:hideMark/>
          </w:tcPr>
          <w:p w:rsidR="00D23EBF" w:rsidRPr="006452A7" w:rsidRDefault="00D23EBF"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產量</w:t>
            </w:r>
          </w:p>
          <w:p w:rsidR="00D23EBF" w:rsidRPr="006452A7" w:rsidRDefault="005C3054"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w:t>
            </w:r>
            <w:r w:rsidR="00D23EBF" w:rsidRPr="006452A7">
              <w:rPr>
                <w:rFonts w:hint="eastAsia"/>
                <w:kern w:val="0"/>
                <w:szCs w:val="26"/>
                <w:lang w:val="zh-TW" w:eastAsia="zh-TW"/>
              </w:rPr>
              <w:t>輛</w:t>
            </w:r>
            <w:r w:rsidRPr="006452A7">
              <w:rPr>
                <w:rFonts w:hint="eastAsia"/>
                <w:kern w:val="0"/>
                <w:szCs w:val="26"/>
                <w:lang w:val="zh-TW" w:eastAsia="zh-TW"/>
              </w:rPr>
              <w:t>）</w:t>
            </w:r>
          </w:p>
        </w:tc>
        <w:tc>
          <w:tcPr>
            <w:tcW w:w="1474" w:type="dxa"/>
            <w:tcBorders>
              <w:top w:val="single" w:sz="8" w:space="0" w:color="auto"/>
              <w:left w:val="nil"/>
              <w:bottom w:val="single" w:sz="4" w:space="0" w:color="auto"/>
              <w:right w:val="single" w:sz="4" w:space="0" w:color="auto"/>
            </w:tcBorders>
            <w:shd w:val="clear" w:color="auto" w:fill="DAEEF3"/>
            <w:vAlign w:val="center"/>
            <w:hideMark/>
          </w:tcPr>
          <w:p w:rsidR="00D23EBF" w:rsidRPr="006452A7" w:rsidRDefault="00D23EBF"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國產車銷售量</w:t>
            </w:r>
          </w:p>
          <w:p w:rsidR="00D23EBF" w:rsidRPr="006452A7" w:rsidRDefault="005C3054"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w:t>
            </w:r>
            <w:r w:rsidR="00D23EBF" w:rsidRPr="006452A7">
              <w:rPr>
                <w:rFonts w:hint="eastAsia"/>
                <w:kern w:val="0"/>
                <w:szCs w:val="26"/>
                <w:lang w:val="zh-TW" w:eastAsia="zh-TW"/>
              </w:rPr>
              <w:t>輛</w:t>
            </w:r>
            <w:r w:rsidRPr="006452A7">
              <w:rPr>
                <w:rFonts w:hint="eastAsia"/>
                <w:kern w:val="0"/>
                <w:szCs w:val="26"/>
                <w:lang w:val="zh-TW" w:eastAsia="zh-TW"/>
              </w:rPr>
              <w:t>）</w:t>
            </w:r>
          </w:p>
        </w:tc>
        <w:tc>
          <w:tcPr>
            <w:tcW w:w="1474" w:type="dxa"/>
            <w:tcBorders>
              <w:top w:val="single" w:sz="8" w:space="0" w:color="auto"/>
              <w:left w:val="nil"/>
              <w:bottom w:val="single" w:sz="4" w:space="0" w:color="auto"/>
              <w:right w:val="single" w:sz="4" w:space="0" w:color="auto"/>
            </w:tcBorders>
            <w:shd w:val="clear" w:color="auto" w:fill="DAEEF3"/>
            <w:vAlign w:val="center"/>
            <w:hideMark/>
          </w:tcPr>
          <w:p w:rsidR="00D23EBF" w:rsidRPr="006452A7" w:rsidRDefault="00D23EBF"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進口車銷售量</w:t>
            </w:r>
          </w:p>
          <w:p w:rsidR="00D23EBF" w:rsidRPr="006452A7" w:rsidRDefault="005C3054"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w:t>
            </w:r>
            <w:r w:rsidR="00D23EBF" w:rsidRPr="006452A7">
              <w:rPr>
                <w:rFonts w:hint="eastAsia"/>
                <w:kern w:val="0"/>
                <w:szCs w:val="26"/>
                <w:lang w:val="zh-TW" w:eastAsia="zh-TW"/>
              </w:rPr>
              <w:t>輛</w:t>
            </w:r>
            <w:r w:rsidRPr="006452A7">
              <w:rPr>
                <w:rFonts w:hint="eastAsia"/>
                <w:kern w:val="0"/>
                <w:szCs w:val="26"/>
                <w:lang w:val="zh-TW" w:eastAsia="zh-TW"/>
              </w:rPr>
              <w:t>）</w:t>
            </w:r>
          </w:p>
        </w:tc>
        <w:tc>
          <w:tcPr>
            <w:tcW w:w="1474" w:type="dxa"/>
            <w:tcBorders>
              <w:top w:val="single" w:sz="8" w:space="0" w:color="auto"/>
              <w:left w:val="nil"/>
              <w:bottom w:val="single" w:sz="4" w:space="0" w:color="auto"/>
              <w:right w:val="single" w:sz="4" w:space="0" w:color="auto"/>
            </w:tcBorders>
            <w:shd w:val="clear" w:color="auto" w:fill="DAEEF3"/>
            <w:vAlign w:val="center"/>
            <w:hideMark/>
          </w:tcPr>
          <w:p w:rsidR="00D23EBF" w:rsidRPr="006452A7" w:rsidRDefault="00D23EBF"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總銷售量</w:t>
            </w:r>
            <w:r w:rsidRPr="006452A7">
              <w:rPr>
                <w:rFonts w:hint="eastAsia"/>
                <w:kern w:val="0"/>
                <w:szCs w:val="26"/>
                <w:lang w:val="zh-TW" w:eastAsia="zh-TW"/>
              </w:rPr>
              <w:br/>
            </w:r>
            <w:r w:rsidR="005C3054" w:rsidRPr="006452A7">
              <w:rPr>
                <w:rFonts w:hint="eastAsia"/>
                <w:kern w:val="0"/>
                <w:szCs w:val="26"/>
                <w:lang w:val="zh-TW" w:eastAsia="zh-TW"/>
              </w:rPr>
              <w:t>（</w:t>
            </w:r>
            <w:r w:rsidRPr="006452A7">
              <w:rPr>
                <w:rFonts w:hint="eastAsia"/>
                <w:kern w:val="0"/>
                <w:szCs w:val="26"/>
                <w:lang w:val="zh-TW" w:eastAsia="zh-TW"/>
              </w:rPr>
              <w:t>輛</w:t>
            </w:r>
            <w:r w:rsidR="005C3054" w:rsidRPr="006452A7">
              <w:rPr>
                <w:rFonts w:hint="eastAsia"/>
                <w:kern w:val="0"/>
                <w:szCs w:val="26"/>
                <w:lang w:val="zh-TW" w:eastAsia="zh-TW"/>
              </w:rPr>
              <w:t>）</w:t>
            </w:r>
          </w:p>
        </w:tc>
        <w:tc>
          <w:tcPr>
            <w:tcW w:w="1475" w:type="dxa"/>
            <w:tcBorders>
              <w:top w:val="single" w:sz="8" w:space="0" w:color="auto"/>
              <w:left w:val="nil"/>
              <w:bottom w:val="single" w:sz="4" w:space="0" w:color="auto"/>
              <w:right w:val="single" w:sz="8" w:space="0" w:color="auto"/>
            </w:tcBorders>
            <w:shd w:val="clear" w:color="auto" w:fill="DAEEF3"/>
            <w:vAlign w:val="center"/>
            <w:hideMark/>
          </w:tcPr>
          <w:p w:rsidR="00D23EBF" w:rsidRPr="006452A7" w:rsidRDefault="00D23EBF"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出口車銷售量</w:t>
            </w:r>
          </w:p>
          <w:p w:rsidR="00D23EBF" w:rsidRPr="006452A7" w:rsidRDefault="005C3054" w:rsidP="006452A7">
            <w:pPr>
              <w:widowControl/>
              <w:kinsoku/>
              <w:overflowPunct/>
              <w:autoSpaceDE/>
              <w:autoSpaceDN/>
              <w:adjustRightInd w:val="0"/>
              <w:snapToGrid w:val="0"/>
              <w:ind w:firstLineChars="0" w:firstLine="0"/>
              <w:jc w:val="center"/>
              <w:rPr>
                <w:kern w:val="0"/>
                <w:szCs w:val="26"/>
                <w:lang w:val="zh-TW" w:eastAsia="zh-TW"/>
              </w:rPr>
            </w:pPr>
            <w:r w:rsidRPr="006452A7">
              <w:rPr>
                <w:rFonts w:hint="eastAsia"/>
                <w:kern w:val="0"/>
                <w:szCs w:val="26"/>
                <w:lang w:val="zh-TW" w:eastAsia="zh-TW"/>
              </w:rPr>
              <w:t>（</w:t>
            </w:r>
            <w:r w:rsidR="00D23EBF" w:rsidRPr="006452A7">
              <w:rPr>
                <w:rFonts w:hint="eastAsia"/>
                <w:kern w:val="0"/>
                <w:szCs w:val="26"/>
                <w:lang w:val="zh-TW" w:eastAsia="zh-TW"/>
              </w:rPr>
              <w:t>輛</w:t>
            </w:r>
            <w:r w:rsidRPr="006452A7">
              <w:rPr>
                <w:rFonts w:hint="eastAsia"/>
                <w:kern w:val="0"/>
                <w:szCs w:val="26"/>
                <w:lang w:val="zh-TW" w:eastAsia="zh-TW"/>
              </w:rPr>
              <w:t>）</w:t>
            </w:r>
          </w:p>
        </w:tc>
      </w:tr>
      <w:tr w:rsidR="006452A7" w:rsidRPr="006452A7" w:rsidTr="00AC2B01">
        <w:trPr>
          <w:trHeight w:val="327"/>
        </w:trPr>
        <w:tc>
          <w:tcPr>
            <w:tcW w:w="1003" w:type="dxa"/>
            <w:tcBorders>
              <w:top w:val="nil"/>
              <w:left w:val="single" w:sz="8" w:space="0" w:color="auto"/>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2011</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828,771</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324,795</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558,555</w:t>
            </w:r>
          </w:p>
        </w:tc>
        <w:tc>
          <w:tcPr>
            <w:tcW w:w="1474" w:type="dxa"/>
            <w:tcBorders>
              <w:top w:val="nil"/>
              <w:left w:val="nil"/>
              <w:bottom w:val="single" w:sz="4" w:space="0" w:color="auto"/>
              <w:right w:val="single" w:sz="4"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883,350</w:t>
            </w:r>
          </w:p>
        </w:tc>
        <w:tc>
          <w:tcPr>
            <w:tcW w:w="1475" w:type="dxa"/>
            <w:tcBorders>
              <w:top w:val="nil"/>
              <w:left w:val="nil"/>
              <w:bottom w:val="single" w:sz="4" w:space="0" w:color="auto"/>
              <w:right w:val="single" w:sz="8"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506,715</w:t>
            </w:r>
          </w:p>
        </w:tc>
      </w:tr>
      <w:tr w:rsidR="006452A7" w:rsidRPr="006452A7" w:rsidTr="00AC2B01">
        <w:trPr>
          <w:trHeight w:val="233"/>
        </w:trPr>
        <w:tc>
          <w:tcPr>
            <w:tcW w:w="1003" w:type="dxa"/>
            <w:tcBorders>
              <w:top w:val="nil"/>
              <w:left w:val="single" w:sz="8" w:space="0" w:color="auto"/>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2012</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764,495</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347,997</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482,061</w:t>
            </w:r>
          </w:p>
        </w:tc>
        <w:tc>
          <w:tcPr>
            <w:tcW w:w="1474" w:type="dxa"/>
            <w:tcBorders>
              <w:top w:val="nil"/>
              <w:left w:val="nil"/>
              <w:bottom w:val="single" w:sz="4" w:space="0" w:color="auto"/>
              <w:right w:val="single" w:sz="4"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830,058</w:t>
            </w:r>
          </w:p>
        </w:tc>
        <w:tc>
          <w:tcPr>
            <w:tcW w:w="1475" w:type="dxa"/>
            <w:tcBorders>
              <w:top w:val="nil"/>
              <w:left w:val="nil"/>
              <w:bottom w:val="single" w:sz="4" w:space="0" w:color="auto"/>
              <w:right w:val="single" w:sz="8"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413,472</w:t>
            </w:r>
          </w:p>
        </w:tc>
      </w:tr>
      <w:tr w:rsidR="006452A7" w:rsidRPr="006452A7" w:rsidTr="00AC2B01">
        <w:trPr>
          <w:trHeight w:val="295"/>
        </w:trPr>
        <w:tc>
          <w:tcPr>
            <w:tcW w:w="1003" w:type="dxa"/>
            <w:tcBorders>
              <w:top w:val="nil"/>
              <w:left w:val="single" w:sz="8" w:space="0" w:color="auto"/>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2013</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791,007</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358,582</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605,335</w:t>
            </w:r>
          </w:p>
        </w:tc>
        <w:tc>
          <w:tcPr>
            <w:tcW w:w="1474" w:type="dxa"/>
            <w:tcBorders>
              <w:top w:val="nil"/>
              <w:left w:val="nil"/>
              <w:bottom w:val="single" w:sz="4" w:space="0" w:color="auto"/>
              <w:right w:val="single" w:sz="4"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963,917</w:t>
            </w:r>
          </w:p>
        </w:tc>
        <w:tc>
          <w:tcPr>
            <w:tcW w:w="1475" w:type="dxa"/>
            <w:tcBorders>
              <w:top w:val="nil"/>
              <w:left w:val="nil"/>
              <w:bottom w:val="single" w:sz="4" w:space="0" w:color="auto"/>
              <w:right w:val="single" w:sz="8"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433,295</w:t>
            </w:r>
          </w:p>
        </w:tc>
      </w:tr>
      <w:tr w:rsidR="006452A7" w:rsidRPr="006452A7" w:rsidTr="00AC2B01">
        <w:trPr>
          <w:trHeight w:val="342"/>
        </w:trPr>
        <w:tc>
          <w:tcPr>
            <w:tcW w:w="1003" w:type="dxa"/>
            <w:tcBorders>
              <w:top w:val="nil"/>
              <w:left w:val="single" w:sz="8" w:space="0" w:color="auto"/>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2014</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617,329</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272,605</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341,243</w:t>
            </w:r>
          </w:p>
        </w:tc>
        <w:tc>
          <w:tcPr>
            <w:tcW w:w="1474" w:type="dxa"/>
            <w:tcBorders>
              <w:top w:val="nil"/>
              <w:left w:val="nil"/>
              <w:bottom w:val="single" w:sz="4" w:space="0" w:color="auto"/>
              <w:right w:val="single" w:sz="4"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613,848</w:t>
            </w:r>
          </w:p>
        </w:tc>
        <w:tc>
          <w:tcPr>
            <w:tcW w:w="1475" w:type="dxa"/>
            <w:tcBorders>
              <w:top w:val="nil"/>
              <w:left w:val="nil"/>
              <w:bottom w:val="single" w:sz="4" w:space="0" w:color="auto"/>
              <w:right w:val="single" w:sz="8"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357,847</w:t>
            </w:r>
          </w:p>
        </w:tc>
      </w:tr>
      <w:tr w:rsidR="006452A7" w:rsidRPr="006452A7" w:rsidTr="00AC2B01">
        <w:trPr>
          <w:trHeight w:val="263"/>
        </w:trPr>
        <w:tc>
          <w:tcPr>
            <w:tcW w:w="1003" w:type="dxa"/>
            <w:tcBorders>
              <w:top w:val="nil"/>
              <w:left w:val="single" w:sz="8" w:space="0" w:color="auto"/>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2015</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533,863</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280,221</w:t>
            </w:r>
          </w:p>
        </w:tc>
        <w:tc>
          <w:tcPr>
            <w:tcW w:w="1474" w:type="dxa"/>
            <w:tcBorders>
              <w:top w:val="nil"/>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299,738</w:t>
            </w:r>
          </w:p>
        </w:tc>
        <w:tc>
          <w:tcPr>
            <w:tcW w:w="1474" w:type="dxa"/>
            <w:tcBorders>
              <w:top w:val="nil"/>
              <w:left w:val="nil"/>
              <w:bottom w:val="single" w:sz="4" w:space="0" w:color="auto"/>
              <w:right w:val="single" w:sz="4"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586,233</w:t>
            </w:r>
          </w:p>
        </w:tc>
        <w:tc>
          <w:tcPr>
            <w:tcW w:w="1475" w:type="dxa"/>
            <w:tcBorders>
              <w:top w:val="nil"/>
              <w:left w:val="nil"/>
              <w:bottom w:val="single" w:sz="4" w:space="0" w:color="auto"/>
              <w:right w:val="single" w:sz="8"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245,725</w:t>
            </w:r>
          </w:p>
        </w:tc>
      </w:tr>
      <w:tr w:rsidR="006452A7" w:rsidRPr="006452A7" w:rsidTr="00AC2B01">
        <w:trPr>
          <w:trHeight w:val="311"/>
        </w:trPr>
        <w:tc>
          <w:tcPr>
            <w:tcW w:w="100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2016</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472,776</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281,659</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439,752</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721,411</w:t>
            </w:r>
          </w:p>
        </w:tc>
        <w:tc>
          <w:tcPr>
            <w:tcW w:w="1475" w:type="dxa"/>
            <w:tcBorders>
              <w:top w:val="single" w:sz="4" w:space="0" w:color="auto"/>
              <w:left w:val="nil"/>
              <w:bottom w:val="single" w:sz="4" w:space="0" w:color="auto"/>
              <w:right w:val="single" w:sz="8" w:space="0" w:color="auto"/>
            </w:tcBorders>
            <w:shd w:val="clear" w:color="auto" w:fill="auto"/>
            <w:noWrap/>
            <w:vAlign w:val="center"/>
            <w:hideMark/>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190,008</w:t>
            </w:r>
          </w:p>
        </w:tc>
      </w:tr>
      <w:tr w:rsidR="006452A7" w:rsidRPr="006452A7" w:rsidTr="00AC2B01">
        <w:trPr>
          <w:trHeight w:val="311"/>
        </w:trPr>
        <w:tc>
          <w:tcPr>
            <w:tcW w:w="1003" w:type="dxa"/>
            <w:tcBorders>
              <w:top w:val="single" w:sz="4" w:space="0" w:color="auto"/>
              <w:left w:val="single" w:sz="8" w:space="0" w:color="auto"/>
              <w:bottom w:val="single" w:sz="4" w:space="0" w:color="auto"/>
              <w:right w:val="single" w:sz="4" w:space="0" w:color="auto"/>
            </w:tcBorders>
            <w:shd w:val="clear" w:color="auto" w:fill="auto"/>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2017</w:t>
            </w:r>
          </w:p>
        </w:tc>
        <w:tc>
          <w:tcPr>
            <w:tcW w:w="1474" w:type="dxa"/>
            <w:tcBorders>
              <w:top w:val="single" w:sz="4" w:space="0" w:color="auto"/>
              <w:left w:val="nil"/>
              <w:bottom w:val="single" w:sz="4" w:space="0" w:color="auto"/>
              <w:right w:val="single" w:sz="4" w:space="0" w:color="auto"/>
            </w:tcBorders>
            <w:shd w:val="clear" w:color="auto" w:fill="auto"/>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473,408</w:t>
            </w:r>
          </w:p>
        </w:tc>
        <w:tc>
          <w:tcPr>
            <w:tcW w:w="1474" w:type="dxa"/>
            <w:tcBorders>
              <w:top w:val="single" w:sz="4" w:space="0" w:color="auto"/>
              <w:left w:val="nil"/>
              <w:bottom w:val="single" w:sz="4" w:space="0" w:color="auto"/>
              <w:right w:val="single" w:sz="4" w:space="0" w:color="auto"/>
            </w:tcBorders>
            <w:shd w:val="clear" w:color="auto" w:fill="auto"/>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259,008</w:t>
            </w:r>
          </w:p>
        </w:tc>
        <w:tc>
          <w:tcPr>
            <w:tcW w:w="1474" w:type="dxa"/>
            <w:tcBorders>
              <w:top w:val="single" w:sz="4" w:space="0" w:color="auto"/>
              <w:left w:val="nil"/>
              <w:bottom w:val="single" w:sz="4" w:space="0" w:color="auto"/>
              <w:right w:val="single" w:sz="4" w:space="0" w:color="auto"/>
            </w:tcBorders>
            <w:shd w:val="clear" w:color="auto" w:fill="auto"/>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624,794</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883,802</w:t>
            </w:r>
          </w:p>
        </w:tc>
        <w:tc>
          <w:tcPr>
            <w:tcW w:w="1475" w:type="dxa"/>
            <w:tcBorders>
              <w:top w:val="single" w:sz="4" w:space="0" w:color="auto"/>
              <w:left w:val="nil"/>
              <w:bottom w:val="single" w:sz="4" w:space="0" w:color="auto"/>
              <w:right w:val="single" w:sz="8" w:space="0" w:color="auto"/>
            </w:tcBorders>
            <w:shd w:val="clear" w:color="auto" w:fill="auto"/>
            <w:noWrap/>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kern w:val="0"/>
                <w:szCs w:val="26"/>
                <w:lang w:val="zh-TW" w:eastAsia="zh-TW"/>
              </w:rPr>
              <w:t>209,587</w:t>
            </w:r>
          </w:p>
        </w:tc>
      </w:tr>
      <w:tr w:rsidR="006452A7" w:rsidRPr="006452A7" w:rsidTr="00AC2B01">
        <w:trPr>
          <w:trHeight w:val="311"/>
        </w:trPr>
        <w:tc>
          <w:tcPr>
            <w:tcW w:w="1003" w:type="dxa"/>
            <w:tcBorders>
              <w:top w:val="single" w:sz="4" w:space="0" w:color="auto"/>
              <w:left w:val="single" w:sz="8" w:space="0" w:color="auto"/>
              <w:bottom w:val="single" w:sz="8" w:space="0" w:color="auto"/>
              <w:right w:val="single" w:sz="4" w:space="0" w:color="auto"/>
            </w:tcBorders>
            <w:shd w:val="clear" w:color="auto" w:fill="auto"/>
            <w:vAlign w:val="center"/>
          </w:tcPr>
          <w:p w:rsidR="00D23EBF" w:rsidRPr="006452A7" w:rsidRDefault="00D23EBF" w:rsidP="006452A7">
            <w:pPr>
              <w:widowControl/>
              <w:kinsoku/>
              <w:overflowPunct/>
              <w:autoSpaceDE/>
              <w:autoSpaceDN/>
              <w:adjustRightInd w:val="0"/>
              <w:ind w:firstLineChars="0" w:firstLine="0"/>
              <w:jc w:val="center"/>
              <w:rPr>
                <w:kern w:val="0"/>
                <w:szCs w:val="26"/>
                <w:lang w:val="zh-TW" w:eastAsia="zh-TW"/>
              </w:rPr>
            </w:pPr>
            <w:r w:rsidRPr="006452A7">
              <w:rPr>
                <w:rFonts w:hint="eastAsia"/>
                <w:kern w:val="0"/>
                <w:szCs w:val="26"/>
                <w:lang w:val="zh-TW" w:eastAsia="zh-TW"/>
              </w:rPr>
              <w:t>2018</w:t>
            </w:r>
          </w:p>
        </w:tc>
        <w:tc>
          <w:tcPr>
            <w:tcW w:w="1474" w:type="dxa"/>
            <w:tcBorders>
              <w:top w:val="single" w:sz="4" w:space="0" w:color="auto"/>
              <w:left w:val="nil"/>
              <w:bottom w:val="single" w:sz="8" w:space="0" w:color="auto"/>
              <w:right w:val="single" w:sz="4" w:space="0" w:color="auto"/>
            </w:tcBorders>
            <w:shd w:val="clear" w:color="auto" w:fill="auto"/>
            <w:vAlign w:val="center"/>
          </w:tcPr>
          <w:p w:rsidR="00D23EBF" w:rsidRPr="006452A7" w:rsidRDefault="00D23EBF" w:rsidP="006452A7">
            <w:pPr>
              <w:kinsoku/>
              <w:overflowPunct/>
              <w:autoSpaceDE/>
              <w:autoSpaceDN/>
              <w:ind w:firstLineChars="0" w:firstLine="0"/>
              <w:jc w:val="center"/>
              <w:rPr>
                <w:kern w:val="0"/>
                <w:szCs w:val="26"/>
                <w:lang w:val="zh-TW" w:eastAsia="zh-TW"/>
              </w:rPr>
            </w:pPr>
            <w:r w:rsidRPr="006452A7">
              <w:rPr>
                <w:kern w:val="0"/>
                <w:szCs w:val="26"/>
                <w:lang w:val="zh-TW" w:eastAsia="zh-TW"/>
              </w:rPr>
              <w:t>466,649</w:t>
            </w:r>
          </w:p>
        </w:tc>
        <w:tc>
          <w:tcPr>
            <w:tcW w:w="1474" w:type="dxa"/>
            <w:tcBorders>
              <w:top w:val="single" w:sz="4" w:space="0" w:color="auto"/>
              <w:left w:val="nil"/>
              <w:bottom w:val="single" w:sz="8" w:space="0" w:color="auto"/>
              <w:right w:val="single" w:sz="4" w:space="0" w:color="auto"/>
            </w:tcBorders>
            <w:shd w:val="clear" w:color="auto" w:fill="auto"/>
            <w:vAlign w:val="center"/>
          </w:tcPr>
          <w:p w:rsidR="00D23EBF" w:rsidRPr="006452A7" w:rsidRDefault="00D23EBF" w:rsidP="006452A7">
            <w:pPr>
              <w:kinsoku/>
              <w:overflowPunct/>
              <w:autoSpaceDE/>
              <w:autoSpaceDN/>
              <w:ind w:firstLineChars="0" w:firstLine="0"/>
              <w:jc w:val="center"/>
              <w:rPr>
                <w:kern w:val="0"/>
                <w:szCs w:val="26"/>
                <w:lang w:val="zh-TW" w:eastAsia="zh-TW"/>
              </w:rPr>
            </w:pPr>
            <w:r w:rsidRPr="006452A7">
              <w:rPr>
                <w:kern w:val="0"/>
                <w:szCs w:val="26"/>
                <w:lang w:val="zh-TW" w:eastAsia="zh-TW"/>
              </w:rPr>
              <w:t>197,827</w:t>
            </w:r>
          </w:p>
        </w:tc>
        <w:tc>
          <w:tcPr>
            <w:tcW w:w="1474" w:type="dxa"/>
            <w:tcBorders>
              <w:top w:val="single" w:sz="4" w:space="0" w:color="auto"/>
              <w:left w:val="nil"/>
              <w:bottom w:val="single" w:sz="8" w:space="0" w:color="auto"/>
              <w:right w:val="single" w:sz="4" w:space="0" w:color="auto"/>
            </w:tcBorders>
            <w:shd w:val="clear" w:color="auto" w:fill="auto"/>
            <w:vAlign w:val="center"/>
          </w:tcPr>
          <w:p w:rsidR="00D23EBF" w:rsidRPr="006452A7" w:rsidRDefault="00D23EBF" w:rsidP="006452A7">
            <w:pPr>
              <w:kinsoku/>
              <w:overflowPunct/>
              <w:autoSpaceDE/>
              <w:autoSpaceDN/>
              <w:ind w:firstLineChars="0" w:firstLine="0"/>
              <w:jc w:val="center"/>
              <w:rPr>
                <w:kern w:val="0"/>
                <w:szCs w:val="26"/>
                <w:lang w:val="zh-TW" w:eastAsia="zh-TW"/>
              </w:rPr>
            </w:pPr>
            <w:r w:rsidRPr="006452A7">
              <w:rPr>
                <w:kern w:val="0"/>
                <w:szCs w:val="26"/>
                <w:lang w:val="zh-TW" w:eastAsia="zh-TW"/>
              </w:rPr>
              <w:t>483,989</w:t>
            </w:r>
          </w:p>
        </w:tc>
        <w:tc>
          <w:tcPr>
            <w:tcW w:w="1474" w:type="dxa"/>
            <w:tcBorders>
              <w:top w:val="single" w:sz="4" w:space="0" w:color="auto"/>
              <w:left w:val="nil"/>
              <w:bottom w:val="single" w:sz="8" w:space="0" w:color="auto"/>
              <w:right w:val="single" w:sz="4" w:space="0" w:color="auto"/>
            </w:tcBorders>
            <w:shd w:val="clear" w:color="auto" w:fill="auto"/>
            <w:noWrap/>
            <w:vAlign w:val="center"/>
          </w:tcPr>
          <w:p w:rsidR="00D23EBF" w:rsidRPr="006452A7" w:rsidRDefault="00D23EBF" w:rsidP="006452A7">
            <w:pPr>
              <w:kinsoku/>
              <w:overflowPunct/>
              <w:autoSpaceDE/>
              <w:autoSpaceDN/>
              <w:ind w:firstLineChars="0" w:firstLine="0"/>
              <w:jc w:val="center"/>
              <w:rPr>
                <w:kern w:val="0"/>
                <w:szCs w:val="26"/>
                <w:lang w:val="zh-TW" w:eastAsia="zh-TW"/>
              </w:rPr>
            </w:pPr>
            <w:r w:rsidRPr="006452A7">
              <w:rPr>
                <w:kern w:val="0"/>
                <w:szCs w:val="26"/>
                <w:lang w:val="zh-TW" w:eastAsia="zh-TW"/>
              </w:rPr>
              <w:t>681,816</w:t>
            </w:r>
          </w:p>
        </w:tc>
        <w:tc>
          <w:tcPr>
            <w:tcW w:w="1475" w:type="dxa"/>
            <w:tcBorders>
              <w:top w:val="single" w:sz="4" w:space="0" w:color="auto"/>
              <w:left w:val="nil"/>
              <w:bottom w:val="single" w:sz="8" w:space="0" w:color="auto"/>
              <w:right w:val="single" w:sz="8" w:space="0" w:color="auto"/>
            </w:tcBorders>
            <w:shd w:val="clear" w:color="auto" w:fill="auto"/>
            <w:noWrap/>
            <w:vAlign w:val="center"/>
          </w:tcPr>
          <w:p w:rsidR="00D23EBF" w:rsidRPr="006452A7" w:rsidRDefault="00D23EBF" w:rsidP="006452A7">
            <w:pPr>
              <w:kinsoku/>
              <w:overflowPunct/>
              <w:autoSpaceDE/>
              <w:autoSpaceDN/>
              <w:ind w:firstLineChars="0" w:firstLine="0"/>
              <w:jc w:val="center"/>
              <w:rPr>
                <w:kern w:val="0"/>
                <w:szCs w:val="26"/>
                <w:lang w:val="zh-TW" w:eastAsia="zh-TW"/>
              </w:rPr>
            </w:pPr>
            <w:r w:rsidRPr="006452A7">
              <w:rPr>
                <w:kern w:val="0"/>
                <w:szCs w:val="26"/>
                <w:lang w:val="zh-TW" w:eastAsia="zh-TW"/>
              </w:rPr>
              <w:t>269,360</w:t>
            </w:r>
          </w:p>
        </w:tc>
      </w:tr>
    </w:tbl>
    <w:p w:rsidR="00D23EBF" w:rsidRPr="006452A7" w:rsidRDefault="00D23EBF" w:rsidP="006452A7">
      <w:pPr>
        <w:kinsoku/>
        <w:overflowPunct/>
        <w:autoSpaceDE/>
        <w:autoSpaceDN/>
        <w:adjustRightInd w:val="0"/>
        <w:spacing w:afterLines="50" w:after="257"/>
        <w:ind w:firstLineChars="0" w:firstLine="0"/>
        <w:rPr>
          <w:kern w:val="0"/>
          <w:szCs w:val="26"/>
          <w:lang w:val="zh-TW" w:eastAsia="zh-TW"/>
        </w:rPr>
      </w:pPr>
      <w:r w:rsidRPr="006452A7">
        <w:rPr>
          <w:rFonts w:hint="eastAsia"/>
          <w:kern w:val="0"/>
          <w:szCs w:val="26"/>
          <w:lang w:val="zh-TW" w:eastAsia="zh-TW"/>
        </w:rPr>
        <w:t>資料來源：阿國汽車製造工業同業協會</w:t>
      </w:r>
      <w:r w:rsidR="005C3054" w:rsidRPr="006452A7">
        <w:rPr>
          <w:kern w:val="0"/>
          <w:szCs w:val="26"/>
          <w:lang w:val="zh-TW" w:eastAsia="zh-TW"/>
        </w:rPr>
        <w:t>（</w:t>
      </w:r>
      <w:r w:rsidRPr="006452A7">
        <w:rPr>
          <w:kern w:val="0"/>
          <w:szCs w:val="26"/>
          <w:lang w:val="zh-TW" w:eastAsia="zh-TW"/>
        </w:rPr>
        <w:t>ADEFA</w:t>
      </w:r>
      <w:r w:rsidR="005C3054" w:rsidRPr="006452A7">
        <w:rPr>
          <w:kern w:val="0"/>
          <w:szCs w:val="26"/>
          <w:lang w:val="zh-TW" w:eastAsia="zh-TW"/>
        </w:rPr>
        <w:t>）</w:t>
      </w:r>
      <w:r w:rsidRPr="006452A7">
        <w:rPr>
          <w:rFonts w:hint="eastAsia"/>
          <w:kern w:val="0"/>
          <w:szCs w:val="26"/>
          <w:lang w:val="zh-TW" w:eastAsia="zh-TW"/>
        </w:rPr>
        <w:t>統計資料</w:t>
      </w:r>
    </w:p>
    <w:p w:rsidR="002B3732" w:rsidRPr="006452A7" w:rsidRDefault="00447283" w:rsidP="00B21B2A">
      <w:pPr>
        <w:pStyle w:val="ab"/>
        <w:ind w:left="945" w:hanging="709"/>
      </w:pPr>
      <w:r w:rsidRPr="006452A7">
        <w:t>（二）家電業</w:t>
      </w:r>
    </w:p>
    <w:p w:rsidR="004F721B" w:rsidRPr="006452A7" w:rsidRDefault="006452A7" w:rsidP="004F721B">
      <w:pPr>
        <w:pStyle w:val="af"/>
        <w:ind w:left="1417" w:hanging="472"/>
        <w:rPr>
          <w:kern w:val="0"/>
        </w:rPr>
      </w:pPr>
      <w:r>
        <w:rPr>
          <w:rFonts w:hint="eastAsia"/>
          <w:kern w:val="0"/>
          <w:lang w:eastAsia="zh-TW"/>
        </w:rPr>
        <w:t>１</w:t>
      </w:r>
      <w:r w:rsidR="004F721B" w:rsidRPr="006452A7">
        <w:rPr>
          <w:rFonts w:hint="eastAsia"/>
          <w:kern w:val="0"/>
          <w:lang w:eastAsia="zh-TW"/>
        </w:rPr>
        <w:t>、</w:t>
      </w:r>
      <w:r w:rsidR="004F721B" w:rsidRPr="006452A7">
        <w:rPr>
          <w:rFonts w:hint="eastAsia"/>
          <w:kern w:val="0"/>
        </w:rPr>
        <w:t>阿根廷家電業產業概況：</w:t>
      </w:r>
    </w:p>
    <w:p w:rsidR="004F721B" w:rsidRPr="006452A7" w:rsidRDefault="004F721B" w:rsidP="00683713">
      <w:pPr>
        <w:pStyle w:val="12"/>
        <w:ind w:left="1795" w:hanging="614"/>
        <w:rPr>
          <w:bCs/>
          <w:w w:val="104"/>
          <w:szCs w:val="24"/>
          <w:lang w:val="x-none"/>
        </w:rPr>
      </w:pPr>
      <w:r w:rsidRPr="006452A7">
        <w:rPr>
          <w:rFonts w:hint="eastAsia"/>
          <w:bCs/>
          <w:w w:val="104"/>
          <w:szCs w:val="24"/>
          <w:lang w:val="x-none"/>
        </w:rPr>
        <w:t>（</w:t>
      </w:r>
      <w:r w:rsidRPr="006452A7">
        <w:rPr>
          <w:rFonts w:hint="eastAsia"/>
          <w:bCs/>
          <w:w w:val="104"/>
          <w:szCs w:val="24"/>
          <w:lang w:val="x-none"/>
        </w:rPr>
        <w:t>1</w:t>
      </w:r>
      <w:r w:rsidRPr="006452A7">
        <w:rPr>
          <w:rFonts w:hint="eastAsia"/>
          <w:bCs/>
          <w:w w:val="104"/>
          <w:szCs w:val="24"/>
          <w:lang w:val="x-none"/>
        </w:rPr>
        <w:t>）阿根廷家電產業可區分為</w:t>
      </w:r>
      <w:r w:rsidRPr="006452A7">
        <w:rPr>
          <w:rFonts w:hint="eastAsia"/>
          <w:bCs/>
          <w:w w:val="104"/>
          <w:szCs w:val="24"/>
          <w:lang w:val="x-none"/>
        </w:rPr>
        <w:t>3</w:t>
      </w:r>
      <w:r w:rsidRPr="006452A7">
        <w:rPr>
          <w:rFonts w:hint="eastAsia"/>
          <w:bCs/>
          <w:w w:val="104"/>
          <w:szCs w:val="24"/>
          <w:lang w:val="x-none"/>
        </w:rPr>
        <w:t>種類別：《白色家電》產品系列</w:t>
      </w:r>
      <w:r w:rsidR="005C3054" w:rsidRPr="006452A7">
        <w:rPr>
          <w:rFonts w:hint="eastAsia"/>
          <w:bCs/>
          <w:w w:val="104"/>
          <w:szCs w:val="24"/>
          <w:lang w:val="x-none"/>
        </w:rPr>
        <w:t>（</w:t>
      </w:r>
      <w:r w:rsidRPr="006452A7">
        <w:rPr>
          <w:rFonts w:hint="eastAsia"/>
          <w:bCs/>
          <w:w w:val="104"/>
          <w:szCs w:val="24"/>
          <w:lang w:val="x-none"/>
        </w:rPr>
        <w:t>如洗衣機、冰箱、冷凍箱、廚房與瓦斯相關電器及冷氣機</w:t>
      </w:r>
      <w:r w:rsidR="005C3054" w:rsidRPr="006452A7">
        <w:rPr>
          <w:rFonts w:hint="eastAsia"/>
          <w:bCs/>
          <w:w w:val="104"/>
          <w:szCs w:val="24"/>
          <w:lang w:val="x-none"/>
        </w:rPr>
        <w:t>）</w:t>
      </w:r>
      <w:r w:rsidRPr="006452A7">
        <w:rPr>
          <w:rFonts w:hint="eastAsia"/>
          <w:bCs/>
          <w:w w:val="104"/>
          <w:szCs w:val="24"/>
          <w:lang w:val="x-none"/>
        </w:rPr>
        <w:t>、《咖啡色家電》產品系列</w:t>
      </w:r>
      <w:r w:rsidR="005C3054" w:rsidRPr="006452A7">
        <w:rPr>
          <w:rFonts w:hint="eastAsia"/>
          <w:bCs/>
          <w:w w:val="104"/>
          <w:szCs w:val="24"/>
          <w:lang w:val="x-none"/>
        </w:rPr>
        <w:t>（</w:t>
      </w:r>
      <w:r w:rsidRPr="006452A7">
        <w:rPr>
          <w:rFonts w:hint="eastAsia"/>
          <w:bCs/>
          <w:w w:val="104"/>
          <w:szCs w:val="24"/>
          <w:lang w:val="x-none"/>
        </w:rPr>
        <w:t>如電視機、音響、錄放影機及微波</w:t>
      </w:r>
      <w:r w:rsidRPr="006452A7">
        <w:rPr>
          <w:rFonts w:hint="eastAsia"/>
          <w:bCs/>
          <w:w w:val="104"/>
          <w:szCs w:val="24"/>
          <w:lang w:val="x-none"/>
        </w:rPr>
        <w:lastRenderedPageBreak/>
        <w:t>爐</w:t>
      </w:r>
      <w:r w:rsidR="005C3054" w:rsidRPr="006452A7">
        <w:rPr>
          <w:rFonts w:hint="eastAsia"/>
          <w:bCs/>
          <w:w w:val="104"/>
          <w:szCs w:val="24"/>
          <w:lang w:val="x-none"/>
        </w:rPr>
        <w:t>）</w:t>
      </w:r>
      <w:r w:rsidRPr="006452A7">
        <w:rPr>
          <w:rFonts w:hint="eastAsia"/>
          <w:bCs/>
          <w:w w:val="104"/>
          <w:szCs w:val="24"/>
          <w:lang w:val="x-none"/>
        </w:rPr>
        <w:t>及《小型家電》產品</w:t>
      </w:r>
      <w:r w:rsidR="005C3054" w:rsidRPr="006452A7">
        <w:rPr>
          <w:rFonts w:hint="eastAsia"/>
          <w:bCs/>
          <w:w w:val="104"/>
          <w:szCs w:val="24"/>
          <w:lang w:val="x-none"/>
        </w:rPr>
        <w:t>（</w:t>
      </w:r>
      <w:r w:rsidRPr="006452A7">
        <w:rPr>
          <w:rFonts w:hint="eastAsia"/>
          <w:bCs/>
          <w:w w:val="104"/>
          <w:szCs w:val="24"/>
          <w:lang w:val="x-none"/>
        </w:rPr>
        <w:t>如電動地板拋光機、蔬果處理機、脫水機、電扇、電暖器及抽油煙機等</w:t>
      </w:r>
      <w:r w:rsidR="005C3054" w:rsidRPr="006452A7">
        <w:rPr>
          <w:rFonts w:hint="eastAsia"/>
          <w:bCs/>
          <w:w w:val="104"/>
          <w:szCs w:val="24"/>
          <w:lang w:val="x-none"/>
        </w:rPr>
        <w:t>）</w:t>
      </w:r>
      <w:r w:rsidRPr="006452A7">
        <w:rPr>
          <w:rFonts w:hint="eastAsia"/>
          <w:bCs/>
          <w:w w:val="104"/>
          <w:szCs w:val="24"/>
          <w:lang w:val="x-none"/>
        </w:rPr>
        <w:t>。目前家電產業直接及間接聘僱約各</w:t>
      </w:r>
      <w:r w:rsidRPr="006452A7">
        <w:rPr>
          <w:rFonts w:hint="eastAsia"/>
          <w:bCs/>
          <w:w w:val="104"/>
          <w:szCs w:val="24"/>
          <w:lang w:val="x-none"/>
        </w:rPr>
        <w:t>1</w:t>
      </w:r>
      <w:r w:rsidRPr="006452A7">
        <w:rPr>
          <w:rFonts w:hint="eastAsia"/>
          <w:bCs/>
          <w:w w:val="104"/>
          <w:szCs w:val="24"/>
          <w:lang w:val="x-none"/>
        </w:rPr>
        <w:t>萬</w:t>
      </w:r>
      <w:r w:rsidRPr="006452A7">
        <w:rPr>
          <w:rFonts w:hint="eastAsia"/>
          <w:bCs/>
          <w:w w:val="104"/>
          <w:szCs w:val="24"/>
          <w:lang w:val="x-none"/>
        </w:rPr>
        <w:t>5,000</w:t>
      </w:r>
      <w:r w:rsidRPr="006452A7">
        <w:rPr>
          <w:rFonts w:hint="eastAsia"/>
          <w:bCs/>
          <w:w w:val="104"/>
          <w:szCs w:val="24"/>
          <w:lang w:val="x-none"/>
        </w:rPr>
        <w:t>名員工，阿根廷約有</w:t>
      </w:r>
      <w:r w:rsidRPr="006452A7">
        <w:rPr>
          <w:rFonts w:hint="eastAsia"/>
          <w:bCs/>
          <w:w w:val="104"/>
          <w:szCs w:val="24"/>
          <w:lang w:val="x-none"/>
        </w:rPr>
        <w:t>3,000</w:t>
      </w:r>
      <w:r w:rsidRPr="006452A7">
        <w:rPr>
          <w:rFonts w:hint="eastAsia"/>
          <w:bCs/>
          <w:w w:val="104"/>
          <w:szCs w:val="24"/>
          <w:lang w:val="x-none"/>
        </w:rPr>
        <w:t>家零售店，行銷遍布全國，提供就業人口約</w:t>
      </w:r>
      <w:r w:rsidRPr="006452A7">
        <w:rPr>
          <w:rFonts w:hint="eastAsia"/>
          <w:bCs/>
          <w:w w:val="104"/>
          <w:szCs w:val="24"/>
          <w:lang w:val="x-none"/>
        </w:rPr>
        <w:t>6</w:t>
      </w:r>
      <w:r w:rsidRPr="006452A7">
        <w:rPr>
          <w:rFonts w:hint="eastAsia"/>
          <w:bCs/>
          <w:w w:val="104"/>
          <w:szCs w:val="24"/>
          <w:lang w:val="x-none"/>
        </w:rPr>
        <w:t>萬人。</w:t>
      </w:r>
    </w:p>
    <w:p w:rsidR="004F721B" w:rsidRPr="006452A7" w:rsidRDefault="004F721B" w:rsidP="00683713">
      <w:pPr>
        <w:pStyle w:val="12"/>
        <w:ind w:left="1795" w:hanging="614"/>
        <w:rPr>
          <w:bCs/>
          <w:w w:val="104"/>
          <w:szCs w:val="24"/>
          <w:lang w:val="x-none"/>
        </w:rPr>
      </w:pPr>
      <w:r w:rsidRPr="006452A7">
        <w:rPr>
          <w:w w:val="104"/>
        </w:rPr>
        <w:t>（</w:t>
      </w:r>
      <w:r w:rsidRPr="006452A7">
        <w:rPr>
          <w:w w:val="104"/>
        </w:rPr>
        <w:t>2</w:t>
      </w:r>
      <w:r w:rsidRPr="006452A7">
        <w:rPr>
          <w:w w:val="104"/>
        </w:rPr>
        <w:t>）</w:t>
      </w:r>
      <w:r w:rsidRPr="006452A7">
        <w:rPr>
          <w:rFonts w:hint="eastAsia"/>
          <w:bCs/>
          <w:w w:val="104"/>
          <w:szCs w:val="24"/>
          <w:lang w:val="x-none"/>
        </w:rPr>
        <w:t>阿國主要國際家電公司包括：</w:t>
      </w:r>
      <w:r w:rsidRPr="006452A7">
        <w:rPr>
          <w:rFonts w:hint="eastAsia"/>
          <w:bCs/>
          <w:w w:val="104"/>
          <w:szCs w:val="24"/>
          <w:lang w:val="x-none"/>
        </w:rPr>
        <w:t>Whirlpool</w:t>
      </w:r>
      <w:r w:rsidR="006452A7">
        <w:rPr>
          <w:rFonts w:hint="eastAsia"/>
          <w:bCs/>
          <w:w w:val="104"/>
          <w:szCs w:val="24"/>
          <w:lang w:val="x-none"/>
        </w:rPr>
        <w:t>（</w:t>
      </w:r>
      <w:r w:rsidRPr="006452A7">
        <w:rPr>
          <w:rFonts w:hint="eastAsia"/>
          <w:bCs/>
          <w:w w:val="104"/>
          <w:szCs w:val="24"/>
          <w:lang w:val="x-none"/>
        </w:rPr>
        <w:t>美國</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LG</w:t>
      </w:r>
      <w:r w:rsidR="006452A7">
        <w:rPr>
          <w:rFonts w:hint="eastAsia"/>
          <w:bCs/>
          <w:w w:val="104"/>
          <w:szCs w:val="24"/>
          <w:lang w:val="x-none"/>
        </w:rPr>
        <w:t>（</w:t>
      </w:r>
      <w:r w:rsidRPr="006452A7">
        <w:rPr>
          <w:rFonts w:hint="eastAsia"/>
          <w:bCs/>
          <w:w w:val="104"/>
          <w:szCs w:val="24"/>
          <w:lang w:val="x-none"/>
        </w:rPr>
        <w:t>韓國</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Philips</w:t>
      </w:r>
      <w:r w:rsidR="006452A7">
        <w:rPr>
          <w:rFonts w:hint="eastAsia"/>
          <w:bCs/>
          <w:w w:val="104"/>
          <w:szCs w:val="24"/>
          <w:lang w:val="x-none"/>
        </w:rPr>
        <w:t>（</w:t>
      </w:r>
      <w:r w:rsidRPr="006452A7">
        <w:rPr>
          <w:rFonts w:hint="eastAsia"/>
          <w:bCs/>
          <w:w w:val="104"/>
          <w:szCs w:val="24"/>
          <w:lang w:val="x-none"/>
        </w:rPr>
        <w:t>荷蘭</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Electrolux</w:t>
      </w:r>
      <w:r w:rsidR="006452A7">
        <w:rPr>
          <w:rFonts w:hint="eastAsia"/>
          <w:bCs/>
          <w:w w:val="104"/>
          <w:szCs w:val="24"/>
          <w:lang w:val="x-none"/>
        </w:rPr>
        <w:t>（</w:t>
      </w:r>
      <w:r w:rsidRPr="006452A7">
        <w:rPr>
          <w:rFonts w:hint="eastAsia"/>
          <w:bCs/>
          <w:w w:val="104"/>
          <w:szCs w:val="24"/>
          <w:lang w:val="x-none"/>
        </w:rPr>
        <w:t>瑞典</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MABE</w:t>
      </w:r>
      <w:r w:rsidR="006452A7">
        <w:rPr>
          <w:rFonts w:hint="eastAsia"/>
          <w:bCs/>
          <w:w w:val="104"/>
          <w:szCs w:val="24"/>
          <w:lang w:val="x-none"/>
        </w:rPr>
        <w:t>（</w:t>
      </w:r>
      <w:r w:rsidRPr="006452A7">
        <w:rPr>
          <w:rFonts w:hint="eastAsia"/>
          <w:bCs/>
          <w:w w:val="104"/>
          <w:szCs w:val="24"/>
          <w:lang w:val="x-none"/>
        </w:rPr>
        <w:t>墨西哥</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SEB</w:t>
      </w:r>
      <w:r w:rsidR="006452A7">
        <w:rPr>
          <w:rFonts w:hint="eastAsia"/>
          <w:bCs/>
          <w:w w:val="104"/>
          <w:szCs w:val="24"/>
          <w:lang w:val="x-none"/>
        </w:rPr>
        <w:t>（</w:t>
      </w:r>
      <w:r w:rsidRPr="006452A7">
        <w:rPr>
          <w:rFonts w:hint="eastAsia"/>
          <w:bCs/>
          <w:w w:val="104"/>
          <w:szCs w:val="24"/>
          <w:lang w:val="x-none"/>
        </w:rPr>
        <w:t>法國</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Ariston</w:t>
      </w:r>
      <w:r w:rsidR="006452A7">
        <w:rPr>
          <w:rFonts w:hint="eastAsia"/>
          <w:bCs/>
          <w:w w:val="104"/>
          <w:szCs w:val="24"/>
          <w:lang w:val="x-none"/>
        </w:rPr>
        <w:t>（</w:t>
      </w:r>
      <w:r w:rsidRPr="006452A7">
        <w:rPr>
          <w:rFonts w:hint="eastAsia"/>
          <w:bCs/>
          <w:w w:val="104"/>
          <w:szCs w:val="24"/>
          <w:lang w:val="x-none"/>
        </w:rPr>
        <w:t>義大利</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Candy</w:t>
      </w:r>
      <w:r w:rsidR="006452A7">
        <w:rPr>
          <w:rFonts w:hint="eastAsia"/>
          <w:bCs/>
          <w:w w:val="104"/>
          <w:szCs w:val="24"/>
          <w:lang w:val="x-none"/>
        </w:rPr>
        <w:t>（</w:t>
      </w:r>
      <w:r w:rsidRPr="006452A7">
        <w:rPr>
          <w:rFonts w:hint="eastAsia"/>
          <w:bCs/>
          <w:w w:val="104"/>
          <w:szCs w:val="24"/>
          <w:lang w:val="x-none"/>
        </w:rPr>
        <w:t>義大利</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Sony</w:t>
      </w:r>
      <w:r w:rsidR="006452A7">
        <w:rPr>
          <w:rFonts w:hint="eastAsia"/>
          <w:bCs/>
          <w:w w:val="104"/>
          <w:szCs w:val="24"/>
          <w:lang w:val="x-none"/>
        </w:rPr>
        <w:t>（</w:t>
      </w:r>
      <w:r w:rsidRPr="006452A7">
        <w:rPr>
          <w:rFonts w:hint="eastAsia"/>
          <w:bCs/>
          <w:w w:val="104"/>
          <w:szCs w:val="24"/>
          <w:lang w:val="x-none"/>
        </w:rPr>
        <w:t>日本</w:t>
      </w:r>
      <w:r w:rsidR="005C3054" w:rsidRPr="006452A7">
        <w:rPr>
          <w:rFonts w:hint="eastAsia"/>
          <w:bCs/>
          <w:w w:val="104"/>
          <w:szCs w:val="24"/>
          <w:lang w:val="x-none"/>
        </w:rPr>
        <w:t>）</w:t>
      </w:r>
      <w:r w:rsidRPr="006452A7">
        <w:rPr>
          <w:rFonts w:hint="eastAsia"/>
          <w:bCs/>
          <w:w w:val="104"/>
          <w:szCs w:val="24"/>
          <w:lang w:val="x-none"/>
        </w:rPr>
        <w:t>等。國產家電公司包括：</w:t>
      </w:r>
      <w:r w:rsidRPr="006452A7">
        <w:rPr>
          <w:rFonts w:hint="eastAsia"/>
          <w:bCs/>
          <w:w w:val="104"/>
          <w:szCs w:val="24"/>
          <w:lang w:val="x-none"/>
        </w:rPr>
        <w:t>J.M. Alladio</w:t>
      </w:r>
      <w:r w:rsidRPr="006452A7">
        <w:rPr>
          <w:rFonts w:hint="eastAsia"/>
          <w:bCs/>
          <w:w w:val="104"/>
          <w:szCs w:val="24"/>
          <w:lang w:val="x-none"/>
        </w:rPr>
        <w:t>、</w:t>
      </w:r>
      <w:r w:rsidRPr="006452A7">
        <w:rPr>
          <w:rFonts w:hint="eastAsia"/>
          <w:bCs/>
          <w:w w:val="104"/>
          <w:szCs w:val="24"/>
          <w:lang w:val="x-none"/>
        </w:rPr>
        <w:t>Longvie</w:t>
      </w:r>
      <w:r w:rsidRPr="006452A7">
        <w:rPr>
          <w:rFonts w:hint="eastAsia"/>
          <w:bCs/>
          <w:w w:val="104"/>
          <w:szCs w:val="24"/>
          <w:lang w:val="x-none"/>
        </w:rPr>
        <w:t>、</w:t>
      </w:r>
      <w:r w:rsidRPr="006452A7">
        <w:rPr>
          <w:rFonts w:hint="eastAsia"/>
          <w:bCs/>
          <w:w w:val="104"/>
          <w:szCs w:val="24"/>
          <w:lang w:val="x-none"/>
        </w:rPr>
        <w:t>BGH</w:t>
      </w:r>
      <w:r w:rsidRPr="006452A7">
        <w:rPr>
          <w:rFonts w:hint="eastAsia"/>
          <w:bCs/>
          <w:w w:val="104"/>
          <w:szCs w:val="24"/>
          <w:lang w:val="x-none"/>
        </w:rPr>
        <w:t>、</w:t>
      </w:r>
      <w:r w:rsidRPr="006452A7">
        <w:rPr>
          <w:rFonts w:hint="eastAsia"/>
          <w:bCs/>
          <w:w w:val="104"/>
          <w:szCs w:val="24"/>
          <w:lang w:val="x-none"/>
        </w:rPr>
        <w:t>New San</w:t>
      </w:r>
      <w:r w:rsidRPr="006452A7">
        <w:rPr>
          <w:rFonts w:hint="eastAsia"/>
          <w:bCs/>
          <w:w w:val="104"/>
          <w:szCs w:val="24"/>
          <w:lang w:val="x-none"/>
        </w:rPr>
        <w:t>、</w:t>
      </w:r>
      <w:r w:rsidRPr="006452A7">
        <w:rPr>
          <w:rFonts w:hint="eastAsia"/>
          <w:bCs/>
          <w:w w:val="104"/>
          <w:szCs w:val="24"/>
          <w:lang w:val="x-none"/>
        </w:rPr>
        <w:t>Radio Victoria</w:t>
      </w:r>
      <w:r w:rsidRPr="006452A7">
        <w:rPr>
          <w:rFonts w:hint="eastAsia"/>
          <w:bCs/>
          <w:w w:val="104"/>
          <w:szCs w:val="24"/>
          <w:lang w:val="x-none"/>
        </w:rPr>
        <w:t>、</w:t>
      </w:r>
      <w:r w:rsidRPr="006452A7">
        <w:rPr>
          <w:rFonts w:hint="eastAsia"/>
          <w:bCs/>
          <w:w w:val="104"/>
          <w:szCs w:val="24"/>
          <w:lang w:val="x-none"/>
        </w:rPr>
        <w:t>Audivic</w:t>
      </w:r>
      <w:r w:rsidRPr="006452A7">
        <w:rPr>
          <w:rFonts w:hint="eastAsia"/>
          <w:bCs/>
          <w:w w:val="104"/>
          <w:szCs w:val="24"/>
          <w:lang w:val="x-none"/>
        </w:rPr>
        <w:t>、</w:t>
      </w:r>
      <w:r w:rsidRPr="006452A7">
        <w:rPr>
          <w:rFonts w:hint="eastAsia"/>
          <w:bCs/>
          <w:w w:val="104"/>
          <w:szCs w:val="24"/>
          <w:lang w:val="x-none"/>
        </w:rPr>
        <w:t>Orbis Mertig</w:t>
      </w:r>
      <w:r w:rsidRPr="006452A7">
        <w:rPr>
          <w:rFonts w:hint="eastAsia"/>
          <w:bCs/>
          <w:w w:val="104"/>
          <w:szCs w:val="24"/>
          <w:lang w:val="x-none"/>
        </w:rPr>
        <w:t>、</w:t>
      </w:r>
      <w:r w:rsidRPr="006452A7">
        <w:rPr>
          <w:rFonts w:hint="eastAsia"/>
          <w:bCs/>
          <w:w w:val="104"/>
          <w:szCs w:val="24"/>
          <w:lang w:val="x-none"/>
        </w:rPr>
        <w:t>Domec</w:t>
      </w:r>
      <w:r w:rsidRPr="006452A7">
        <w:rPr>
          <w:rFonts w:hint="eastAsia"/>
          <w:bCs/>
          <w:w w:val="104"/>
          <w:szCs w:val="24"/>
          <w:lang w:val="x-none"/>
        </w:rPr>
        <w:t>、</w:t>
      </w:r>
      <w:r w:rsidRPr="006452A7">
        <w:rPr>
          <w:rFonts w:hint="eastAsia"/>
          <w:bCs/>
          <w:w w:val="104"/>
          <w:szCs w:val="24"/>
          <w:lang w:val="x-none"/>
        </w:rPr>
        <w:t>Calorex</w:t>
      </w:r>
      <w:r w:rsidRPr="006452A7">
        <w:rPr>
          <w:rFonts w:hint="eastAsia"/>
          <w:bCs/>
          <w:w w:val="104"/>
          <w:szCs w:val="24"/>
          <w:lang w:val="x-none"/>
        </w:rPr>
        <w:t>、</w:t>
      </w:r>
      <w:r w:rsidRPr="006452A7">
        <w:rPr>
          <w:rFonts w:hint="eastAsia"/>
          <w:bCs/>
          <w:w w:val="104"/>
          <w:szCs w:val="24"/>
          <w:lang w:val="x-none"/>
        </w:rPr>
        <w:t>Eskabe</w:t>
      </w:r>
      <w:r w:rsidRPr="006452A7">
        <w:rPr>
          <w:rFonts w:hint="eastAsia"/>
          <w:bCs/>
          <w:w w:val="104"/>
          <w:szCs w:val="24"/>
          <w:lang w:val="x-none"/>
        </w:rPr>
        <w:t>、</w:t>
      </w:r>
      <w:r w:rsidRPr="006452A7">
        <w:rPr>
          <w:rFonts w:hint="eastAsia"/>
          <w:bCs/>
          <w:w w:val="104"/>
          <w:szCs w:val="24"/>
          <w:lang w:val="x-none"/>
        </w:rPr>
        <w:t>Emege</w:t>
      </w:r>
      <w:r w:rsidRPr="006452A7">
        <w:rPr>
          <w:rFonts w:hint="eastAsia"/>
          <w:bCs/>
          <w:w w:val="104"/>
          <w:szCs w:val="24"/>
          <w:lang w:val="x-none"/>
        </w:rPr>
        <w:t>、</w:t>
      </w:r>
      <w:r w:rsidRPr="006452A7">
        <w:rPr>
          <w:rFonts w:hint="eastAsia"/>
          <w:bCs/>
          <w:w w:val="104"/>
          <w:szCs w:val="24"/>
          <w:lang w:val="x-none"/>
        </w:rPr>
        <w:t xml:space="preserve"> Cabosch</w:t>
      </w:r>
      <w:r w:rsidRPr="006452A7">
        <w:rPr>
          <w:rFonts w:hint="eastAsia"/>
          <w:bCs/>
          <w:w w:val="104"/>
          <w:szCs w:val="24"/>
          <w:lang w:val="x-none"/>
        </w:rPr>
        <w:t>、</w:t>
      </w:r>
      <w:r w:rsidRPr="006452A7">
        <w:rPr>
          <w:rFonts w:hint="eastAsia"/>
          <w:bCs/>
          <w:w w:val="104"/>
          <w:szCs w:val="24"/>
          <w:lang w:val="x-none"/>
        </w:rPr>
        <w:t>Autosal</w:t>
      </w:r>
      <w:r w:rsidRPr="006452A7">
        <w:rPr>
          <w:rFonts w:hint="eastAsia"/>
          <w:bCs/>
          <w:w w:val="104"/>
          <w:szCs w:val="24"/>
          <w:lang w:val="x-none"/>
        </w:rPr>
        <w:t>、</w:t>
      </w:r>
      <w:r w:rsidRPr="006452A7">
        <w:rPr>
          <w:rFonts w:hint="eastAsia"/>
          <w:bCs/>
          <w:w w:val="104"/>
          <w:szCs w:val="24"/>
          <w:lang w:val="x-none"/>
        </w:rPr>
        <w:t>Briket</w:t>
      </w:r>
      <w:r w:rsidRPr="006452A7">
        <w:rPr>
          <w:rFonts w:hint="eastAsia"/>
          <w:bCs/>
          <w:w w:val="104"/>
          <w:szCs w:val="24"/>
          <w:lang w:val="x-none"/>
        </w:rPr>
        <w:t>、</w:t>
      </w:r>
      <w:r w:rsidRPr="006452A7">
        <w:rPr>
          <w:rFonts w:hint="eastAsia"/>
          <w:bCs/>
          <w:w w:val="104"/>
          <w:szCs w:val="24"/>
          <w:lang w:val="x-none"/>
        </w:rPr>
        <w:t>Liliana</w:t>
      </w:r>
      <w:r w:rsidRPr="006452A7">
        <w:rPr>
          <w:rFonts w:hint="eastAsia"/>
          <w:bCs/>
          <w:w w:val="104"/>
          <w:szCs w:val="24"/>
          <w:lang w:val="x-none"/>
        </w:rPr>
        <w:t>；外商與阿國合資之家電公司包括：</w:t>
      </w:r>
      <w:r w:rsidRPr="006452A7">
        <w:rPr>
          <w:rFonts w:hint="eastAsia"/>
          <w:bCs/>
          <w:w w:val="104"/>
          <w:szCs w:val="24"/>
          <w:lang w:val="x-none"/>
        </w:rPr>
        <w:t>Frimetal</w:t>
      </w:r>
      <w:r w:rsidR="006452A7">
        <w:rPr>
          <w:rFonts w:hint="eastAsia"/>
          <w:bCs/>
          <w:w w:val="104"/>
          <w:szCs w:val="24"/>
          <w:lang w:val="x-none"/>
        </w:rPr>
        <w:t>（</w:t>
      </w:r>
      <w:r w:rsidRPr="006452A7">
        <w:rPr>
          <w:rFonts w:hint="eastAsia"/>
          <w:bCs/>
          <w:w w:val="104"/>
          <w:szCs w:val="24"/>
          <w:lang w:val="x-none"/>
        </w:rPr>
        <w:t>智利</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McLean Kronen-Mabe</w:t>
      </w:r>
      <w:r w:rsidR="006452A7">
        <w:rPr>
          <w:rFonts w:hint="eastAsia"/>
          <w:bCs/>
          <w:w w:val="104"/>
          <w:szCs w:val="24"/>
          <w:lang w:val="x-none"/>
        </w:rPr>
        <w:t>（</w:t>
      </w:r>
      <w:r w:rsidRPr="006452A7">
        <w:rPr>
          <w:rFonts w:hint="eastAsia"/>
          <w:bCs/>
          <w:w w:val="104"/>
          <w:szCs w:val="24"/>
          <w:lang w:val="x-none"/>
        </w:rPr>
        <w:t>墨西哥</w:t>
      </w:r>
      <w:r w:rsidR="005C3054" w:rsidRPr="006452A7">
        <w:rPr>
          <w:rFonts w:hint="eastAsia"/>
          <w:bCs/>
          <w:w w:val="104"/>
          <w:szCs w:val="24"/>
          <w:lang w:val="x-none"/>
        </w:rPr>
        <w:t>）</w:t>
      </w:r>
      <w:r w:rsidRPr="006452A7">
        <w:rPr>
          <w:rFonts w:hint="eastAsia"/>
          <w:bCs/>
          <w:w w:val="104"/>
          <w:szCs w:val="24"/>
          <w:lang w:val="x-none"/>
        </w:rPr>
        <w:t>、</w:t>
      </w:r>
      <w:r w:rsidRPr="006452A7">
        <w:rPr>
          <w:rFonts w:hint="eastAsia"/>
          <w:bCs/>
          <w:w w:val="104"/>
          <w:szCs w:val="24"/>
          <w:lang w:val="x-none"/>
        </w:rPr>
        <w:t>Philips</w:t>
      </w:r>
      <w:r w:rsidR="006452A7">
        <w:rPr>
          <w:rFonts w:hint="eastAsia"/>
          <w:bCs/>
          <w:w w:val="104"/>
          <w:szCs w:val="24"/>
          <w:lang w:val="x-none"/>
        </w:rPr>
        <w:t>（</w:t>
      </w:r>
      <w:r w:rsidRPr="006452A7">
        <w:rPr>
          <w:rFonts w:hint="eastAsia"/>
          <w:bCs/>
          <w:w w:val="104"/>
          <w:szCs w:val="24"/>
          <w:lang w:val="x-none"/>
        </w:rPr>
        <w:t>荷蘭</w:t>
      </w:r>
      <w:r w:rsidR="005C3054" w:rsidRPr="006452A7">
        <w:rPr>
          <w:rFonts w:hint="eastAsia"/>
          <w:bCs/>
          <w:w w:val="104"/>
          <w:szCs w:val="24"/>
          <w:lang w:val="x-none"/>
        </w:rPr>
        <w:t>）</w:t>
      </w:r>
      <w:r w:rsidRPr="006452A7">
        <w:rPr>
          <w:rFonts w:hint="eastAsia"/>
          <w:bCs/>
          <w:w w:val="104"/>
          <w:szCs w:val="24"/>
          <w:lang w:val="x-none"/>
        </w:rPr>
        <w:t>等，大多數在</w:t>
      </w:r>
      <w:proofErr w:type="gramStart"/>
      <w:r w:rsidRPr="006452A7">
        <w:rPr>
          <w:rFonts w:hint="eastAsia"/>
          <w:bCs/>
          <w:w w:val="104"/>
          <w:szCs w:val="24"/>
          <w:lang w:val="x-none"/>
        </w:rPr>
        <w:t>火地島</w:t>
      </w:r>
      <w:proofErr w:type="gramEnd"/>
      <w:r w:rsidR="005C3054" w:rsidRPr="006452A7">
        <w:rPr>
          <w:rFonts w:hint="eastAsia"/>
          <w:bCs/>
          <w:w w:val="104"/>
          <w:szCs w:val="24"/>
          <w:lang w:val="x-none"/>
        </w:rPr>
        <w:t>（</w:t>
      </w:r>
      <w:r w:rsidRPr="006452A7">
        <w:rPr>
          <w:rFonts w:hint="eastAsia"/>
          <w:bCs/>
          <w:w w:val="104"/>
          <w:szCs w:val="24"/>
          <w:lang w:val="x-none"/>
        </w:rPr>
        <w:t>Tierra del Fuego</w:t>
      </w:r>
      <w:r w:rsidR="005C3054" w:rsidRPr="006452A7">
        <w:rPr>
          <w:rFonts w:hint="eastAsia"/>
          <w:bCs/>
          <w:w w:val="104"/>
          <w:szCs w:val="24"/>
          <w:lang w:val="x-none"/>
        </w:rPr>
        <w:t>）</w:t>
      </w:r>
      <w:r w:rsidRPr="006452A7">
        <w:rPr>
          <w:rFonts w:hint="eastAsia"/>
          <w:bCs/>
          <w:w w:val="104"/>
          <w:szCs w:val="24"/>
          <w:lang w:val="x-none"/>
        </w:rPr>
        <w:t>自由貿易區設立組裝廠。</w:t>
      </w:r>
    </w:p>
    <w:p w:rsidR="004F721B" w:rsidRPr="006452A7" w:rsidRDefault="006452A7" w:rsidP="004F721B">
      <w:pPr>
        <w:pStyle w:val="af"/>
        <w:ind w:left="1417" w:hanging="472"/>
        <w:rPr>
          <w:kern w:val="0"/>
        </w:rPr>
      </w:pPr>
      <w:r>
        <w:rPr>
          <w:rFonts w:hint="eastAsia"/>
          <w:kern w:val="0"/>
          <w:lang w:eastAsia="zh-TW"/>
        </w:rPr>
        <w:t>２</w:t>
      </w:r>
      <w:r w:rsidR="004F721B" w:rsidRPr="006452A7">
        <w:rPr>
          <w:rFonts w:hint="eastAsia"/>
          <w:kern w:val="0"/>
          <w:lang w:eastAsia="zh-TW"/>
        </w:rPr>
        <w:t>、</w:t>
      </w:r>
      <w:r w:rsidR="004F721B" w:rsidRPr="006452A7">
        <w:rPr>
          <w:rFonts w:hint="eastAsia"/>
          <w:kern w:val="0"/>
        </w:rPr>
        <w:t>2018</w:t>
      </w:r>
      <w:r w:rsidR="004F721B" w:rsidRPr="006452A7">
        <w:rPr>
          <w:rFonts w:hint="eastAsia"/>
          <w:kern w:val="0"/>
        </w:rPr>
        <w:t>年發展概況：</w:t>
      </w:r>
    </w:p>
    <w:p w:rsidR="004F721B" w:rsidRPr="006452A7" w:rsidRDefault="004F721B" w:rsidP="00683713">
      <w:pPr>
        <w:pStyle w:val="12"/>
        <w:ind w:left="1795" w:hanging="614"/>
        <w:rPr>
          <w:bCs/>
          <w:w w:val="104"/>
          <w:szCs w:val="24"/>
          <w:lang w:val="x-none"/>
        </w:rPr>
      </w:pPr>
      <w:r w:rsidRPr="006452A7">
        <w:rPr>
          <w:bCs/>
          <w:w w:val="104"/>
          <w:szCs w:val="24"/>
          <w:lang w:val="en-US"/>
        </w:rPr>
        <w:t>（</w:t>
      </w:r>
      <w:r w:rsidRPr="006452A7">
        <w:rPr>
          <w:rFonts w:hint="eastAsia"/>
          <w:bCs/>
          <w:w w:val="104"/>
          <w:szCs w:val="24"/>
          <w:lang w:val="en-US"/>
        </w:rPr>
        <w:t>1</w:t>
      </w:r>
      <w:r w:rsidRPr="006452A7">
        <w:rPr>
          <w:bCs/>
          <w:w w:val="104"/>
          <w:szCs w:val="24"/>
          <w:lang w:val="en-US"/>
        </w:rPr>
        <w:t>）</w:t>
      </w:r>
      <w:r w:rsidRPr="006452A7">
        <w:rPr>
          <w:rFonts w:hint="eastAsia"/>
          <w:bCs/>
          <w:w w:val="104"/>
          <w:szCs w:val="24"/>
          <w:lang w:val="x-none"/>
        </w:rPr>
        <w:t>2018</w:t>
      </w:r>
      <w:r w:rsidRPr="006452A7">
        <w:rPr>
          <w:rFonts w:hint="eastAsia"/>
          <w:bCs/>
          <w:w w:val="104"/>
          <w:szCs w:val="24"/>
          <w:lang w:val="x-none"/>
        </w:rPr>
        <w:t>年阿根廷家電市場大幅萎縮，雖年初前幾個月銷售量呈現成長，惟之後一路下滑，至</w:t>
      </w:r>
      <w:r w:rsidRPr="006452A7">
        <w:rPr>
          <w:rFonts w:hint="eastAsia"/>
          <w:bCs/>
          <w:w w:val="104"/>
          <w:szCs w:val="24"/>
          <w:lang w:val="x-none"/>
        </w:rPr>
        <w:t>12</w:t>
      </w:r>
      <w:r w:rsidRPr="006452A7">
        <w:rPr>
          <w:rFonts w:hint="eastAsia"/>
          <w:bCs/>
          <w:w w:val="104"/>
          <w:szCs w:val="24"/>
          <w:lang w:val="x-none"/>
        </w:rPr>
        <w:t>月衰退率已高達</w:t>
      </w:r>
      <w:r w:rsidRPr="006452A7">
        <w:rPr>
          <w:rFonts w:hint="eastAsia"/>
          <w:bCs/>
          <w:w w:val="104"/>
          <w:szCs w:val="24"/>
          <w:lang w:val="x-none"/>
        </w:rPr>
        <w:t>30%</w:t>
      </w:r>
      <w:r w:rsidRPr="006452A7">
        <w:rPr>
          <w:rFonts w:hint="eastAsia"/>
          <w:bCs/>
          <w:w w:val="104"/>
          <w:szCs w:val="24"/>
          <w:lang w:val="x-none"/>
        </w:rPr>
        <w:t>。</w:t>
      </w:r>
      <w:r w:rsidRPr="006452A7">
        <w:rPr>
          <w:rFonts w:hint="eastAsia"/>
          <w:bCs/>
          <w:w w:val="104"/>
          <w:szCs w:val="24"/>
          <w:lang w:val="x-none"/>
        </w:rPr>
        <w:t>2018</w:t>
      </w:r>
      <w:r w:rsidRPr="006452A7">
        <w:rPr>
          <w:rFonts w:hint="eastAsia"/>
          <w:bCs/>
          <w:w w:val="104"/>
          <w:szCs w:val="24"/>
          <w:lang w:val="x-none"/>
        </w:rPr>
        <w:t>年《白色家電》產品系列的市場平均衰退約</w:t>
      </w:r>
      <w:r w:rsidRPr="006452A7">
        <w:rPr>
          <w:rFonts w:hint="eastAsia"/>
          <w:bCs/>
          <w:w w:val="104"/>
          <w:szCs w:val="24"/>
          <w:lang w:val="x-none"/>
        </w:rPr>
        <w:t>15%</w:t>
      </w:r>
      <w:r w:rsidRPr="006452A7">
        <w:rPr>
          <w:rFonts w:hint="eastAsia"/>
          <w:bCs/>
          <w:w w:val="104"/>
          <w:szCs w:val="24"/>
          <w:lang w:val="x-none"/>
        </w:rPr>
        <w:t>，另由於</w:t>
      </w:r>
      <w:r w:rsidRPr="006452A7">
        <w:rPr>
          <w:rFonts w:hint="eastAsia"/>
          <w:bCs/>
          <w:w w:val="104"/>
          <w:szCs w:val="24"/>
          <w:lang w:val="x-none"/>
        </w:rPr>
        <w:t>2018</w:t>
      </w:r>
      <w:r w:rsidRPr="006452A7">
        <w:rPr>
          <w:rFonts w:hint="eastAsia"/>
          <w:bCs/>
          <w:w w:val="104"/>
          <w:szCs w:val="24"/>
          <w:lang w:val="x-none"/>
        </w:rPr>
        <w:t>年</w:t>
      </w:r>
      <w:r w:rsidRPr="006452A7">
        <w:rPr>
          <w:rFonts w:hint="eastAsia"/>
          <w:bCs/>
          <w:w w:val="104"/>
          <w:szCs w:val="24"/>
          <w:lang w:val="x-none"/>
        </w:rPr>
        <w:t>6</w:t>
      </w:r>
      <w:r w:rsidRPr="006452A7">
        <w:rPr>
          <w:rFonts w:hint="eastAsia"/>
          <w:bCs/>
          <w:w w:val="104"/>
          <w:szCs w:val="24"/>
          <w:lang w:val="x-none"/>
        </w:rPr>
        <w:t>月份在俄羅斯舉辦之世界盃足球賽，電視機銷售上半年表現良好，空調設備銷售亦小幅成長。冰箱、筆記型電腦及手機，銷售均呈現衰退。因消費低</w:t>
      </w:r>
      <w:proofErr w:type="gramStart"/>
      <w:r w:rsidRPr="006452A7">
        <w:rPr>
          <w:rFonts w:hint="eastAsia"/>
          <w:bCs/>
          <w:w w:val="104"/>
          <w:szCs w:val="24"/>
          <w:lang w:val="x-none"/>
        </w:rPr>
        <w:t>靡</w:t>
      </w:r>
      <w:proofErr w:type="gramEnd"/>
      <w:r w:rsidRPr="006452A7">
        <w:rPr>
          <w:rFonts w:hint="eastAsia"/>
          <w:bCs/>
          <w:w w:val="104"/>
          <w:szCs w:val="24"/>
          <w:lang w:val="x-none"/>
        </w:rPr>
        <w:t>，</w:t>
      </w:r>
      <w:r w:rsidRPr="006452A7">
        <w:rPr>
          <w:rFonts w:hint="eastAsia"/>
          <w:bCs/>
          <w:w w:val="104"/>
          <w:szCs w:val="24"/>
          <w:lang w:val="x-none"/>
        </w:rPr>
        <w:t>2018</w:t>
      </w:r>
      <w:r w:rsidRPr="006452A7">
        <w:rPr>
          <w:rFonts w:hint="eastAsia"/>
          <w:bCs/>
          <w:w w:val="104"/>
          <w:szCs w:val="24"/>
          <w:lang w:val="x-none"/>
        </w:rPr>
        <w:t>年家電工廠及零售店因積高庫存量，對</w:t>
      </w:r>
      <w:r w:rsidRPr="006452A7">
        <w:rPr>
          <w:rFonts w:hint="eastAsia"/>
          <w:bCs/>
          <w:w w:val="104"/>
          <w:szCs w:val="24"/>
          <w:lang w:val="x-none"/>
        </w:rPr>
        <w:t>2019</w:t>
      </w:r>
      <w:r w:rsidRPr="006452A7">
        <w:rPr>
          <w:rFonts w:hint="eastAsia"/>
          <w:bCs/>
          <w:w w:val="104"/>
          <w:szCs w:val="24"/>
          <w:lang w:val="x-none"/>
        </w:rPr>
        <w:t>年將產生負面影響。</w:t>
      </w:r>
      <w:r w:rsidR="005C3054" w:rsidRPr="006452A7">
        <w:rPr>
          <w:rFonts w:hint="eastAsia"/>
          <w:bCs/>
          <w:w w:val="104"/>
          <w:szCs w:val="24"/>
          <w:lang w:val="x-none"/>
        </w:rPr>
        <w:t>（</w:t>
      </w:r>
      <w:r w:rsidRPr="006452A7">
        <w:rPr>
          <w:rFonts w:hint="eastAsia"/>
          <w:bCs/>
          <w:w w:val="104"/>
          <w:szCs w:val="24"/>
          <w:lang w:val="x-none"/>
        </w:rPr>
        <w:t>產量及銷售情形請參閱附表</w:t>
      </w:r>
      <w:r w:rsidRPr="006452A7">
        <w:rPr>
          <w:rFonts w:hint="eastAsia"/>
          <w:bCs/>
          <w:w w:val="104"/>
          <w:szCs w:val="24"/>
          <w:lang w:val="x-none"/>
        </w:rPr>
        <w:t>1</w:t>
      </w:r>
      <w:r w:rsidRPr="006452A7">
        <w:rPr>
          <w:rFonts w:hint="eastAsia"/>
          <w:bCs/>
          <w:w w:val="104"/>
          <w:szCs w:val="24"/>
          <w:lang w:val="x-none"/>
        </w:rPr>
        <w:t>及附表</w:t>
      </w:r>
      <w:r w:rsidRPr="006452A7">
        <w:rPr>
          <w:rFonts w:hint="eastAsia"/>
          <w:bCs/>
          <w:w w:val="104"/>
          <w:szCs w:val="24"/>
          <w:lang w:val="x-none"/>
        </w:rPr>
        <w:t>2</w:t>
      </w:r>
      <w:r w:rsidR="005C3054" w:rsidRPr="006452A7">
        <w:rPr>
          <w:rFonts w:hint="eastAsia"/>
          <w:bCs/>
          <w:w w:val="104"/>
          <w:szCs w:val="24"/>
          <w:lang w:val="x-none"/>
        </w:rPr>
        <w:t>）</w:t>
      </w:r>
    </w:p>
    <w:p w:rsidR="004F721B" w:rsidRPr="006452A7" w:rsidRDefault="004F721B" w:rsidP="00683713">
      <w:pPr>
        <w:pStyle w:val="12"/>
        <w:ind w:left="1795" w:hanging="614"/>
        <w:rPr>
          <w:bCs/>
          <w:w w:val="104"/>
          <w:szCs w:val="24"/>
          <w:lang w:val="x-none"/>
        </w:rPr>
      </w:pPr>
      <w:r w:rsidRPr="006452A7">
        <w:rPr>
          <w:rFonts w:hint="eastAsia"/>
          <w:bCs/>
          <w:w w:val="104"/>
          <w:szCs w:val="24"/>
          <w:lang w:val="x-none"/>
        </w:rPr>
        <w:t>（</w:t>
      </w:r>
      <w:r w:rsidRPr="006452A7">
        <w:rPr>
          <w:rFonts w:hint="eastAsia"/>
          <w:bCs/>
          <w:w w:val="104"/>
          <w:szCs w:val="24"/>
          <w:lang w:val="x-none"/>
        </w:rPr>
        <w:t>2</w:t>
      </w:r>
      <w:r w:rsidRPr="006452A7">
        <w:rPr>
          <w:rFonts w:hint="eastAsia"/>
          <w:bCs/>
          <w:w w:val="104"/>
          <w:szCs w:val="24"/>
          <w:lang w:val="x-none"/>
        </w:rPr>
        <w:t>）阿根廷政府為提高國內競爭力，降低電腦價格，公告自</w:t>
      </w:r>
      <w:r w:rsidRPr="006452A7">
        <w:rPr>
          <w:rFonts w:hint="eastAsia"/>
          <w:bCs/>
          <w:w w:val="104"/>
          <w:szCs w:val="24"/>
          <w:lang w:val="x-none"/>
        </w:rPr>
        <w:t>2018</w:t>
      </w:r>
      <w:r w:rsidRPr="006452A7">
        <w:rPr>
          <w:rFonts w:hint="eastAsia"/>
          <w:bCs/>
          <w:w w:val="104"/>
          <w:szCs w:val="24"/>
          <w:lang w:val="x-none"/>
        </w:rPr>
        <w:t>年</w:t>
      </w:r>
      <w:r w:rsidRPr="006452A7">
        <w:rPr>
          <w:rFonts w:hint="eastAsia"/>
          <w:bCs/>
          <w:w w:val="104"/>
          <w:szCs w:val="24"/>
          <w:lang w:val="x-none"/>
        </w:rPr>
        <w:t>4</w:t>
      </w:r>
      <w:r w:rsidRPr="006452A7">
        <w:rPr>
          <w:rFonts w:hint="eastAsia"/>
          <w:bCs/>
          <w:w w:val="104"/>
          <w:szCs w:val="24"/>
          <w:lang w:val="x-none"/>
        </w:rPr>
        <w:t>月起取消桌上型電腦、筆記型電腦及平板電腦之進口關稅，從</w:t>
      </w:r>
      <w:r w:rsidRPr="006452A7">
        <w:rPr>
          <w:rFonts w:hint="eastAsia"/>
          <w:bCs/>
          <w:w w:val="104"/>
          <w:szCs w:val="24"/>
          <w:lang w:val="x-none"/>
        </w:rPr>
        <w:t>35%</w:t>
      </w:r>
      <w:r w:rsidRPr="006452A7">
        <w:rPr>
          <w:rFonts w:hint="eastAsia"/>
          <w:bCs/>
          <w:w w:val="104"/>
          <w:szCs w:val="24"/>
          <w:lang w:val="x-none"/>
        </w:rPr>
        <w:t>降至</w:t>
      </w:r>
      <w:r w:rsidRPr="006452A7">
        <w:rPr>
          <w:rFonts w:hint="eastAsia"/>
          <w:bCs/>
          <w:w w:val="104"/>
          <w:szCs w:val="24"/>
          <w:lang w:val="x-none"/>
        </w:rPr>
        <w:t>0%</w:t>
      </w:r>
      <w:r w:rsidRPr="006452A7">
        <w:rPr>
          <w:rFonts w:hint="eastAsia"/>
          <w:bCs/>
          <w:w w:val="104"/>
          <w:szCs w:val="24"/>
          <w:lang w:val="x-none"/>
        </w:rPr>
        <w:t>關稅，不包含手機，並自</w:t>
      </w:r>
      <w:r w:rsidRPr="006452A7">
        <w:rPr>
          <w:rFonts w:hint="eastAsia"/>
          <w:bCs/>
          <w:w w:val="104"/>
          <w:szCs w:val="24"/>
          <w:lang w:val="x-none"/>
        </w:rPr>
        <w:t>2</w:t>
      </w:r>
      <w:r w:rsidRPr="006452A7">
        <w:rPr>
          <w:rFonts w:hint="eastAsia"/>
          <w:bCs/>
          <w:w w:val="104"/>
          <w:szCs w:val="24"/>
          <w:lang w:val="x-none"/>
        </w:rPr>
        <w:t>月</w:t>
      </w:r>
      <w:r w:rsidRPr="006452A7">
        <w:rPr>
          <w:rFonts w:hint="eastAsia"/>
          <w:bCs/>
          <w:w w:val="104"/>
          <w:szCs w:val="24"/>
          <w:lang w:val="x-none"/>
        </w:rPr>
        <w:t>21</w:t>
      </w:r>
      <w:r w:rsidRPr="006452A7">
        <w:rPr>
          <w:rFonts w:hint="eastAsia"/>
          <w:bCs/>
          <w:w w:val="104"/>
          <w:szCs w:val="24"/>
          <w:lang w:val="x-none"/>
        </w:rPr>
        <w:t>日起供製造用電</w:t>
      </w:r>
      <w:r w:rsidRPr="006452A7">
        <w:rPr>
          <w:rFonts w:hint="eastAsia"/>
          <w:bCs/>
          <w:w w:val="104"/>
          <w:szCs w:val="24"/>
          <w:lang w:val="x-none"/>
        </w:rPr>
        <w:lastRenderedPageBreak/>
        <w:t>腦零件之進口關稅，降至</w:t>
      </w:r>
      <w:r w:rsidRPr="006452A7">
        <w:rPr>
          <w:rFonts w:hint="eastAsia"/>
          <w:bCs/>
          <w:w w:val="104"/>
          <w:szCs w:val="24"/>
          <w:lang w:val="x-none"/>
        </w:rPr>
        <w:t>12%</w:t>
      </w:r>
      <w:r w:rsidRPr="006452A7">
        <w:rPr>
          <w:rFonts w:hint="eastAsia"/>
          <w:bCs/>
          <w:w w:val="104"/>
          <w:szCs w:val="24"/>
          <w:lang w:val="x-none"/>
        </w:rPr>
        <w:t>。此措施實施後阿根廷國內筆記型電腦價格大幅下降約</w:t>
      </w:r>
      <w:r w:rsidRPr="006452A7">
        <w:rPr>
          <w:rFonts w:hint="eastAsia"/>
          <w:bCs/>
          <w:w w:val="104"/>
          <w:szCs w:val="24"/>
          <w:lang w:val="x-none"/>
        </w:rPr>
        <w:t>40%</w:t>
      </w:r>
      <w:r w:rsidRPr="006452A7">
        <w:rPr>
          <w:rFonts w:hint="eastAsia"/>
          <w:bCs/>
          <w:w w:val="104"/>
          <w:szCs w:val="24"/>
          <w:lang w:val="x-none"/>
        </w:rPr>
        <w:t>，銷售量也因此提高。但多數電腦組裝廠由於關稅的調降，由組裝轉型為進口或批發，據估計該產業裁員人數超過</w:t>
      </w:r>
      <w:r w:rsidRPr="006452A7">
        <w:rPr>
          <w:rFonts w:hint="eastAsia"/>
          <w:bCs/>
          <w:w w:val="104"/>
          <w:szCs w:val="24"/>
          <w:lang w:val="x-none"/>
        </w:rPr>
        <w:t>6,000</w:t>
      </w:r>
      <w:r w:rsidRPr="006452A7">
        <w:rPr>
          <w:rFonts w:hint="eastAsia"/>
          <w:bCs/>
          <w:w w:val="104"/>
          <w:szCs w:val="24"/>
          <w:lang w:val="x-none"/>
        </w:rPr>
        <w:t>人。</w:t>
      </w:r>
    </w:p>
    <w:p w:rsidR="004F721B" w:rsidRPr="006452A7" w:rsidRDefault="006452A7" w:rsidP="004F721B">
      <w:pPr>
        <w:pStyle w:val="af"/>
        <w:ind w:left="1417" w:hanging="472"/>
        <w:rPr>
          <w:kern w:val="0"/>
          <w:lang w:eastAsia="zh-TW"/>
        </w:rPr>
      </w:pPr>
      <w:r>
        <w:rPr>
          <w:rFonts w:hint="eastAsia"/>
          <w:kern w:val="0"/>
          <w:lang w:eastAsia="zh-TW"/>
        </w:rPr>
        <w:t>３</w:t>
      </w:r>
      <w:r w:rsidR="004F721B" w:rsidRPr="006452A7">
        <w:rPr>
          <w:rFonts w:hint="eastAsia"/>
          <w:kern w:val="0"/>
          <w:lang w:eastAsia="zh-TW"/>
        </w:rPr>
        <w:t>、</w:t>
      </w:r>
      <w:r w:rsidR="004F721B" w:rsidRPr="006452A7">
        <w:rPr>
          <w:rFonts w:hint="eastAsia"/>
          <w:kern w:val="0"/>
          <w:lang w:eastAsia="zh-TW"/>
        </w:rPr>
        <w:t>2019</w:t>
      </w:r>
      <w:r w:rsidR="004F721B" w:rsidRPr="006452A7">
        <w:rPr>
          <w:rFonts w:hint="eastAsia"/>
          <w:kern w:val="0"/>
          <w:lang w:eastAsia="zh-TW"/>
        </w:rPr>
        <w:t>年展望：</w:t>
      </w:r>
      <w:r w:rsidR="004F721B" w:rsidRPr="006452A7">
        <w:rPr>
          <w:rFonts w:hint="eastAsia"/>
          <w:kern w:val="0"/>
          <w:lang w:eastAsia="zh-TW"/>
        </w:rPr>
        <w:t>2019</w:t>
      </w:r>
      <w:r w:rsidR="004F721B" w:rsidRPr="006452A7">
        <w:rPr>
          <w:rFonts w:hint="eastAsia"/>
          <w:kern w:val="0"/>
          <w:lang w:eastAsia="zh-TW"/>
        </w:rPr>
        <w:t>年整體家電業將因</w:t>
      </w:r>
      <w:r w:rsidR="004F721B" w:rsidRPr="006452A7">
        <w:rPr>
          <w:rFonts w:hint="eastAsia"/>
          <w:kern w:val="0"/>
          <w:lang w:eastAsia="zh-TW"/>
        </w:rPr>
        <w:t>2018</w:t>
      </w:r>
      <w:r w:rsidR="004F721B" w:rsidRPr="006452A7">
        <w:rPr>
          <w:rFonts w:hint="eastAsia"/>
          <w:kern w:val="0"/>
          <w:lang w:eastAsia="zh-TW"/>
        </w:rPr>
        <w:t>年衰退所拖累，製造廠及</w:t>
      </w:r>
      <w:proofErr w:type="gramStart"/>
      <w:r w:rsidR="004F721B" w:rsidRPr="006452A7">
        <w:rPr>
          <w:rFonts w:hint="eastAsia"/>
          <w:kern w:val="0"/>
          <w:lang w:eastAsia="zh-TW"/>
        </w:rPr>
        <w:t>零售商均將因</w:t>
      </w:r>
      <w:proofErr w:type="gramEnd"/>
      <w:r w:rsidR="004F721B" w:rsidRPr="006452A7">
        <w:rPr>
          <w:rFonts w:hint="eastAsia"/>
          <w:kern w:val="0"/>
          <w:lang w:eastAsia="zh-TW"/>
        </w:rPr>
        <w:t>產品庫存量過高而減緩成長。並預計將在</w:t>
      </w:r>
      <w:r w:rsidR="004F721B" w:rsidRPr="006452A7">
        <w:rPr>
          <w:rFonts w:hint="eastAsia"/>
          <w:kern w:val="0"/>
          <w:lang w:eastAsia="zh-TW"/>
        </w:rPr>
        <w:t>2019</w:t>
      </w:r>
      <w:r w:rsidR="004F721B" w:rsidRPr="006452A7">
        <w:rPr>
          <w:rFonts w:hint="eastAsia"/>
          <w:kern w:val="0"/>
          <w:lang w:eastAsia="zh-TW"/>
        </w:rPr>
        <w:t>年下半年實際薪資調整及通貨膨脹放緩後，業者透過低利率的分期付款促銷，使該產業或有恢復成長之可能性。</w:t>
      </w:r>
    </w:p>
    <w:p w:rsidR="004F721B" w:rsidRPr="006452A7" w:rsidRDefault="004F721B" w:rsidP="006452A7">
      <w:pPr>
        <w:ind w:firstLineChars="0" w:firstLine="0"/>
        <w:rPr>
          <w:lang w:eastAsia="zh-TW"/>
        </w:rPr>
      </w:pPr>
      <w:r w:rsidRPr="006452A7">
        <w:rPr>
          <w:rFonts w:hint="eastAsia"/>
          <w:lang w:eastAsia="zh-TW"/>
        </w:rPr>
        <w:t>附表</w:t>
      </w:r>
      <w:r w:rsidRPr="006452A7">
        <w:rPr>
          <w:rFonts w:hint="eastAsia"/>
          <w:lang w:eastAsia="zh-TW"/>
        </w:rPr>
        <w:t>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787"/>
        <w:gridCol w:w="1162"/>
        <w:gridCol w:w="1149"/>
        <w:gridCol w:w="1173"/>
        <w:gridCol w:w="1164"/>
        <w:gridCol w:w="1125"/>
      </w:tblGrid>
      <w:tr w:rsidR="006452A7" w:rsidRPr="006452A7" w:rsidTr="006452A7">
        <w:trPr>
          <w:trHeight w:val="672"/>
        </w:trPr>
        <w:tc>
          <w:tcPr>
            <w:tcW w:w="5000" w:type="pct"/>
            <w:gridSpan w:val="6"/>
            <w:shd w:val="clear" w:color="auto" w:fill="CCECFF"/>
            <w:vAlign w:val="center"/>
            <w:hideMark/>
          </w:tcPr>
          <w:p w:rsidR="004F721B" w:rsidRPr="006452A7" w:rsidRDefault="004F721B" w:rsidP="006452A7">
            <w:pPr>
              <w:pStyle w:val="af4"/>
              <w:snapToGrid w:val="0"/>
              <w:spacing w:beforeLines="20" w:before="102"/>
              <w:rPr>
                <w:lang w:eastAsia="zh-TW"/>
              </w:rPr>
            </w:pPr>
            <w:r w:rsidRPr="006452A7">
              <w:rPr>
                <w:rFonts w:hint="eastAsia"/>
                <w:lang w:eastAsia="zh-TW"/>
              </w:rPr>
              <w:t>家電產品生產情形表</w:t>
            </w:r>
          </w:p>
          <w:p w:rsidR="004F721B" w:rsidRPr="006452A7" w:rsidRDefault="004F721B" w:rsidP="006452A7">
            <w:pPr>
              <w:widowControl/>
              <w:shd w:val="clear" w:color="auto" w:fill="DAEEF3"/>
              <w:kinsoku/>
              <w:overflowPunct/>
              <w:autoSpaceDE/>
              <w:autoSpaceDN/>
              <w:adjustRightInd w:val="0"/>
              <w:snapToGrid w:val="0"/>
              <w:ind w:firstLineChars="0" w:firstLine="0"/>
              <w:jc w:val="right"/>
              <w:rPr>
                <w:kern w:val="0"/>
                <w:lang w:eastAsia="zh-TW"/>
              </w:rPr>
            </w:pPr>
            <w:r w:rsidRPr="006452A7">
              <w:rPr>
                <w:rFonts w:hint="eastAsia"/>
                <w:kern w:val="0"/>
                <w:lang w:eastAsia="zh-TW"/>
              </w:rPr>
              <w:t>單位：千台</w:t>
            </w:r>
          </w:p>
        </w:tc>
      </w:tr>
      <w:tr w:rsidR="006452A7" w:rsidRPr="006452A7" w:rsidTr="006452A7">
        <w:trPr>
          <w:trHeight w:val="324"/>
        </w:trPr>
        <w:tc>
          <w:tcPr>
            <w:tcW w:w="1628" w:type="pct"/>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產品</w:t>
            </w:r>
          </w:p>
        </w:tc>
        <w:tc>
          <w:tcPr>
            <w:tcW w:w="679" w:type="pct"/>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2014</w:t>
            </w:r>
          </w:p>
        </w:tc>
        <w:tc>
          <w:tcPr>
            <w:tcW w:w="671" w:type="pct"/>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2015</w:t>
            </w:r>
          </w:p>
        </w:tc>
        <w:tc>
          <w:tcPr>
            <w:tcW w:w="685" w:type="pct"/>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2016</w:t>
            </w:r>
          </w:p>
        </w:tc>
        <w:tc>
          <w:tcPr>
            <w:tcW w:w="680" w:type="pct"/>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2017</w:t>
            </w:r>
          </w:p>
        </w:tc>
        <w:tc>
          <w:tcPr>
            <w:tcW w:w="657" w:type="pct"/>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2018</w:t>
            </w:r>
            <w:r w:rsidR="005C3054" w:rsidRPr="006452A7">
              <w:rPr>
                <w:rFonts w:hint="eastAsia"/>
                <w:kern w:val="0"/>
                <w:lang w:eastAsia="zh-TW"/>
              </w:rPr>
              <w:t>（</w:t>
            </w:r>
            <w:r w:rsidRPr="006452A7">
              <w:rPr>
                <w:rFonts w:hint="eastAsia"/>
                <w:kern w:val="0"/>
                <w:lang w:eastAsia="zh-TW"/>
              </w:rPr>
              <w:t>*</w:t>
            </w:r>
            <w:r w:rsidR="005C3054" w:rsidRPr="006452A7">
              <w:rPr>
                <w:rFonts w:hint="eastAsia"/>
                <w:kern w:val="0"/>
                <w:lang w:eastAsia="zh-TW"/>
              </w:rPr>
              <w:t>）</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洗衣機</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1,048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1,520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1,143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1,328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971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脫水機</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460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581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523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515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353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微波爐</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369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456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567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381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302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瓦斯爐</w:t>
            </w:r>
            <w:r w:rsidR="006452A7">
              <w:rPr>
                <w:rFonts w:hint="eastAsia"/>
                <w:kern w:val="0"/>
                <w:lang w:eastAsia="zh-TW"/>
              </w:rPr>
              <w:t>（</w:t>
            </w:r>
            <w:r w:rsidRPr="006452A7">
              <w:rPr>
                <w:rFonts w:hint="eastAsia"/>
                <w:kern w:val="0"/>
                <w:lang w:eastAsia="zh-TW"/>
              </w:rPr>
              <w:t>家用</w:t>
            </w:r>
            <w:r w:rsidR="005C3054" w:rsidRPr="006452A7">
              <w:rPr>
                <w:rFonts w:hint="eastAsia"/>
                <w:kern w:val="0"/>
                <w:lang w:eastAsia="zh-TW"/>
              </w:rPr>
              <w:t>）</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656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873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714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857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639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瓦斯暖爐、暖器</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256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751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734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756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653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熱水器</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50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172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151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150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305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電熱爐</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459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892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763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890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800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冰箱</w:t>
            </w:r>
            <w:r w:rsidR="006452A7">
              <w:rPr>
                <w:rFonts w:hint="eastAsia"/>
                <w:kern w:val="0"/>
                <w:lang w:eastAsia="zh-TW"/>
              </w:rPr>
              <w:t>（</w:t>
            </w:r>
            <w:r w:rsidRPr="006452A7">
              <w:rPr>
                <w:rFonts w:hint="eastAsia"/>
                <w:kern w:val="0"/>
                <w:lang w:eastAsia="zh-TW"/>
              </w:rPr>
              <w:t>家用</w:t>
            </w:r>
            <w:r w:rsidR="005C3054" w:rsidRPr="006452A7">
              <w:rPr>
                <w:rFonts w:hint="eastAsia"/>
                <w:kern w:val="0"/>
                <w:lang w:eastAsia="zh-TW"/>
              </w:rPr>
              <w:t>）</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645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1,126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879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1,003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696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冷凍櫃</w:t>
            </w:r>
            <w:r w:rsidR="006452A7">
              <w:rPr>
                <w:rFonts w:hint="eastAsia"/>
                <w:kern w:val="0"/>
                <w:lang w:eastAsia="zh-TW"/>
              </w:rPr>
              <w:t>（</w:t>
            </w:r>
            <w:r w:rsidRPr="006452A7">
              <w:rPr>
                <w:rFonts w:hint="eastAsia"/>
                <w:kern w:val="0"/>
                <w:lang w:eastAsia="zh-TW"/>
              </w:rPr>
              <w:t>家用</w:t>
            </w:r>
            <w:r w:rsidR="005C3054" w:rsidRPr="006452A7">
              <w:rPr>
                <w:rFonts w:hint="eastAsia"/>
                <w:kern w:val="0"/>
                <w:lang w:eastAsia="zh-TW"/>
              </w:rPr>
              <w:t>）</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292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246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161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214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149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冷氣機</w:t>
            </w:r>
            <w:r w:rsidR="006452A7">
              <w:rPr>
                <w:rFonts w:hint="eastAsia"/>
                <w:kern w:val="0"/>
                <w:lang w:eastAsia="zh-TW"/>
              </w:rPr>
              <w:t>（</w:t>
            </w:r>
            <w:r w:rsidRPr="006452A7">
              <w:rPr>
                <w:rFonts w:hint="eastAsia"/>
                <w:kern w:val="0"/>
                <w:lang w:eastAsia="zh-TW"/>
              </w:rPr>
              <w:t>家用</w:t>
            </w:r>
            <w:r w:rsidR="005C3054" w:rsidRPr="006452A7">
              <w:rPr>
                <w:rFonts w:hint="eastAsia"/>
                <w:kern w:val="0"/>
                <w:lang w:eastAsia="zh-TW"/>
              </w:rPr>
              <w:t>）</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1,433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1,788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1,142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1,050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1,280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彩色電視機</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2,703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2,984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3,126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3,250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4,207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DVD</w:t>
            </w:r>
            <w:r w:rsidRPr="006452A7">
              <w:rPr>
                <w:rFonts w:hint="eastAsia"/>
                <w:kern w:val="0"/>
                <w:lang w:eastAsia="zh-TW"/>
              </w:rPr>
              <w:t>播放機</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234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279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150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100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手提電腦、平板電腦</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749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376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290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s/n</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s/n</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lastRenderedPageBreak/>
              <w:t>汽車音響</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221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191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234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184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175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汽車空調系統</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268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246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173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174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172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照相機</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148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58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24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17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音響設備</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92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68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53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55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65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LCD</w:t>
            </w:r>
            <w:r w:rsidRPr="006452A7">
              <w:rPr>
                <w:rFonts w:hint="eastAsia"/>
                <w:kern w:val="0"/>
                <w:lang w:eastAsia="zh-TW"/>
              </w:rPr>
              <w:t>液晶螢幕</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382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496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451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128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15 </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CD</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38,000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24,000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15,000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9,000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s/n</w:t>
            </w:r>
          </w:p>
        </w:tc>
      </w:tr>
      <w:tr w:rsidR="006452A7" w:rsidRPr="006452A7" w:rsidTr="006452A7">
        <w:trPr>
          <w:trHeight w:val="324"/>
        </w:trPr>
        <w:tc>
          <w:tcPr>
            <w:tcW w:w="1628" w:type="pct"/>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行動電話</w:t>
            </w:r>
          </w:p>
        </w:tc>
        <w:tc>
          <w:tcPr>
            <w:tcW w:w="679"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11,298 </w:t>
            </w:r>
          </w:p>
        </w:tc>
        <w:tc>
          <w:tcPr>
            <w:tcW w:w="671"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11,951 </w:t>
            </w:r>
          </w:p>
        </w:tc>
        <w:tc>
          <w:tcPr>
            <w:tcW w:w="685"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9,218 </w:t>
            </w:r>
          </w:p>
        </w:tc>
        <w:tc>
          <w:tcPr>
            <w:tcW w:w="680"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10,656 </w:t>
            </w:r>
          </w:p>
        </w:tc>
        <w:tc>
          <w:tcPr>
            <w:tcW w:w="657" w:type="pct"/>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 xml:space="preserve">9,435 </w:t>
            </w:r>
          </w:p>
        </w:tc>
      </w:tr>
    </w:tbl>
    <w:p w:rsidR="004F721B" w:rsidRPr="006452A7" w:rsidRDefault="004F721B" w:rsidP="006452A7">
      <w:pPr>
        <w:spacing w:beforeLines="50" w:before="257"/>
        <w:ind w:firstLineChars="0" w:firstLine="0"/>
      </w:pPr>
      <w:r w:rsidRPr="006452A7">
        <w:rPr>
          <w:rFonts w:hint="eastAsia"/>
        </w:rPr>
        <w:t>附表</w:t>
      </w:r>
      <w:r w:rsidRPr="006452A7">
        <w:rPr>
          <w:rFonts w:hint="eastAsia"/>
        </w:rPr>
        <w:t>2</w:t>
      </w:r>
    </w:p>
    <w:tbl>
      <w:tblPr>
        <w:tblW w:w="0" w:type="auto"/>
        <w:tblCellMar>
          <w:left w:w="28" w:type="dxa"/>
          <w:right w:w="28" w:type="dxa"/>
        </w:tblCellMar>
        <w:tblLook w:val="04A0" w:firstRow="1" w:lastRow="0" w:firstColumn="1" w:lastColumn="0" w:noHBand="0" w:noVBand="1"/>
      </w:tblPr>
      <w:tblGrid>
        <w:gridCol w:w="2722"/>
        <w:gridCol w:w="1134"/>
        <w:gridCol w:w="1134"/>
        <w:gridCol w:w="1134"/>
        <w:gridCol w:w="1134"/>
        <w:gridCol w:w="1104"/>
      </w:tblGrid>
      <w:tr w:rsidR="006452A7" w:rsidRPr="006452A7" w:rsidTr="00AC2B01">
        <w:trPr>
          <w:trHeight w:val="782"/>
        </w:trPr>
        <w:tc>
          <w:tcPr>
            <w:tcW w:w="0" w:type="auto"/>
            <w:gridSpan w:val="6"/>
            <w:tcBorders>
              <w:top w:val="single" w:sz="8" w:space="0" w:color="auto"/>
              <w:left w:val="single" w:sz="8" w:space="0" w:color="auto"/>
              <w:bottom w:val="single" w:sz="4" w:space="0" w:color="auto"/>
              <w:right w:val="single" w:sz="8" w:space="0" w:color="auto"/>
            </w:tcBorders>
            <w:shd w:val="clear" w:color="auto" w:fill="DAEEF3"/>
            <w:noWrap/>
            <w:vAlign w:val="center"/>
            <w:hideMark/>
          </w:tcPr>
          <w:p w:rsidR="004F721B" w:rsidRPr="006452A7" w:rsidRDefault="004F721B" w:rsidP="006452A7">
            <w:pPr>
              <w:pStyle w:val="af4"/>
              <w:rPr>
                <w:lang w:eastAsia="zh-TW"/>
              </w:rPr>
            </w:pPr>
            <w:r w:rsidRPr="006452A7">
              <w:rPr>
                <w:rFonts w:hint="eastAsia"/>
                <w:lang w:eastAsia="zh-TW"/>
              </w:rPr>
              <w:t>家電產品銷售</w:t>
            </w:r>
          </w:p>
          <w:p w:rsidR="004F721B" w:rsidRPr="006452A7" w:rsidRDefault="004F721B" w:rsidP="006452A7">
            <w:pPr>
              <w:widowControl/>
              <w:shd w:val="clear" w:color="auto" w:fill="DAEEF3"/>
              <w:kinsoku/>
              <w:overflowPunct/>
              <w:autoSpaceDE/>
              <w:autoSpaceDN/>
              <w:adjustRightInd w:val="0"/>
              <w:snapToGrid w:val="0"/>
              <w:ind w:firstLineChars="0" w:firstLine="0"/>
              <w:jc w:val="right"/>
              <w:rPr>
                <w:kern w:val="0"/>
                <w:lang w:eastAsia="zh-TW"/>
              </w:rPr>
            </w:pPr>
            <w:r w:rsidRPr="006452A7">
              <w:rPr>
                <w:rFonts w:hint="eastAsia"/>
                <w:kern w:val="0"/>
                <w:lang w:eastAsia="zh-TW"/>
              </w:rPr>
              <w:t>單位：千披索</w:t>
            </w:r>
          </w:p>
          <w:p w:rsidR="004F721B" w:rsidRPr="006452A7" w:rsidRDefault="005C3054" w:rsidP="006452A7">
            <w:pPr>
              <w:widowControl/>
              <w:shd w:val="clear" w:color="auto" w:fill="DAEEF3"/>
              <w:kinsoku/>
              <w:overflowPunct/>
              <w:autoSpaceDE/>
              <w:autoSpaceDN/>
              <w:adjustRightInd w:val="0"/>
              <w:snapToGrid w:val="0"/>
              <w:ind w:firstLineChars="0" w:firstLine="0"/>
              <w:jc w:val="right"/>
              <w:rPr>
                <w:kern w:val="0"/>
                <w:lang w:eastAsia="zh-TW"/>
              </w:rPr>
            </w:pPr>
            <w:proofErr w:type="gramStart"/>
            <w:r w:rsidRPr="006452A7">
              <w:rPr>
                <w:rFonts w:hint="eastAsia"/>
                <w:kern w:val="0"/>
                <w:lang w:eastAsia="zh-TW"/>
              </w:rPr>
              <w:t>（</w:t>
            </w:r>
            <w:proofErr w:type="gramEnd"/>
            <w:r w:rsidR="004F721B" w:rsidRPr="006452A7">
              <w:rPr>
                <w:rFonts w:hint="eastAsia"/>
                <w:kern w:val="0"/>
                <w:lang w:eastAsia="zh-TW"/>
              </w:rPr>
              <w:t>2018</w:t>
            </w:r>
            <w:r w:rsidR="004F721B" w:rsidRPr="006452A7">
              <w:rPr>
                <w:rFonts w:hint="eastAsia"/>
                <w:kern w:val="0"/>
                <w:lang w:eastAsia="zh-TW"/>
              </w:rPr>
              <w:t>年</w:t>
            </w:r>
            <w:r w:rsidR="004F721B" w:rsidRPr="006452A7">
              <w:rPr>
                <w:rFonts w:hint="eastAsia"/>
                <w:kern w:val="0"/>
                <w:lang w:eastAsia="zh-TW"/>
              </w:rPr>
              <w:t>12</w:t>
            </w:r>
            <w:r w:rsidR="004F721B" w:rsidRPr="006452A7">
              <w:rPr>
                <w:rFonts w:hint="eastAsia"/>
                <w:kern w:val="0"/>
                <w:lang w:eastAsia="zh-TW"/>
              </w:rPr>
              <w:t>月</w:t>
            </w:r>
            <w:r w:rsidR="004F721B" w:rsidRPr="006452A7">
              <w:rPr>
                <w:rFonts w:hint="eastAsia"/>
                <w:kern w:val="0"/>
                <w:lang w:eastAsia="zh-TW"/>
              </w:rPr>
              <w:t>28</w:t>
            </w:r>
            <w:r w:rsidR="004F721B" w:rsidRPr="006452A7">
              <w:rPr>
                <w:rFonts w:hint="eastAsia"/>
                <w:kern w:val="0"/>
                <w:lang w:eastAsia="zh-TW"/>
              </w:rPr>
              <w:t>日</w:t>
            </w:r>
            <w:r w:rsidR="004F721B" w:rsidRPr="006452A7">
              <w:rPr>
                <w:rFonts w:hint="eastAsia"/>
                <w:kern w:val="0"/>
                <w:lang w:eastAsia="zh-TW"/>
              </w:rPr>
              <w:t>US$1.- = $38.60</w:t>
            </w:r>
            <w:proofErr w:type="gramStart"/>
            <w:r w:rsidR="006452A7">
              <w:rPr>
                <w:rFonts w:hint="eastAsia"/>
                <w:kern w:val="0"/>
                <w:lang w:eastAsia="zh-TW"/>
              </w:rPr>
              <w:t>）</w:t>
            </w:r>
            <w:proofErr w:type="gramEnd"/>
          </w:p>
        </w:tc>
      </w:tr>
      <w:tr w:rsidR="006452A7" w:rsidRPr="006452A7" w:rsidTr="00AC2B01">
        <w:trPr>
          <w:trHeight w:val="345"/>
        </w:trPr>
        <w:tc>
          <w:tcPr>
            <w:tcW w:w="2722" w:type="dxa"/>
            <w:tcBorders>
              <w:top w:val="single" w:sz="4" w:space="0" w:color="auto"/>
              <w:left w:val="single" w:sz="8" w:space="0" w:color="auto"/>
              <w:bottom w:val="single" w:sz="4" w:space="0" w:color="auto"/>
              <w:right w:val="single" w:sz="4" w:space="0" w:color="auto"/>
            </w:tcBorders>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產品</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2015</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2016</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4F721B" w:rsidRPr="006452A7" w:rsidRDefault="004F721B" w:rsidP="006452A7">
            <w:pPr>
              <w:kinsoku/>
              <w:overflowPunct/>
              <w:autoSpaceDE/>
              <w:autoSpaceDN/>
              <w:ind w:firstLineChars="0" w:firstLine="0"/>
              <w:jc w:val="center"/>
              <w:rPr>
                <w:kern w:val="0"/>
                <w:lang w:eastAsia="zh-TW"/>
              </w:rPr>
            </w:pPr>
            <w:r w:rsidRPr="006452A7">
              <w:rPr>
                <w:rFonts w:hint="eastAsia"/>
                <w:kern w:val="0"/>
                <w:lang w:eastAsia="zh-TW"/>
              </w:rPr>
              <w:t>2017</w:t>
            </w:r>
          </w:p>
        </w:tc>
        <w:tc>
          <w:tcPr>
            <w:tcW w:w="1104" w:type="dxa"/>
            <w:tcBorders>
              <w:top w:val="single" w:sz="4" w:space="0" w:color="auto"/>
              <w:left w:val="nil"/>
              <w:bottom w:val="single" w:sz="4" w:space="0" w:color="auto"/>
              <w:right w:val="single" w:sz="8" w:space="0" w:color="auto"/>
            </w:tcBorders>
            <w:shd w:val="clear" w:color="auto" w:fill="D9D9D9"/>
            <w:noWrap/>
            <w:vAlign w:val="center"/>
            <w:hideMark/>
          </w:tcPr>
          <w:p w:rsidR="004F721B" w:rsidRPr="006452A7" w:rsidRDefault="004F721B" w:rsidP="006452A7">
            <w:pPr>
              <w:widowControl/>
              <w:kinsoku/>
              <w:overflowPunct/>
              <w:autoSpaceDE/>
              <w:autoSpaceDN/>
              <w:adjustRightInd w:val="0"/>
              <w:snapToGrid w:val="0"/>
              <w:ind w:firstLineChars="0" w:firstLine="0"/>
              <w:jc w:val="center"/>
              <w:rPr>
                <w:kern w:val="0"/>
                <w:lang w:eastAsia="zh-TW"/>
              </w:rPr>
            </w:pPr>
            <w:r w:rsidRPr="006452A7">
              <w:rPr>
                <w:rFonts w:hint="eastAsia"/>
                <w:kern w:val="0"/>
                <w:lang w:eastAsia="zh-TW"/>
              </w:rPr>
              <w:t>2018</w:t>
            </w:r>
            <w:r w:rsidR="005C3054" w:rsidRPr="006452A7">
              <w:rPr>
                <w:rFonts w:hint="eastAsia"/>
                <w:kern w:val="0"/>
                <w:lang w:eastAsia="zh-TW"/>
              </w:rPr>
              <w:t>（</w:t>
            </w:r>
            <w:r w:rsidRPr="006452A7">
              <w:rPr>
                <w:rFonts w:hint="eastAsia"/>
                <w:kern w:val="0"/>
                <w:lang w:eastAsia="zh-TW"/>
              </w:rPr>
              <w:t>*</w:t>
            </w:r>
            <w:r w:rsidR="005C3054" w:rsidRPr="006452A7">
              <w:rPr>
                <w:rFonts w:hint="eastAsia"/>
                <w:kern w:val="0"/>
                <w:lang w:eastAsia="zh-TW"/>
              </w:rPr>
              <w:t>）</w:t>
            </w:r>
          </w:p>
        </w:tc>
      </w:tr>
      <w:tr w:rsidR="006452A7" w:rsidRPr="006452A7" w:rsidTr="00AC2B01">
        <w:trPr>
          <w:trHeight w:val="393"/>
        </w:trPr>
        <w:tc>
          <w:tcPr>
            <w:tcW w:w="2722" w:type="dxa"/>
            <w:tcBorders>
              <w:top w:val="single" w:sz="4" w:space="0" w:color="auto"/>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電視機、錄影機、</w:t>
            </w:r>
            <w:r w:rsidRPr="006452A7">
              <w:rPr>
                <w:rFonts w:hint="eastAsia"/>
                <w:kern w:val="0"/>
                <w:lang w:eastAsia="zh-TW"/>
              </w:rPr>
              <w:t>DVD</w:t>
            </w:r>
            <w:r w:rsidRPr="006452A7">
              <w:rPr>
                <w:rFonts w:hint="eastAsia"/>
                <w:kern w:val="0"/>
                <w:lang w:eastAsia="zh-TW"/>
              </w:rPr>
              <w:t>、攝影機等</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$7,987.8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$11,621.1</w:t>
            </w:r>
          </w:p>
        </w:tc>
        <w:tc>
          <w:tcPr>
            <w:tcW w:w="1134" w:type="dxa"/>
            <w:tcBorders>
              <w:top w:val="single" w:sz="4" w:space="0" w:color="auto"/>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$14,043.7</w:t>
            </w:r>
          </w:p>
        </w:tc>
        <w:tc>
          <w:tcPr>
            <w:tcW w:w="1134" w:type="dxa"/>
            <w:tcBorders>
              <w:top w:val="single" w:sz="4" w:space="0" w:color="auto"/>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$15,649.5</w:t>
            </w:r>
          </w:p>
        </w:tc>
        <w:tc>
          <w:tcPr>
            <w:tcW w:w="1104" w:type="dxa"/>
            <w:tcBorders>
              <w:top w:val="single" w:sz="4" w:space="0" w:color="auto"/>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$19,522.3</w:t>
            </w:r>
          </w:p>
        </w:tc>
      </w:tr>
      <w:tr w:rsidR="006452A7" w:rsidRPr="006452A7" w:rsidTr="00AC2B01">
        <w:trPr>
          <w:trHeight w:val="421"/>
        </w:trPr>
        <w:tc>
          <w:tcPr>
            <w:tcW w:w="2722" w:type="dxa"/>
            <w:tcBorders>
              <w:top w:val="nil"/>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音響、隨身聽、收音機等</w:t>
            </w:r>
          </w:p>
        </w:tc>
        <w:tc>
          <w:tcPr>
            <w:tcW w:w="1134" w:type="dxa"/>
            <w:tcBorders>
              <w:top w:val="nil"/>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$1,082.0</w:t>
            </w:r>
          </w:p>
        </w:tc>
        <w:tc>
          <w:tcPr>
            <w:tcW w:w="1134" w:type="dxa"/>
            <w:tcBorders>
              <w:top w:val="nil"/>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$2,429.7</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$2,681.9</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$4,325.1</w:t>
            </w:r>
          </w:p>
        </w:tc>
        <w:tc>
          <w:tcPr>
            <w:tcW w:w="1104" w:type="dxa"/>
            <w:tcBorders>
              <w:top w:val="nil"/>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$2,257.8</w:t>
            </w:r>
          </w:p>
        </w:tc>
      </w:tr>
      <w:tr w:rsidR="006452A7" w:rsidRPr="006452A7" w:rsidTr="00AC2B01">
        <w:trPr>
          <w:trHeight w:val="415"/>
        </w:trPr>
        <w:tc>
          <w:tcPr>
            <w:tcW w:w="2722" w:type="dxa"/>
            <w:tcBorders>
              <w:top w:val="nil"/>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冰箱、冷凍箱</w:t>
            </w:r>
          </w:p>
        </w:tc>
        <w:tc>
          <w:tcPr>
            <w:tcW w:w="1134" w:type="dxa"/>
            <w:tcBorders>
              <w:top w:val="nil"/>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$2,503.7</w:t>
            </w:r>
          </w:p>
        </w:tc>
        <w:tc>
          <w:tcPr>
            <w:tcW w:w="1134" w:type="dxa"/>
            <w:tcBorders>
              <w:top w:val="nil"/>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$4,909.8</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$5,660.6</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$7,093.9</w:t>
            </w:r>
          </w:p>
        </w:tc>
        <w:tc>
          <w:tcPr>
            <w:tcW w:w="1104" w:type="dxa"/>
            <w:tcBorders>
              <w:top w:val="nil"/>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$5,852.5</w:t>
            </w:r>
          </w:p>
        </w:tc>
      </w:tr>
      <w:tr w:rsidR="006452A7" w:rsidRPr="006452A7" w:rsidTr="00AC2B01">
        <w:trPr>
          <w:trHeight w:val="409"/>
        </w:trPr>
        <w:tc>
          <w:tcPr>
            <w:tcW w:w="2722" w:type="dxa"/>
            <w:tcBorders>
              <w:top w:val="nil"/>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冷氣機</w:t>
            </w:r>
          </w:p>
        </w:tc>
        <w:tc>
          <w:tcPr>
            <w:tcW w:w="1134" w:type="dxa"/>
            <w:tcBorders>
              <w:top w:val="nil"/>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$3,734.1</w:t>
            </w:r>
          </w:p>
        </w:tc>
        <w:tc>
          <w:tcPr>
            <w:tcW w:w="1134" w:type="dxa"/>
            <w:tcBorders>
              <w:top w:val="nil"/>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$5,538.9</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$6,021.1</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$7,533.8</w:t>
            </w:r>
          </w:p>
        </w:tc>
        <w:tc>
          <w:tcPr>
            <w:tcW w:w="1104" w:type="dxa"/>
            <w:tcBorders>
              <w:top w:val="nil"/>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$4,731.0</w:t>
            </w:r>
          </w:p>
        </w:tc>
      </w:tr>
      <w:tr w:rsidR="006452A7" w:rsidRPr="006452A7" w:rsidTr="00AC2B01">
        <w:trPr>
          <w:trHeight w:val="417"/>
        </w:trPr>
        <w:tc>
          <w:tcPr>
            <w:tcW w:w="2722" w:type="dxa"/>
            <w:tcBorders>
              <w:top w:val="nil"/>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洗衣機、烘乾機、洗碗機</w:t>
            </w:r>
          </w:p>
        </w:tc>
        <w:tc>
          <w:tcPr>
            <w:tcW w:w="1134" w:type="dxa"/>
            <w:tcBorders>
              <w:top w:val="nil"/>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$2,023.1</w:t>
            </w:r>
          </w:p>
        </w:tc>
        <w:tc>
          <w:tcPr>
            <w:tcW w:w="1134" w:type="dxa"/>
            <w:tcBorders>
              <w:top w:val="nil"/>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$4,207.5</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$5,033.5</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$6,009.5</w:t>
            </w:r>
          </w:p>
        </w:tc>
        <w:tc>
          <w:tcPr>
            <w:tcW w:w="1104" w:type="dxa"/>
            <w:tcBorders>
              <w:top w:val="nil"/>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$5,881.2</w:t>
            </w:r>
          </w:p>
        </w:tc>
      </w:tr>
      <w:tr w:rsidR="006452A7" w:rsidRPr="006452A7" w:rsidTr="00AC2B01">
        <w:trPr>
          <w:trHeight w:val="414"/>
        </w:trPr>
        <w:tc>
          <w:tcPr>
            <w:tcW w:w="2722" w:type="dxa"/>
            <w:tcBorders>
              <w:top w:val="nil"/>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瓦斯爐及電爐、微波爐、電熱水器、電熱爐</w:t>
            </w:r>
          </w:p>
        </w:tc>
        <w:tc>
          <w:tcPr>
            <w:tcW w:w="1134" w:type="dxa"/>
            <w:tcBorders>
              <w:top w:val="nil"/>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$3,170.8</w:t>
            </w:r>
          </w:p>
        </w:tc>
        <w:tc>
          <w:tcPr>
            <w:tcW w:w="1134" w:type="dxa"/>
            <w:tcBorders>
              <w:top w:val="nil"/>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$5,220.9</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$6,096.7</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$7,373.1</w:t>
            </w:r>
          </w:p>
        </w:tc>
        <w:tc>
          <w:tcPr>
            <w:tcW w:w="1104" w:type="dxa"/>
            <w:tcBorders>
              <w:top w:val="nil"/>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$7,451.8</w:t>
            </w:r>
          </w:p>
        </w:tc>
      </w:tr>
      <w:tr w:rsidR="006452A7" w:rsidRPr="006452A7" w:rsidTr="00AC2B01">
        <w:trPr>
          <w:trHeight w:val="411"/>
        </w:trPr>
        <w:tc>
          <w:tcPr>
            <w:tcW w:w="2722" w:type="dxa"/>
            <w:tcBorders>
              <w:top w:val="nil"/>
              <w:left w:val="single" w:sz="8"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電腦及桌邊</w:t>
            </w:r>
          </w:p>
        </w:tc>
        <w:tc>
          <w:tcPr>
            <w:tcW w:w="1134" w:type="dxa"/>
            <w:tcBorders>
              <w:top w:val="nil"/>
              <w:left w:val="single" w:sz="4" w:space="0" w:color="auto"/>
              <w:bottom w:val="single" w:sz="4"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$5,403.6</w:t>
            </w:r>
          </w:p>
        </w:tc>
        <w:tc>
          <w:tcPr>
            <w:tcW w:w="1134" w:type="dxa"/>
            <w:tcBorders>
              <w:top w:val="nil"/>
              <w:left w:val="single" w:sz="4" w:space="0" w:color="auto"/>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$6,468.6</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$6,344.4</w:t>
            </w:r>
          </w:p>
        </w:tc>
        <w:tc>
          <w:tcPr>
            <w:tcW w:w="1134" w:type="dxa"/>
            <w:tcBorders>
              <w:top w:val="nil"/>
              <w:left w:val="nil"/>
              <w:bottom w:val="single" w:sz="4"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$7,663.4</w:t>
            </w:r>
          </w:p>
        </w:tc>
        <w:tc>
          <w:tcPr>
            <w:tcW w:w="1104" w:type="dxa"/>
            <w:tcBorders>
              <w:top w:val="nil"/>
              <w:left w:val="nil"/>
              <w:bottom w:val="single" w:sz="4"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$7,084.9</w:t>
            </w:r>
          </w:p>
        </w:tc>
      </w:tr>
      <w:tr w:rsidR="006452A7" w:rsidRPr="006452A7" w:rsidTr="00AC2B01">
        <w:trPr>
          <w:trHeight w:val="427"/>
        </w:trPr>
        <w:tc>
          <w:tcPr>
            <w:tcW w:w="2722" w:type="dxa"/>
            <w:tcBorders>
              <w:top w:val="nil"/>
              <w:left w:val="single" w:sz="8" w:space="0" w:color="auto"/>
              <w:bottom w:val="single" w:sz="12" w:space="0" w:color="auto"/>
              <w:right w:val="single" w:sz="4" w:space="0" w:color="auto"/>
            </w:tcBorders>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其他</w:t>
            </w:r>
          </w:p>
        </w:tc>
        <w:tc>
          <w:tcPr>
            <w:tcW w:w="1134" w:type="dxa"/>
            <w:tcBorders>
              <w:top w:val="nil"/>
              <w:left w:val="single" w:sz="4" w:space="0" w:color="auto"/>
              <w:bottom w:val="single" w:sz="12"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$9,033.5</w:t>
            </w:r>
          </w:p>
        </w:tc>
        <w:tc>
          <w:tcPr>
            <w:tcW w:w="1134" w:type="dxa"/>
            <w:tcBorders>
              <w:top w:val="nil"/>
              <w:left w:val="single" w:sz="4" w:space="0" w:color="auto"/>
              <w:bottom w:val="single" w:sz="12"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$18,837.8</w:t>
            </w:r>
          </w:p>
        </w:tc>
        <w:tc>
          <w:tcPr>
            <w:tcW w:w="1134" w:type="dxa"/>
            <w:tcBorders>
              <w:top w:val="nil"/>
              <w:left w:val="nil"/>
              <w:bottom w:val="single" w:sz="12"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$21,865.3</w:t>
            </w:r>
          </w:p>
        </w:tc>
        <w:tc>
          <w:tcPr>
            <w:tcW w:w="1134" w:type="dxa"/>
            <w:tcBorders>
              <w:top w:val="nil"/>
              <w:left w:val="nil"/>
              <w:bottom w:val="single" w:sz="12"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$27,166.4</w:t>
            </w:r>
          </w:p>
        </w:tc>
        <w:tc>
          <w:tcPr>
            <w:tcW w:w="1104" w:type="dxa"/>
            <w:tcBorders>
              <w:top w:val="nil"/>
              <w:left w:val="nil"/>
              <w:bottom w:val="single" w:sz="12"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$21,755.6</w:t>
            </w:r>
          </w:p>
        </w:tc>
      </w:tr>
      <w:tr w:rsidR="006452A7" w:rsidRPr="006452A7" w:rsidTr="00AC2B01">
        <w:trPr>
          <w:trHeight w:val="399"/>
        </w:trPr>
        <w:tc>
          <w:tcPr>
            <w:tcW w:w="2722" w:type="dxa"/>
            <w:tcBorders>
              <w:top w:val="single" w:sz="12" w:space="0" w:color="auto"/>
              <w:left w:val="single" w:sz="8" w:space="0" w:color="auto"/>
              <w:bottom w:val="single" w:sz="8"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left"/>
              <w:rPr>
                <w:kern w:val="0"/>
                <w:lang w:eastAsia="zh-TW"/>
              </w:rPr>
            </w:pPr>
            <w:r w:rsidRPr="006452A7">
              <w:rPr>
                <w:rFonts w:hint="eastAsia"/>
                <w:kern w:val="0"/>
                <w:lang w:eastAsia="zh-TW"/>
              </w:rPr>
              <w:t>總計</w:t>
            </w:r>
          </w:p>
        </w:tc>
        <w:tc>
          <w:tcPr>
            <w:tcW w:w="1134" w:type="dxa"/>
            <w:tcBorders>
              <w:top w:val="single" w:sz="12" w:space="0" w:color="auto"/>
              <w:left w:val="single" w:sz="4" w:space="0" w:color="auto"/>
              <w:bottom w:val="single" w:sz="8" w:space="0" w:color="auto"/>
              <w:right w:val="single" w:sz="4" w:space="0" w:color="auto"/>
            </w:tcBorders>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$34,938.6</w:t>
            </w:r>
          </w:p>
        </w:tc>
        <w:tc>
          <w:tcPr>
            <w:tcW w:w="1134" w:type="dxa"/>
            <w:tcBorders>
              <w:top w:val="single" w:sz="12" w:space="0" w:color="auto"/>
              <w:left w:val="single" w:sz="4" w:space="0" w:color="auto"/>
              <w:bottom w:val="single" w:sz="8"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$59,234.3</w:t>
            </w:r>
          </w:p>
        </w:tc>
        <w:tc>
          <w:tcPr>
            <w:tcW w:w="1134" w:type="dxa"/>
            <w:tcBorders>
              <w:top w:val="single" w:sz="12" w:space="0" w:color="auto"/>
              <w:left w:val="nil"/>
              <w:bottom w:val="single" w:sz="8"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$67,747.2</w:t>
            </w:r>
          </w:p>
        </w:tc>
        <w:tc>
          <w:tcPr>
            <w:tcW w:w="1134" w:type="dxa"/>
            <w:tcBorders>
              <w:top w:val="single" w:sz="12" w:space="0" w:color="auto"/>
              <w:left w:val="nil"/>
              <w:bottom w:val="single" w:sz="8" w:space="0" w:color="auto"/>
              <w:right w:val="single" w:sz="4"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$82,814.7</w:t>
            </w:r>
          </w:p>
        </w:tc>
        <w:tc>
          <w:tcPr>
            <w:tcW w:w="1104" w:type="dxa"/>
            <w:tcBorders>
              <w:top w:val="single" w:sz="12" w:space="0" w:color="auto"/>
              <w:left w:val="nil"/>
              <w:bottom w:val="single" w:sz="8" w:space="0" w:color="auto"/>
              <w:right w:val="single" w:sz="8" w:space="0" w:color="auto"/>
            </w:tcBorders>
            <w:noWrap/>
            <w:vAlign w:val="center"/>
            <w:hideMark/>
          </w:tcPr>
          <w:p w:rsidR="004F721B" w:rsidRPr="006452A7" w:rsidRDefault="004F721B" w:rsidP="006452A7">
            <w:pPr>
              <w:kinsoku/>
              <w:overflowPunct/>
              <w:autoSpaceDE/>
              <w:autoSpaceDN/>
              <w:ind w:firstLineChars="0" w:firstLine="0"/>
              <w:jc w:val="right"/>
              <w:rPr>
                <w:kern w:val="0"/>
                <w:lang w:eastAsia="zh-TW"/>
              </w:rPr>
            </w:pPr>
            <w:r w:rsidRPr="006452A7">
              <w:rPr>
                <w:rFonts w:hint="eastAsia"/>
                <w:kern w:val="0"/>
                <w:lang w:eastAsia="zh-TW"/>
              </w:rPr>
              <w:t>$74,537.1</w:t>
            </w:r>
          </w:p>
        </w:tc>
      </w:tr>
    </w:tbl>
    <w:p w:rsidR="004F721B" w:rsidRPr="006452A7" w:rsidRDefault="006452A7" w:rsidP="006452A7">
      <w:pPr>
        <w:kinsoku/>
        <w:overflowPunct/>
        <w:autoSpaceDE/>
        <w:autoSpaceDN/>
        <w:adjustRightInd w:val="0"/>
        <w:snapToGrid w:val="0"/>
        <w:spacing w:line="400" w:lineRule="exact"/>
        <w:ind w:firstLineChars="0" w:firstLine="0"/>
        <w:rPr>
          <w:kern w:val="0"/>
          <w:lang w:eastAsia="zh-TW"/>
        </w:rPr>
      </w:pPr>
      <w:r>
        <w:rPr>
          <w:kern w:val="0"/>
          <w:lang w:eastAsia="zh-TW"/>
        </w:rPr>
        <w:t>（</w:t>
      </w:r>
      <w:r w:rsidR="004F721B" w:rsidRPr="006452A7">
        <w:rPr>
          <w:kern w:val="0"/>
          <w:lang w:eastAsia="zh-TW"/>
        </w:rPr>
        <w:t>*</w:t>
      </w:r>
      <w:r w:rsidR="005C3054" w:rsidRPr="006452A7">
        <w:rPr>
          <w:kern w:val="0"/>
          <w:lang w:eastAsia="zh-TW"/>
        </w:rPr>
        <w:t>）</w:t>
      </w:r>
      <w:r w:rsidR="004F721B" w:rsidRPr="006452A7">
        <w:rPr>
          <w:rFonts w:hint="eastAsia"/>
          <w:kern w:val="0"/>
          <w:lang w:eastAsia="zh-TW"/>
        </w:rPr>
        <w:t>預估值</w:t>
      </w:r>
      <w:r w:rsidR="004F721B" w:rsidRPr="006452A7">
        <w:rPr>
          <w:rFonts w:hint="eastAsia"/>
          <w:kern w:val="0"/>
          <w:lang w:eastAsia="zh-TW"/>
        </w:rPr>
        <w:t xml:space="preserve">  </w:t>
      </w:r>
    </w:p>
    <w:p w:rsidR="004F721B" w:rsidRPr="006452A7" w:rsidRDefault="004F721B" w:rsidP="006452A7">
      <w:pPr>
        <w:kinsoku/>
        <w:overflowPunct/>
        <w:autoSpaceDE/>
        <w:autoSpaceDN/>
        <w:adjustRightInd w:val="0"/>
        <w:snapToGrid w:val="0"/>
        <w:spacing w:line="360" w:lineRule="exact"/>
        <w:ind w:firstLineChars="0" w:firstLine="0"/>
        <w:rPr>
          <w:kern w:val="0"/>
          <w:lang w:eastAsia="zh-TW"/>
        </w:rPr>
      </w:pPr>
      <w:r w:rsidRPr="006452A7">
        <w:rPr>
          <w:kern w:val="0"/>
          <w:lang w:eastAsia="zh-TW"/>
        </w:rPr>
        <w:t>資料來源：阿根廷</w:t>
      </w:r>
      <w:r w:rsidRPr="006452A7">
        <w:rPr>
          <w:rFonts w:hint="eastAsia"/>
          <w:kern w:val="0"/>
          <w:lang w:eastAsia="zh-TW"/>
        </w:rPr>
        <w:t>國家統計局</w:t>
      </w:r>
    </w:p>
    <w:p w:rsidR="006F5F7A" w:rsidRPr="006452A7" w:rsidRDefault="006F5F7A" w:rsidP="00E55608">
      <w:pPr>
        <w:pStyle w:val="ab"/>
        <w:ind w:left="945" w:hanging="709"/>
        <w:rPr>
          <w:szCs w:val="24"/>
        </w:rPr>
      </w:pPr>
      <w:r w:rsidRPr="006452A7">
        <w:lastRenderedPageBreak/>
        <w:t>（三）</w:t>
      </w:r>
      <w:r w:rsidRPr="006452A7">
        <w:rPr>
          <w:szCs w:val="24"/>
        </w:rPr>
        <w:t>紡織業</w:t>
      </w:r>
    </w:p>
    <w:p w:rsidR="004F721B" w:rsidRPr="006452A7" w:rsidRDefault="006452A7" w:rsidP="004F721B">
      <w:pPr>
        <w:pStyle w:val="af"/>
        <w:ind w:left="1417" w:hanging="472"/>
        <w:rPr>
          <w:lang w:eastAsia="zh-TW"/>
        </w:rPr>
      </w:pPr>
      <w:r w:rsidRPr="006452A7">
        <w:rPr>
          <w:rFonts w:hint="eastAsia"/>
          <w:lang w:eastAsia="zh-TW"/>
        </w:rPr>
        <w:t>１</w:t>
      </w:r>
      <w:r w:rsidR="004F721B" w:rsidRPr="006452A7">
        <w:rPr>
          <w:rFonts w:hint="eastAsia"/>
          <w:lang w:eastAsia="zh-TW"/>
        </w:rPr>
        <w:t>、阿根廷紡織業概況：</w:t>
      </w:r>
    </w:p>
    <w:p w:rsidR="004F721B" w:rsidRPr="006452A7" w:rsidRDefault="004F721B" w:rsidP="006452A7">
      <w:pPr>
        <w:pStyle w:val="12"/>
        <w:ind w:left="1795" w:hanging="614"/>
      </w:pPr>
      <w:r w:rsidRPr="006452A7">
        <w:rPr>
          <w:w w:val="104"/>
          <w:lang w:val="en-US"/>
        </w:rPr>
        <w:t>（</w:t>
      </w:r>
      <w:r w:rsidRPr="006452A7">
        <w:rPr>
          <w:rFonts w:hint="eastAsia"/>
          <w:w w:val="104"/>
          <w:lang w:val="en-US"/>
        </w:rPr>
        <w:t>1</w:t>
      </w:r>
      <w:r w:rsidRPr="006452A7">
        <w:rPr>
          <w:w w:val="104"/>
          <w:lang w:val="en-US"/>
        </w:rPr>
        <w:t>）</w:t>
      </w:r>
      <w:r w:rsidRPr="006452A7">
        <w:rPr>
          <w:rFonts w:hint="eastAsia"/>
          <w:w w:val="104"/>
        </w:rPr>
        <w:t>1999</w:t>
      </w:r>
      <w:r w:rsidRPr="006452A7">
        <w:rPr>
          <w:rFonts w:hint="eastAsia"/>
          <w:w w:val="104"/>
        </w:rPr>
        <w:t>至</w:t>
      </w:r>
      <w:r w:rsidRPr="006452A7">
        <w:rPr>
          <w:rFonts w:hint="eastAsia"/>
          <w:w w:val="104"/>
        </w:rPr>
        <w:t>2002</w:t>
      </w:r>
      <w:r w:rsidRPr="006452A7">
        <w:rPr>
          <w:rFonts w:hint="eastAsia"/>
          <w:w w:val="104"/>
        </w:rPr>
        <w:t>年經濟危機重創紡織業，阿國失去超過</w:t>
      </w:r>
      <w:r w:rsidRPr="006452A7">
        <w:rPr>
          <w:rFonts w:hint="eastAsia"/>
          <w:w w:val="104"/>
        </w:rPr>
        <w:t>10</w:t>
      </w:r>
      <w:r w:rsidRPr="006452A7">
        <w:rPr>
          <w:rFonts w:hint="eastAsia"/>
          <w:w w:val="104"/>
        </w:rPr>
        <w:t>萬個就業機會，而走私及仿冒行為仍持續發生影響產業發展，政府每年稅收減少</w:t>
      </w:r>
      <w:r w:rsidRPr="006452A7">
        <w:rPr>
          <w:rFonts w:hint="eastAsia"/>
          <w:w w:val="104"/>
        </w:rPr>
        <w:t>7</w:t>
      </w:r>
      <w:r w:rsidRPr="006452A7">
        <w:rPr>
          <w:rFonts w:hint="eastAsia"/>
          <w:w w:val="104"/>
        </w:rPr>
        <w:t>億披索，近幾年情況雖有好轉，生產、投資及僱用員工數皆呈現成長，惟高度通貨膨脹影響消費，進一步影響紡織業發展。</w:t>
      </w:r>
      <w:r w:rsidRPr="006452A7">
        <w:rPr>
          <w:rFonts w:hint="eastAsia"/>
        </w:rPr>
        <w:t>2015</w:t>
      </w:r>
      <w:r w:rsidRPr="006452A7">
        <w:rPr>
          <w:rFonts w:hint="eastAsia"/>
        </w:rPr>
        <w:t>至</w:t>
      </w:r>
      <w:r w:rsidRPr="006452A7">
        <w:rPr>
          <w:rFonts w:hint="eastAsia"/>
        </w:rPr>
        <w:t>2018</w:t>
      </w:r>
      <w:r w:rsidRPr="006452A7">
        <w:rPr>
          <w:rFonts w:hint="eastAsia"/>
        </w:rPr>
        <w:t>年間，紡織業的就業機會減少</w:t>
      </w:r>
      <w:r w:rsidRPr="006452A7">
        <w:rPr>
          <w:rFonts w:hint="eastAsia"/>
        </w:rPr>
        <w:t>1</w:t>
      </w:r>
      <w:r w:rsidRPr="006452A7">
        <w:rPr>
          <w:rFonts w:hint="eastAsia"/>
        </w:rPr>
        <w:t>萬</w:t>
      </w:r>
      <w:r w:rsidRPr="006452A7">
        <w:rPr>
          <w:rFonts w:hint="eastAsia"/>
        </w:rPr>
        <w:t>7,000</w:t>
      </w:r>
      <w:r w:rsidRPr="006452A7">
        <w:rPr>
          <w:rFonts w:hint="eastAsia"/>
        </w:rPr>
        <w:t>個。業界認為此衰退主因為進口開放、當地成本增加及國內市場銷售萎縮所造成。</w:t>
      </w:r>
    </w:p>
    <w:p w:rsidR="004F721B" w:rsidRPr="006452A7" w:rsidRDefault="004F721B" w:rsidP="006452A7">
      <w:pPr>
        <w:pStyle w:val="12"/>
        <w:ind w:left="1772" w:hanging="591"/>
        <w:rPr>
          <w:w w:val="104"/>
        </w:rPr>
      </w:pPr>
      <w:r w:rsidRPr="006452A7">
        <w:t>（</w:t>
      </w:r>
      <w:r w:rsidRPr="006452A7">
        <w:rPr>
          <w:rFonts w:hint="eastAsia"/>
        </w:rPr>
        <w:t>2</w:t>
      </w:r>
      <w:r w:rsidRPr="006452A7">
        <w:t>）</w:t>
      </w:r>
      <w:r w:rsidRPr="006452A7">
        <w:rPr>
          <w:rFonts w:hint="eastAsia"/>
        </w:rPr>
        <w:t>2018</w:t>
      </w:r>
      <w:r w:rsidRPr="006452A7">
        <w:rPr>
          <w:rFonts w:hint="eastAsia"/>
        </w:rPr>
        <w:t>年</w:t>
      </w:r>
      <w:r w:rsidRPr="006452A7">
        <w:rPr>
          <w:rFonts w:hint="eastAsia"/>
        </w:rPr>
        <w:t>12</w:t>
      </w:r>
      <w:r w:rsidRPr="006452A7">
        <w:rPr>
          <w:rFonts w:hint="eastAsia"/>
        </w:rPr>
        <w:t>月紡織品產量下降</w:t>
      </w:r>
      <w:r w:rsidRPr="006452A7">
        <w:rPr>
          <w:rFonts w:hint="eastAsia"/>
        </w:rPr>
        <w:t>36.3%</w:t>
      </w:r>
      <w:r w:rsidRPr="006452A7">
        <w:rPr>
          <w:rFonts w:hint="eastAsia"/>
        </w:rPr>
        <w:t>，產能利用率僅約</w:t>
      </w:r>
      <w:r w:rsidRPr="006452A7">
        <w:rPr>
          <w:rFonts w:hint="eastAsia"/>
        </w:rPr>
        <w:t>40%</w:t>
      </w:r>
      <w:r w:rsidRPr="006452A7">
        <w:rPr>
          <w:rFonts w:hint="eastAsia"/>
        </w:rPr>
        <w:t>。阿根廷紡織業促</w:t>
      </w:r>
      <w:r w:rsidRPr="006452A7">
        <w:rPr>
          <w:rFonts w:hint="eastAsia"/>
          <w:w w:val="104"/>
        </w:rPr>
        <w:t>進基金會</w:t>
      </w:r>
      <w:proofErr w:type="gramStart"/>
      <w:r w:rsidR="005C3054" w:rsidRPr="006452A7">
        <w:rPr>
          <w:rFonts w:hint="eastAsia"/>
          <w:w w:val="104"/>
        </w:rPr>
        <w:t>（</w:t>
      </w:r>
      <w:proofErr w:type="gramEnd"/>
      <w:r w:rsidRPr="006452A7">
        <w:rPr>
          <w:rFonts w:hint="eastAsia"/>
          <w:w w:val="104"/>
        </w:rPr>
        <w:t>Fundacion  Pro Tejer</w:t>
      </w:r>
      <w:r w:rsidR="005C3054" w:rsidRPr="006452A7">
        <w:rPr>
          <w:rFonts w:hint="eastAsia"/>
          <w:w w:val="104"/>
        </w:rPr>
        <w:t>）</w:t>
      </w:r>
      <w:r w:rsidRPr="006452A7">
        <w:rPr>
          <w:rFonts w:hint="eastAsia"/>
          <w:w w:val="104"/>
        </w:rPr>
        <w:t>指出，此數據為近</w:t>
      </w:r>
      <w:r w:rsidRPr="006452A7">
        <w:rPr>
          <w:rFonts w:hint="eastAsia"/>
          <w:w w:val="104"/>
        </w:rPr>
        <w:t>20</w:t>
      </w:r>
      <w:r w:rsidRPr="006452A7">
        <w:rPr>
          <w:rFonts w:hint="eastAsia"/>
          <w:w w:val="104"/>
        </w:rPr>
        <w:t>年來最低點，同時也反映出阿根廷國內市場購買力下降之現象。</w:t>
      </w:r>
    </w:p>
    <w:p w:rsidR="004F721B" w:rsidRPr="006452A7" w:rsidRDefault="006452A7" w:rsidP="004F721B">
      <w:pPr>
        <w:pStyle w:val="af"/>
        <w:ind w:left="1417" w:hanging="472"/>
        <w:rPr>
          <w:lang w:eastAsia="zh-TW"/>
        </w:rPr>
      </w:pPr>
      <w:r w:rsidRPr="006452A7">
        <w:rPr>
          <w:rFonts w:hint="eastAsia"/>
          <w:lang w:eastAsia="zh-TW"/>
        </w:rPr>
        <w:t>２、</w:t>
      </w:r>
      <w:r w:rsidR="004F721B" w:rsidRPr="006452A7">
        <w:rPr>
          <w:rFonts w:hint="eastAsia"/>
          <w:lang w:eastAsia="zh-TW"/>
        </w:rPr>
        <w:t>阿根廷紡織業原料生產概況：</w:t>
      </w:r>
    </w:p>
    <w:p w:rsidR="004F721B" w:rsidRPr="006E1571" w:rsidRDefault="00B3360B" w:rsidP="006452A7">
      <w:pPr>
        <w:pStyle w:val="12"/>
        <w:ind w:left="1795" w:hanging="614"/>
        <w:rPr>
          <w:lang w:val="en-US"/>
        </w:rPr>
      </w:pPr>
      <w:r w:rsidRPr="006452A7">
        <w:rPr>
          <w:w w:val="104"/>
          <w:lang w:val="en-US"/>
        </w:rPr>
        <w:t>（</w:t>
      </w:r>
      <w:r w:rsidRPr="006452A7">
        <w:rPr>
          <w:rFonts w:hint="eastAsia"/>
          <w:w w:val="104"/>
          <w:lang w:val="en-US"/>
        </w:rPr>
        <w:t>1</w:t>
      </w:r>
      <w:r w:rsidRPr="006452A7">
        <w:rPr>
          <w:w w:val="104"/>
          <w:lang w:val="en-US"/>
        </w:rPr>
        <w:t>）</w:t>
      </w:r>
      <w:r w:rsidR="004F721B" w:rsidRPr="006452A7">
        <w:rPr>
          <w:rFonts w:hint="eastAsia"/>
          <w:w w:val="104"/>
        </w:rPr>
        <w:t>棉花</w:t>
      </w:r>
      <w:r w:rsidR="004F721B" w:rsidRPr="006E1571">
        <w:rPr>
          <w:rFonts w:hint="eastAsia"/>
          <w:w w:val="104"/>
          <w:lang w:val="en-US"/>
        </w:rPr>
        <w:t>：</w:t>
      </w:r>
      <w:r w:rsidR="004F721B" w:rsidRPr="006452A7">
        <w:rPr>
          <w:rFonts w:hint="eastAsia"/>
          <w:w w:val="104"/>
        </w:rPr>
        <w:t>阿國有超過</w:t>
      </w:r>
      <w:r w:rsidR="004F721B" w:rsidRPr="006E1571">
        <w:rPr>
          <w:rFonts w:hint="eastAsia"/>
          <w:w w:val="104"/>
          <w:lang w:val="en-US"/>
        </w:rPr>
        <w:t>1</w:t>
      </w:r>
      <w:r w:rsidR="004F721B" w:rsidRPr="006452A7">
        <w:rPr>
          <w:rFonts w:hint="eastAsia"/>
          <w:w w:val="104"/>
        </w:rPr>
        <w:t>萬</w:t>
      </w:r>
      <w:r w:rsidR="004F721B" w:rsidRPr="006E1571">
        <w:rPr>
          <w:rFonts w:hint="eastAsia"/>
          <w:w w:val="104"/>
          <w:lang w:val="en-US"/>
        </w:rPr>
        <w:t>5,000</w:t>
      </w:r>
      <w:r w:rsidR="004F721B" w:rsidRPr="006452A7">
        <w:rPr>
          <w:rFonts w:hint="eastAsia"/>
          <w:w w:val="104"/>
        </w:rPr>
        <w:t>家棉花生產業者</w:t>
      </w:r>
      <w:r w:rsidR="004F721B" w:rsidRPr="006E1571">
        <w:rPr>
          <w:rFonts w:hint="eastAsia"/>
          <w:w w:val="104"/>
          <w:lang w:val="en-US"/>
        </w:rPr>
        <w:t>，</w:t>
      </w:r>
      <w:r w:rsidR="004F721B" w:rsidRPr="006E1571">
        <w:rPr>
          <w:rFonts w:hint="eastAsia"/>
          <w:w w:val="104"/>
          <w:lang w:val="en-US"/>
        </w:rPr>
        <w:t>140</w:t>
      </w:r>
      <w:r w:rsidR="004F721B" w:rsidRPr="006452A7">
        <w:rPr>
          <w:rFonts w:hint="eastAsia"/>
          <w:w w:val="104"/>
        </w:rPr>
        <w:t>餘家加工廠</w:t>
      </w:r>
      <w:r w:rsidR="004F721B" w:rsidRPr="006E1571">
        <w:rPr>
          <w:rFonts w:hint="eastAsia"/>
          <w:w w:val="104"/>
          <w:lang w:val="en-US"/>
        </w:rPr>
        <w:t>，</w:t>
      </w:r>
      <w:r w:rsidR="004F721B" w:rsidRPr="006E1571">
        <w:rPr>
          <w:rFonts w:hint="eastAsia"/>
          <w:w w:val="104"/>
          <w:lang w:val="en-US"/>
        </w:rPr>
        <w:t>47</w:t>
      </w:r>
      <w:r w:rsidR="004F721B" w:rsidRPr="006452A7">
        <w:rPr>
          <w:rFonts w:hint="eastAsia"/>
          <w:w w:val="104"/>
        </w:rPr>
        <w:t>家</w:t>
      </w:r>
      <w:r w:rsidR="004F721B" w:rsidRPr="006452A7">
        <w:rPr>
          <w:rFonts w:hint="eastAsia"/>
        </w:rPr>
        <w:t>棉線製造商</w:t>
      </w:r>
      <w:r w:rsidR="005C3054" w:rsidRPr="006E1571">
        <w:rPr>
          <w:rFonts w:hint="eastAsia"/>
          <w:lang w:val="en-US"/>
        </w:rPr>
        <w:t>（</w:t>
      </w:r>
      <w:r w:rsidR="004F721B" w:rsidRPr="006452A7">
        <w:rPr>
          <w:rFonts w:hint="eastAsia"/>
        </w:rPr>
        <w:t>其中</w:t>
      </w:r>
      <w:r w:rsidR="004F721B" w:rsidRPr="006E1571">
        <w:rPr>
          <w:rFonts w:hint="eastAsia"/>
          <w:lang w:val="en-US"/>
        </w:rPr>
        <w:t>25</w:t>
      </w:r>
      <w:r w:rsidR="004F721B" w:rsidRPr="006452A7">
        <w:rPr>
          <w:rFonts w:hint="eastAsia"/>
        </w:rPr>
        <w:t>家含紡織廠</w:t>
      </w:r>
      <w:r w:rsidR="005C3054" w:rsidRPr="006E1571">
        <w:rPr>
          <w:rFonts w:hint="eastAsia"/>
          <w:lang w:val="en-US"/>
        </w:rPr>
        <w:t>）</w:t>
      </w:r>
      <w:r w:rsidR="004F721B" w:rsidRPr="006E1571">
        <w:rPr>
          <w:rFonts w:hint="eastAsia"/>
          <w:lang w:val="en-US"/>
        </w:rPr>
        <w:t>，</w:t>
      </w:r>
      <w:r w:rsidR="004F721B" w:rsidRPr="006452A7">
        <w:rPr>
          <w:rFonts w:hint="eastAsia"/>
        </w:rPr>
        <w:t>主要棉花種植區為</w:t>
      </w:r>
      <w:r w:rsidR="004F721B" w:rsidRPr="006E1571">
        <w:rPr>
          <w:rFonts w:hint="eastAsia"/>
          <w:lang w:val="en-US"/>
        </w:rPr>
        <w:t>Chaco</w:t>
      </w:r>
      <w:r w:rsidR="004F721B" w:rsidRPr="006452A7">
        <w:rPr>
          <w:rFonts w:hint="eastAsia"/>
        </w:rPr>
        <w:t>省</w:t>
      </w:r>
      <w:r w:rsidR="005C3054" w:rsidRPr="006E1571">
        <w:rPr>
          <w:rFonts w:hint="eastAsia"/>
          <w:lang w:val="en-US"/>
        </w:rPr>
        <w:t>（</w:t>
      </w:r>
      <w:r w:rsidR="004F721B" w:rsidRPr="006E1571">
        <w:rPr>
          <w:rFonts w:hint="eastAsia"/>
          <w:lang w:val="en-US"/>
        </w:rPr>
        <w:t>60%</w:t>
      </w:r>
      <w:r w:rsidR="005C3054" w:rsidRPr="006E1571">
        <w:rPr>
          <w:rFonts w:hint="eastAsia"/>
          <w:lang w:val="en-US"/>
        </w:rPr>
        <w:t>）</w:t>
      </w:r>
      <w:r w:rsidR="004F721B" w:rsidRPr="006452A7">
        <w:rPr>
          <w:rFonts w:hint="eastAsia"/>
        </w:rPr>
        <w:t>、</w:t>
      </w:r>
      <w:r w:rsidR="004F721B" w:rsidRPr="006E1571">
        <w:rPr>
          <w:rFonts w:hint="eastAsia"/>
          <w:lang w:val="en-US"/>
        </w:rPr>
        <w:t>Santiago del Estero</w:t>
      </w:r>
      <w:r w:rsidR="004F721B" w:rsidRPr="006452A7">
        <w:rPr>
          <w:rFonts w:hint="eastAsia"/>
        </w:rPr>
        <w:t>省</w:t>
      </w:r>
      <w:r w:rsidR="005C3054" w:rsidRPr="006E1571">
        <w:rPr>
          <w:rFonts w:hint="eastAsia"/>
          <w:lang w:val="en-US"/>
        </w:rPr>
        <w:t>（</w:t>
      </w:r>
      <w:r w:rsidR="004F721B" w:rsidRPr="006E1571">
        <w:rPr>
          <w:rFonts w:hint="eastAsia"/>
          <w:lang w:val="en-US"/>
        </w:rPr>
        <w:t>25%</w:t>
      </w:r>
      <w:r w:rsidR="005C3054" w:rsidRPr="006E1571">
        <w:rPr>
          <w:rFonts w:hint="eastAsia"/>
          <w:lang w:val="en-US"/>
        </w:rPr>
        <w:t>）</w:t>
      </w:r>
      <w:r w:rsidR="004F721B" w:rsidRPr="006452A7">
        <w:rPr>
          <w:rFonts w:hint="eastAsia"/>
        </w:rPr>
        <w:t>、</w:t>
      </w:r>
      <w:r w:rsidR="004F721B" w:rsidRPr="006E1571">
        <w:rPr>
          <w:rFonts w:hint="eastAsia"/>
          <w:lang w:val="en-US"/>
        </w:rPr>
        <w:t>Formosa</w:t>
      </w:r>
      <w:r w:rsidR="004F721B" w:rsidRPr="006452A7">
        <w:rPr>
          <w:rFonts w:hint="eastAsia"/>
        </w:rPr>
        <w:t>省、</w:t>
      </w:r>
      <w:r w:rsidR="004F721B" w:rsidRPr="006E1571">
        <w:rPr>
          <w:rFonts w:hint="eastAsia"/>
          <w:lang w:val="en-US"/>
        </w:rPr>
        <w:t>Santa Fe</w:t>
      </w:r>
      <w:r w:rsidR="004F721B" w:rsidRPr="006452A7">
        <w:rPr>
          <w:rFonts w:hint="eastAsia"/>
        </w:rPr>
        <w:t>省、</w:t>
      </w:r>
      <w:r w:rsidR="004F721B" w:rsidRPr="006E1571">
        <w:rPr>
          <w:rFonts w:hint="eastAsia"/>
          <w:lang w:val="en-US"/>
        </w:rPr>
        <w:t>Catamarca</w:t>
      </w:r>
      <w:r w:rsidR="004F721B" w:rsidRPr="006452A7">
        <w:rPr>
          <w:rFonts w:hint="eastAsia"/>
        </w:rPr>
        <w:t>省等。</w:t>
      </w:r>
    </w:p>
    <w:p w:rsidR="004F721B" w:rsidRPr="006452A7" w:rsidRDefault="00B3360B" w:rsidP="006452A7">
      <w:pPr>
        <w:pStyle w:val="12"/>
        <w:ind w:left="1772" w:hanging="591"/>
        <w:rPr>
          <w:w w:val="104"/>
        </w:rPr>
      </w:pPr>
      <w:r w:rsidRPr="006452A7">
        <w:t>（</w:t>
      </w:r>
      <w:r w:rsidRPr="006452A7">
        <w:rPr>
          <w:rFonts w:hint="eastAsia"/>
        </w:rPr>
        <w:t>2</w:t>
      </w:r>
      <w:r w:rsidRPr="006452A7">
        <w:t>）</w:t>
      </w:r>
      <w:r w:rsidR="004F721B" w:rsidRPr="006452A7">
        <w:rPr>
          <w:rFonts w:hint="eastAsia"/>
        </w:rPr>
        <w:t>羊毛：阿根廷係全球第三大羊毛出口國，該國共有</w:t>
      </w:r>
      <w:r w:rsidR="004F721B" w:rsidRPr="006452A7">
        <w:rPr>
          <w:rFonts w:hint="eastAsia"/>
        </w:rPr>
        <w:t>7</w:t>
      </w:r>
      <w:r w:rsidR="004F721B" w:rsidRPr="006452A7">
        <w:rPr>
          <w:rFonts w:hint="eastAsia"/>
        </w:rPr>
        <w:t>萬家羊毛生產業</w:t>
      </w:r>
      <w:r w:rsidR="004F721B" w:rsidRPr="006452A7">
        <w:rPr>
          <w:rFonts w:hint="eastAsia"/>
          <w:w w:val="104"/>
        </w:rPr>
        <w:t>者，</w:t>
      </w:r>
      <w:r w:rsidR="004F721B" w:rsidRPr="006452A7">
        <w:rPr>
          <w:rFonts w:hint="eastAsia"/>
          <w:w w:val="104"/>
        </w:rPr>
        <w:t>51%</w:t>
      </w:r>
      <w:r w:rsidR="004F721B" w:rsidRPr="006452A7">
        <w:rPr>
          <w:rFonts w:hint="eastAsia"/>
          <w:w w:val="104"/>
        </w:rPr>
        <w:t>位於南部</w:t>
      </w:r>
      <w:r w:rsidR="004F721B" w:rsidRPr="006452A7">
        <w:rPr>
          <w:rFonts w:hint="eastAsia"/>
          <w:w w:val="104"/>
        </w:rPr>
        <w:t>Patagonia</w:t>
      </w:r>
      <w:r w:rsidR="004F721B" w:rsidRPr="006452A7">
        <w:rPr>
          <w:rFonts w:hint="eastAsia"/>
          <w:w w:val="104"/>
        </w:rPr>
        <w:t>地區，全國養殖約</w:t>
      </w:r>
      <w:r w:rsidR="004F721B" w:rsidRPr="006452A7">
        <w:rPr>
          <w:rFonts w:hint="eastAsia"/>
          <w:w w:val="104"/>
        </w:rPr>
        <w:t>1,500</w:t>
      </w:r>
      <w:r w:rsidR="004F721B" w:rsidRPr="006452A7">
        <w:rPr>
          <w:rFonts w:hint="eastAsia"/>
          <w:w w:val="104"/>
        </w:rPr>
        <w:t>萬頭羊，羊毛年產量約達</w:t>
      </w:r>
      <w:r w:rsidR="004F721B" w:rsidRPr="006452A7">
        <w:rPr>
          <w:rFonts w:hint="eastAsia"/>
          <w:w w:val="104"/>
        </w:rPr>
        <w:t>4</w:t>
      </w:r>
      <w:r w:rsidR="004F721B" w:rsidRPr="006452A7">
        <w:rPr>
          <w:rFonts w:hint="eastAsia"/>
          <w:w w:val="104"/>
        </w:rPr>
        <w:t>萬公噸，總價值約</w:t>
      </w:r>
      <w:r w:rsidR="004F721B" w:rsidRPr="006452A7">
        <w:rPr>
          <w:rFonts w:hint="eastAsia"/>
          <w:w w:val="104"/>
        </w:rPr>
        <w:t>2</w:t>
      </w:r>
      <w:r w:rsidR="004F721B" w:rsidRPr="006452A7">
        <w:rPr>
          <w:rFonts w:hint="eastAsia"/>
          <w:w w:val="104"/>
        </w:rPr>
        <w:t>億</w:t>
      </w:r>
      <w:r w:rsidR="004F721B" w:rsidRPr="006452A7">
        <w:rPr>
          <w:rFonts w:hint="eastAsia"/>
          <w:w w:val="104"/>
        </w:rPr>
        <w:t>7,000</w:t>
      </w:r>
      <w:r w:rsidR="004F721B" w:rsidRPr="006452A7">
        <w:rPr>
          <w:rFonts w:hint="eastAsia"/>
          <w:w w:val="104"/>
        </w:rPr>
        <w:t>萬美元，出口至</w:t>
      </w:r>
      <w:r w:rsidR="004F721B" w:rsidRPr="006452A7">
        <w:rPr>
          <w:rFonts w:hint="eastAsia"/>
          <w:w w:val="104"/>
        </w:rPr>
        <w:t>34</w:t>
      </w:r>
      <w:r w:rsidR="004F721B" w:rsidRPr="006452A7">
        <w:rPr>
          <w:rFonts w:hint="eastAsia"/>
          <w:w w:val="104"/>
        </w:rPr>
        <w:t>個以上的國家。</w:t>
      </w:r>
      <w:r w:rsidR="004F721B" w:rsidRPr="006452A7">
        <w:rPr>
          <w:rFonts w:hint="eastAsia"/>
          <w:w w:val="104"/>
        </w:rPr>
        <w:t>2017-2018</w:t>
      </w:r>
      <w:r w:rsidR="004F721B" w:rsidRPr="006452A7">
        <w:rPr>
          <w:rFonts w:hint="eastAsia"/>
          <w:w w:val="104"/>
        </w:rPr>
        <w:t>年期羊毛產量為</w:t>
      </w:r>
      <w:r w:rsidR="004F721B" w:rsidRPr="006452A7">
        <w:rPr>
          <w:rFonts w:hint="eastAsia"/>
          <w:w w:val="104"/>
        </w:rPr>
        <w:t>4</w:t>
      </w:r>
      <w:r w:rsidR="004F721B" w:rsidRPr="006452A7">
        <w:rPr>
          <w:rFonts w:hint="eastAsia"/>
          <w:w w:val="104"/>
        </w:rPr>
        <w:t>萬</w:t>
      </w:r>
      <w:r w:rsidR="004F721B" w:rsidRPr="006452A7">
        <w:rPr>
          <w:rFonts w:hint="eastAsia"/>
          <w:w w:val="104"/>
        </w:rPr>
        <w:t>2,400</w:t>
      </w:r>
      <w:r w:rsidR="004F721B" w:rsidRPr="006452A7">
        <w:rPr>
          <w:rFonts w:hint="eastAsia"/>
          <w:w w:val="104"/>
        </w:rPr>
        <w:t>噸，較上年期微幅衰退，其中國</w:t>
      </w:r>
      <w:r w:rsidR="006E1571">
        <w:rPr>
          <w:rFonts w:hint="eastAsia"/>
          <w:w w:val="104"/>
        </w:rPr>
        <w:t>大陸</w:t>
      </w:r>
      <w:r w:rsidR="004F721B" w:rsidRPr="006452A7">
        <w:rPr>
          <w:rFonts w:hint="eastAsia"/>
          <w:w w:val="104"/>
        </w:rPr>
        <w:t>內消費</w:t>
      </w:r>
      <w:r w:rsidR="004F721B" w:rsidRPr="006452A7">
        <w:rPr>
          <w:rFonts w:hint="eastAsia"/>
          <w:w w:val="104"/>
        </w:rPr>
        <w:t>1,500</w:t>
      </w:r>
      <w:r w:rsidR="004F721B" w:rsidRPr="006452A7">
        <w:rPr>
          <w:rFonts w:hint="eastAsia"/>
          <w:w w:val="104"/>
        </w:rPr>
        <w:t>噸；，主要出口市場為中國大陸</w:t>
      </w:r>
      <w:r w:rsidR="005C3054" w:rsidRPr="006452A7">
        <w:rPr>
          <w:rFonts w:hint="eastAsia"/>
          <w:w w:val="104"/>
        </w:rPr>
        <w:t>（</w:t>
      </w:r>
      <w:r w:rsidR="004F721B" w:rsidRPr="006452A7">
        <w:rPr>
          <w:rFonts w:hint="eastAsia"/>
          <w:w w:val="104"/>
        </w:rPr>
        <w:t>6,303</w:t>
      </w:r>
      <w:r w:rsidR="004F721B" w:rsidRPr="006452A7">
        <w:rPr>
          <w:rFonts w:hint="eastAsia"/>
          <w:w w:val="104"/>
        </w:rPr>
        <w:t>噸</w:t>
      </w:r>
      <w:r w:rsidR="005C3054" w:rsidRPr="006452A7">
        <w:rPr>
          <w:rFonts w:hint="eastAsia"/>
          <w:w w:val="104"/>
        </w:rPr>
        <w:t>）</w:t>
      </w:r>
      <w:r w:rsidR="004F721B" w:rsidRPr="006452A7">
        <w:rPr>
          <w:rFonts w:hint="eastAsia"/>
          <w:w w:val="104"/>
        </w:rPr>
        <w:t>、德國</w:t>
      </w:r>
      <w:r w:rsidR="005C3054" w:rsidRPr="006452A7">
        <w:rPr>
          <w:rFonts w:hint="eastAsia"/>
          <w:w w:val="104"/>
        </w:rPr>
        <w:t>（</w:t>
      </w:r>
      <w:r w:rsidR="004F721B" w:rsidRPr="006452A7">
        <w:rPr>
          <w:rFonts w:hint="eastAsia"/>
          <w:w w:val="104"/>
        </w:rPr>
        <w:t>5,415</w:t>
      </w:r>
      <w:r w:rsidR="004F721B" w:rsidRPr="006452A7">
        <w:rPr>
          <w:rFonts w:hint="eastAsia"/>
          <w:w w:val="104"/>
        </w:rPr>
        <w:t>噸</w:t>
      </w:r>
      <w:r w:rsidR="005C3054" w:rsidRPr="006452A7">
        <w:rPr>
          <w:rFonts w:hint="eastAsia"/>
          <w:w w:val="104"/>
        </w:rPr>
        <w:t>）</w:t>
      </w:r>
      <w:r w:rsidR="004F721B" w:rsidRPr="006452A7">
        <w:rPr>
          <w:rFonts w:hint="eastAsia"/>
          <w:w w:val="104"/>
        </w:rPr>
        <w:t>、義大利</w:t>
      </w:r>
      <w:r w:rsidR="005C3054" w:rsidRPr="006452A7">
        <w:rPr>
          <w:rFonts w:hint="eastAsia"/>
          <w:w w:val="104"/>
        </w:rPr>
        <w:t>（</w:t>
      </w:r>
      <w:r w:rsidR="004F721B" w:rsidRPr="006452A7">
        <w:rPr>
          <w:rFonts w:hint="eastAsia"/>
          <w:w w:val="104"/>
        </w:rPr>
        <w:t>2,214</w:t>
      </w:r>
      <w:r w:rsidR="004F721B" w:rsidRPr="006452A7">
        <w:rPr>
          <w:rFonts w:hint="eastAsia"/>
          <w:w w:val="104"/>
        </w:rPr>
        <w:t>噸</w:t>
      </w:r>
      <w:r w:rsidR="005C3054" w:rsidRPr="006452A7">
        <w:rPr>
          <w:rFonts w:hint="eastAsia"/>
          <w:w w:val="104"/>
        </w:rPr>
        <w:t>）</w:t>
      </w:r>
      <w:r w:rsidR="004F721B" w:rsidRPr="006452A7">
        <w:rPr>
          <w:rFonts w:hint="eastAsia"/>
          <w:w w:val="104"/>
        </w:rPr>
        <w:t>、土耳其</w:t>
      </w:r>
      <w:r w:rsidR="005C3054" w:rsidRPr="006452A7">
        <w:rPr>
          <w:rFonts w:hint="eastAsia"/>
          <w:w w:val="104"/>
        </w:rPr>
        <w:t>（</w:t>
      </w:r>
      <w:r w:rsidR="004F721B" w:rsidRPr="006452A7">
        <w:rPr>
          <w:rFonts w:hint="eastAsia"/>
          <w:w w:val="104"/>
        </w:rPr>
        <w:t>1,872</w:t>
      </w:r>
      <w:r w:rsidR="004F721B" w:rsidRPr="006452A7">
        <w:rPr>
          <w:rFonts w:hint="eastAsia"/>
          <w:w w:val="104"/>
        </w:rPr>
        <w:t>噸</w:t>
      </w:r>
      <w:r w:rsidR="005C3054" w:rsidRPr="006452A7">
        <w:rPr>
          <w:rFonts w:hint="eastAsia"/>
          <w:w w:val="104"/>
        </w:rPr>
        <w:t>）</w:t>
      </w:r>
      <w:r w:rsidR="004F721B" w:rsidRPr="006452A7">
        <w:rPr>
          <w:rFonts w:hint="eastAsia"/>
          <w:w w:val="104"/>
        </w:rPr>
        <w:t>及捷克</w:t>
      </w:r>
      <w:r w:rsidR="005C3054" w:rsidRPr="006452A7">
        <w:rPr>
          <w:rFonts w:hint="eastAsia"/>
          <w:w w:val="104"/>
        </w:rPr>
        <w:t>（</w:t>
      </w:r>
      <w:r w:rsidR="004F721B" w:rsidRPr="006452A7">
        <w:rPr>
          <w:rFonts w:hint="eastAsia"/>
          <w:w w:val="104"/>
        </w:rPr>
        <w:t>1,434</w:t>
      </w:r>
      <w:r w:rsidR="004F721B" w:rsidRPr="006452A7">
        <w:rPr>
          <w:rFonts w:hint="eastAsia"/>
          <w:w w:val="104"/>
        </w:rPr>
        <w:t>噸</w:t>
      </w:r>
      <w:r w:rsidR="005C3054" w:rsidRPr="006452A7">
        <w:rPr>
          <w:rFonts w:hint="eastAsia"/>
          <w:w w:val="104"/>
        </w:rPr>
        <w:t>）</w:t>
      </w:r>
      <w:r w:rsidR="004F721B" w:rsidRPr="006452A7">
        <w:rPr>
          <w:rFonts w:hint="eastAsia"/>
          <w:w w:val="104"/>
        </w:rPr>
        <w:t>等。</w:t>
      </w:r>
    </w:p>
    <w:p w:rsidR="004F721B" w:rsidRPr="006452A7" w:rsidRDefault="00B3360B" w:rsidP="00683713">
      <w:pPr>
        <w:pStyle w:val="12"/>
        <w:ind w:left="1795" w:hanging="614"/>
        <w:rPr>
          <w:bCs/>
          <w:w w:val="104"/>
          <w:szCs w:val="24"/>
          <w:lang w:val="x-none"/>
        </w:rPr>
      </w:pPr>
      <w:r w:rsidRPr="006452A7">
        <w:rPr>
          <w:bCs/>
          <w:w w:val="104"/>
          <w:szCs w:val="24"/>
          <w:lang w:val="en-US"/>
        </w:rPr>
        <w:lastRenderedPageBreak/>
        <w:t>（</w:t>
      </w:r>
      <w:r w:rsidRPr="006452A7">
        <w:rPr>
          <w:rFonts w:hint="eastAsia"/>
          <w:bCs/>
          <w:w w:val="104"/>
          <w:szCs w:val="24"/>
          <w:lang w:val="en-US"/>
        </w:rPr>
        <w:t>3</w:t>
      </w:r>
      <w:r w:rsidRPr="006452A7">
        <w:rPr>
          <w:bCs/>
          <w:w w:val="104"/>
          <w:szCs w:val="24"/>
          <w:lang w:val="en-US"/>
        </w:rPr>
        <w:t>）</w:t>
      </w:r>
      <w:r w:rsidR="004F721B" w:rsidRPr="006452A7">
        <w:rPr>
          <w:rFonts w:hint="eastAsia"/>
          <w:bCs/>
          <w:w w:val="104"/>
          <w:szCs w:val="24"/>
          <w:lang w:val="x-none"/>
        </w:rPr>
        <w:t>人造纖維：</w:t>
      </w:r>
      <w:r w:rsidR="004F721B" w:rsidRPr="006452A7">
        <w:rPr>
          <w:rFonts w:hint="eastAsia"/>
          <w:bCs/>
          <w:w w:val="104"/>
          <w:szCs w:val="24"/>
          <w:lang w:val="x-none"/>
        </w:rPr>
        <w:t>2018</w:t>
      </w:r>
      <w:r w:rsidR="004F721B" w:rsidRPr="006452A7">
        <w:rPr>
          <w:rFonts w:hint="eastAsia"/>
          <w:bCs/>
          <w:w w:val="104"/>
          <w:szCs w:val="24"/>
          <w:lang w:val="x-none"/>
        </w:rPr>
        <w:t>年阿國合成纖維及紗線之產量為</w:t>
      </w:r>
      <w:r w:rsidR="004F721B" w:rsidRPr="006452A7">
        <w:rPr>
          <w:rFonts w:hint="eastAsia"/>
          <w:bCs/>
          <w:w w:val="104"/>
          <w:szCs w:val="24"/>
          <w:lang w:val="x-none"/>
        </w:rPr>
        <w:t>4</w:t>
      </w:r>
      <w:r w:rsidR="004F721B" w:rsidRPr="006452A7">
        <w:rPr>
          <w:rFonts w:hint="eastAsia"/>
          <w:bCs/>
          <w:w w:val="104"/>
          <w:szCs w:val="24"/>
          <w:lang w:val="x-none"/>
        </w:rPr>
        <w:t>萬</w:t>
      </w:r>
      <w:r w:rsidR="004F721B" w:rsidRPr="006452A7">
        <w:rPr>
          <w:rFonts w:hint="eastAsia"/>
          <w:bCs/>
          <w:w w:val="104"/>
          <w:szCs w:val="24"/>
          <w:lang w:val="x-none"/>
        </w:rPr>
        <w:t>7,238</w:t>
      </w:r>
      <w:r w:rsidR="004F721B" w:rsidRPr="006452A7">
        <w:rPr>
          <w:rFonts w:hint="eastAsia"/>
          <w:bCs/>
          <w:w w:val="104"/>
          <w:szCs w:val="24"/>
          <w:lang w:val="x-none"/>
        </w:rPr>
        <w:t>噸，較上年衰退</w:t>
      </w:r>
      <w:r w:rsidR="004F721B" w:rsidRPr="006452A7">
        <w:rPr>
          <w:rFonts w:hint="eastAsia"/>
          <w:bCs/>
          <w:w w:val="104"/>
          <w:szCs w:val="24"/>
          <w:lang w:val="x-none"/>
        </w:rPr>
        <w:t>6.5%</w:t>
      </w:r>
      <w:r w:rsidR="004F721B" w:rsidRPr="006452A7">
        <w:rPr>
          <w:rFonts w:hint="eastAsia"/>
          <w:bCs/>
          <w:w w:val="104"/>
          <w:szCs w:val="24"/>
          <w:lang w:val="x-none"/>
        </w:rPr>
        <w:t>；丙烯酸纖維</w:t>
      </w:r>
      <w:r w:rsidR="005C3054" w:rsidRPr="006452A7">
        <w:rPr>
          <w:rFonts w:hint="eastAsia"/>
          <w:bCs/>
          <w:w w:val="104"/>
          <w:szCs w:val="24"/>
          <w:lang w:val="x-none"/>
        </w:rPr>
        <w:t>（</w:t>
      </w:r>
      <w:r w:rsidR="004F721B" w:rsidRPr="006452A7">
        <w:rPr>
          <w:rFonts w:hint="eastAsia"/>
          <w:bCs/>
          <w:w w:val="104"/>
          <w:szCs w:val="24"/>
          <w:lang w:val="x-none"/>
        </w:rPr>
        <w:t>acrylic fiber</w:t>
      </w:r>
      <w:r w:rsidR="005C3054" w:rsidRPr="006452A7">
        <w:rPr>
          <w:rFonts w:hint="eastAsia"/>
          <w:bCs/>
          <w:w w:val="104"/>
          <w:szCs w:val="24"/>
          <w:lang w:val="x-none"/>
        </w:rPr>
        <w:t>）</w:t>
      </w:r>
      <w:r w:rsidR="004F721B" w:rsidRPr="006452A7">
        <w:rPr>
          <w:rFonts w:hint="eastAsia"/>
          <w:bCs/>
          <w:w w:val="104"/>
          <w:szCs w:val="24"/>
          <w:lang w:val="x-none"/>
        </w:rPr>
        <w:t>產量為</w:t>
      </w:r>
      <w:r w:rsidR="004F721B" w:rsidRPr="006452A7">
        <w:rPr>
          <w:rFonts w:hint="eastAsia"/>
          <w:bCs/>
          <w:w w:val="104"/>
          <w:szCs w:val="24"/>
          <w:lang w:val="x-none"/>
        </w:rPr>
        <w:t>3,854</w:t>
      </w:r>
      <w:r w:rsidR="004F721B" w:rsidRPr="006452A7">
        <w:rPr>
          <w:rFonts w:hint="eastAsia"/>
          <w:bCs/>
          <w:w w:val="104"/>
          <w:szCs w:val="24"/>
          <w:lang w:val="x-none"/>
        </w:rPr>
        <w:t>噸，較上年衰退</w:t>
      </w:r>
      <w:r w:rsidR="004F721B" w:rsidRPr="006452A7">
        <w:rPr>
          <w:rFonts w:hint="eastAsia"/>
          <w:bCs/>
          <w:w w:val="104"/>
          <w:szCs w:val="24"/>
          <w:lang w:val="x-none"/>
        </w:rPr>
        <w:t>6.8%</w:t>
      </w:r>
      <w:r w:rsidR="004F721B" w:rsidRPr="006452A7">
        <w:rPr>
          <w:rFonts w:hint="eastAsia"/>
          <w:bCs/>
          <w:w w:val="104"/>
          <w:szCs w:val="24"/>
          <w:lang w:val="x-none"/>
        </w:rPr>
        <w:t>。</w:t>
      </w:r>
    </w:p>
    <w:p w:rsidR="004F721B" w:rsidRPr="006452A7" w:rsidRDefault="006452A7" w:rsidP="00683713">
      <w:pPr>
        <w:pStyle w:val="af"/>
        <w:ind w:left="1436" w:hanging="491"/>
        <w:rPr>
          <w:bCs/>
          <w:w w:val="104"/>
          <w:kern w:val="0"/>
          <w:lang w:val="x-none" w:eastAsia="zh-TW"/>
        </w:rPr>
      </w:pPr>
      <w:r w:rsidRPr="006452A7">
        <w:rPr>
          <w:rFonts w:hint="eastAsia"/>
          <w:bCs/>
          <w:w w:val="104"/>
          <w:kern w:val="0"/>
          <w:lang w:val="x-none" w:eastAsia="zh-TW"/>
        </w:rPr>
        <w:t>３</w:t>
      </w:r>
      <w:r w:rsidR="00B3360B" w:rsidRPr="006452A7">
        <w:rPr>
          <w:rFonts w:hint="eastAsia"/>
          <w:bCs/>
          <w:w w:val="104"/>
          <w:kern w:val="0"/>
          <w:lang w:val="x-none" w:eastAsia="zh-TW"/>
        </w:rPr>
        <w:t>、</w:t>
      </w:r>
      <w:r w:rsidR="004F721B" w:rsidRPr="006452A7">
        <w:rPr>
          <w:rFonts w:hint="eastAsia"/>
          <w:bCs/>
          <w:w w:val="104"/>
          <w:kern w:val="0"/>
          <w:lang w:val="x-none" w:eastAsia="zh-TW"/>
        </w:rPr>
        <w:t>阿根廷紡織業展望：預期</w:t>
      </w:r>
      <w:r w:rsidR="004F721B" w:rsidRPr="006452A7">
        <w:rPr>
          <w:rFonts w:hint="eastAsia"/>
          <w:bCs/>
          <w:w w:val="104"/>
          <w:kern w:val="0"/>
          <w:lang w:val="x-none" w:eastAsia="zh-TW"/>
        </w:rPr>
        <w:t>2019</w:t>
      </w:r>
      <w:r w:rsidR="004F721B" w:rsidRPr="006452A7">
        <w:rPr>
          <w:rFonts w:hint="eastAsia"/>
          <w:bCs/>
          <w:w w:val="104"/>
          <w:kern w:val="0"/>
          <w:lang w:val="x-none" w:eastAsia="zh-TW"/>
        </w:rPr>
        <w:t>年下半年國內消費亦將逐漸回溫，有助於刺激紡織業的成長，同時預期進口量下降，國產成衣銷售將出現反彈。</w:t>
      </w:r>
    </w:p>
    <w:p w:rsidR="004F721B" w:rsidRPr="006452A7" w:rsidRDefault="004F721B" w:rsidP="006452A7">
      <w:pPr>
        <w:ind w:firstLine="472"/>
      </w:pPr>
    </w:p>
    <w:tbl>
      <w:tblPr>
        <w:tblW w:w="9082" w:type="dxa"/>
        <w:tblInd w:w="18" w:type="dxa"/>
        <w:tblCellMar>
          <w:left w:w="28" w:type="dxa"/>
          <w:right w:w="28" w:type="dxa"/>
        </w:tblCellMar>
        <w:tblLook w:val="04A0" w:firstRow="1" w:lastRow="0" w:firstColumn="1" w:lastColumn="0" w:noHBand="0" w:noVBand="1"/>
      </w:tblPr>
      <w:tblGrid>
        <w:gridCol w:w="1428"/>
        <w:gridCol w:w="1276"/>
        <w:gridCol w:w="1275"/>
        <w:gridCol w:w="1276"/>
        <w:gridCol w:w="1276"/>
        <w:gridCol w:w="1276"/>
        <w:gridCol w:w="1275"/>
      </w:tblGrid>
      <w:tr w:rsidR="006452A7" w:rsidRPr="006452A7" w:rsidTr="00AC2B01">
        <w:trPr>
          <w:trHeight w:val="765"/>
        </w:trPr>
        <w:tc>
          <w:tcPr>
            <w:tcW w:w="9082" w:type="dxa"/>
            <w:gridSpan w:val="7"/>
            <w:tcBorders>
              <w:top w:val="single" w:sz="8" w:space="0" w:color="auto"/>
              <w:left w:val="single" w:sz="8" w:space="0" w:color="auto"/>
              <w:bottom w:val="nil"/>
              <w:right w:val="single" w:sz="8" w:space="0" w:color="auto"/>
            </w:tcBorders>
            <w:shd w:val="clear" w:color="auto" w:fill="DAEEF3"/>
            <w:vAlign w:val="center"/>
            <w:hideMark/>
          </w:tcPr>
          <w:p w:rsidR="004F721B" w:rsidRPr="006452A7" w:rsidRDefault="004F721B" w:rsidP="006452A7">
            <w:pPr>
              <w:pStyle w:val="af4"/>
              <w:rPr>
                <w:bCs/>
                <w:w w:val="104"/>
                <w:kern w:val="0"/>
                <w:lang w:val="x-none" w:eastAsia="zh-TW"/>
              </w:rPr>
            </w:pPr>
            <w:r w:rsidRPr="006452A7">
              <w:rPr>
                <w:rFonts w:hint="eastAsia"/>
                <w:bCs/>
                <w:w w:val="104"/>
                <w:kern w:val="0"/>
                <w:lang w:val="x-none" w:eastAsia="zh-TW"/>
              </w:rPr>
              <w:t>阿根</w:t>
            </w:r>
            <w:r w:rsidRPr="006452A7">
              <w:rPr>
                <w:rStyle w:val="af5"/>
                <w:rFonts w:hint="eastAsia"/>
              </w:rPr>
              <w:t>廷棉花纖維與羊毛產品</w:t>
            </w:r>
            <w:r w:rsidRPr="006452A7">
              <w:rPr>
                <w:rStyle w:val="af5"/>
                <w:rFonts w:hint="eastAsia"/>
              </w:rPr>
              <w:br/>
            </w:r>
            <w:r w:rsidRPr="006452A7">
              <w:rPr>
                <w:rStyle w:val="af5"/>
                <w:rFonts w:hint="eastAsia"/>
              </w:rPr>
              <w:t>生產、進</w:t>
            </w:r>
            <w:r w:rsidRPr="006452A7">
              <w:rPr>
                <w:rFonts w:hint="eastAsia"/>
                <w:bCs/>
                <w:w w:val="104"/>
                <w:kern w:val="0"/>
                <w:lang w:val="x-none" w:eastAsia="zh-TW"/>
              </w:rPr>
              <w:t>出口及需求量統計表</w:t>
            </w:r>
          </w:p>
        </w:tc>
      </w:tr>
      <w:tr w:rsidR="006452A7" w:rsidRPr="006452A7" w:rsidTr="00AC2B01">
        <w:trPr>
          <w:trHeight w:val="324"/>
        </w:trPr>
        <w:tc>
          <w:tcPr>
            <w:tcW w:w="9082" w:type="dxa"/>
            <w:gridSpan w:val="7"/>
            <w:tcBorders>
              <w:top w:val="nil"/>
              <w:left w:val="single" w:sz="8" w:space="0" w:color="auto"/>
              <w:bottom w:val="single" w:sz="4" w:space="0" w:color="auto"/>
              <w:right w:val="single" w:sz="8" w:space="0" w:color="auto"/>
            </w:tcBorders>
            <w:shd w:val="clear" w:color="auto" w:fill="DAEEF3"/>
            <w:vAlign w:val="center"/>
            <w:hideMark/>
          </w:tcPr>
          <w:p w:rsidR="004F721B" w:rsidRPr="006452A7" w:rsidRDefault="004F721B" w:rsidP="004F721B">
            <w:pPr>
              <w:widowControl/>
              <w:kinsoku/>
              <w:overflowPunct/>
              <w:autoSpaceDE/>
              <w:autoSpaceDN/>
              <w:adjustRightInd w:val="0"/>
              <w:snapToGrid w:val="0"/>
              <w:ind w:firstLineChars="0" w:firstLine="0"/>
              <w:jc w:val="right"/>
              <w:rPr>
                <w:bCs/>
                <w:w w:val="104"/>
                <w:kern w:val="0"/>
                <w:lang w:val="x-none" w:eastAsia="zh-TW"/>
              </w:rPr>
            </w:pPr>
            <w:r w:rsidRPr="006452A7">
              <w:rPr>
                <w:rFonts w:hint="eastAsia"/>
                <w:bCs/>
                <w:w w:val="104"/>
                <w:kern w:val="0"/>
                <w:lang w:val="x-none" w:eastAsia="zh-TW"/>
              </w:rPr>
              <w:t>單位：千公噸</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shd w:val="clear" w:color="auto" w:fill="D9D9D9"/>
            <w:vAlign w:val="center"/>
            <w:hideMark/>
          </w:tcPr>
          <w:p w:rsidR="004F721B" w:rsidRPr="006452A7" w:rsidRDefault="004F721B" w:rsidP="004F721B">
            <w:pPr>
              <w:kinsoku/>
              <w:overflowPunct/>
              <w:autoSpaceDE/>
              <w:autoSpaceDN/>
              <w:ind w:firstLineChars="0" w:firstLine="0"/>
              <w:jc w:val="center"/>
              <w:rPr>
                <w:bCs/>
                <w:w w:val="104"/>
                <w:kern w:val="0"/>
                <w:lang w:val="x-none" w:eastAsia="zh-TW"/>
              </w:rPr>
            </w:pPr>
            <w:r w:rsidRPr="006452A7">
              <w:rPr>
                <w:rFonts w:hint="eastAsia"/>
                <w:bCs/>
                <w:w w:val="104"/>
                <w:kern w:val="0"/>
                <w:lang w:val="x-none" w:eastAsia="zh-TW"/>
              </w:rPr>
              <w:t>棉花纖維</w:t>
            </w:r>
          </w:p>
        </w:tc>
        <w:tc>
          <w:tcPr>
            <w:tcW w:w="1276" w:type="dxa"/>
            <w:tcBorders>
              <w:top w:val="nil"/>
              <w:left w:val="nil"/>
              <w:bottom w:val="single" w:sz="4" w:space="0" w:color="auto"/>
              <w:right w:val="single" w:sz="4" w:space="0" w:color="auto"/>
            </w:tcBorders>
            <w:shd w:val="clear" w:color="auto" w:fill="D9D9D9"/>
            <w:vAlign w:val="center"/>
            <w:hideMark/>
          </w:tcPr>
          <w:p w:rsidR="004F721B" w:rsidRPr="006452A7" w:rsidRDefault="004F721B" w:rsidP="004F721B">
            <w:pPr>
              <w:kinsoku/>
              <w:overflowPunct/>
              <w:autoSpaceDE/>
              <w:autoSpaceDN/>
              <w:ind w:firstLineChars="0" w:firstLine="0"/>
              <w:jc w:val="center"/>
              <w:rPr>
                <w:bCs/>
                <w:w w:val="104"/>
                <w:kern w:val="0"/>
                <w:lang w:val="x-none" w:eastAsia="zh-TW"/>
              </w:rPr>
            </w:pPr>
            <w:r w:rsidRPr="006452A7">
              <w:rPr>
                <w:bCs/>
                <w:w w:val="104"/>
                <w:kern w:val="0"/>
                <w:lang w:val="x-none" w:eastAsia="zh-TW"/>
              </w:rPr>
              <w:t>2013</w:t>
            </w:r>
            <w:r w:rsidRPr="006452A7">
              <w:rPr>
                <w:rFonts w:hint="eastAsia"/>
                <w:bCs/>
                <w:w w:val="104"/>
                <w:kern w:val="0"/>
                <w:lang w:val="x-none" w:eastAsia="zh-TW"/>
              </w:rPr>
              <w:t>年</w:t>
            </w:r>
          </w:p>
        </w:tc>
        <w:tc>
          <w:tcPr>
            <w:tcW w:w="1275" w:type="dxa"/>
            <w:tcBorders>
              <w:top w:val="nil"/>
              <w:left w:val="nil"/>
              <w:bottom w:val="single" w:sz="4" w:space="0" w:color="auto"/>
              <w:right w:val="single" w:sz="4" w:space="0" w:color="auto"/>
            </w:tcBorders>
            <w:shd w:val="clear" w:color="auto" w:fill="D9D9D9"/>
            <w:vAlign w:val="center"/>
            <w:hideMark/>
          </w:tcPr>
          <w:p w:rsidR="004F721B" w:rsidRPr="006452A7" w:rsidRDefault="004F721B" w:rsidP="004F721B">
            <w:pPr>
              <w:kinsoku/>
              <w:overflowPunct/>
              <w:autoSpaceDE/>
              <w:autoSpaceDN/>
              <w:ind w:firstLineChars="0" w:firstLine="0"/>
              <w:jc w:val="center"/>
              <w:rPr>
                <w:bCs/>
                <w:w w:val="104"/>
                <w:kern w:val="0"/>
                <w:lang w:val="x-none" w:eastAsia="zh-TW"/>
              </w:rPr>
            </w:pPr>
            <w:r w:rsidRPr="006452A7">
              <w:rPr>
                <w:bCs/>
                <w:w w:val="104"/>
                <w:kern w:val="0"/>
                <w:lang w:val="x-none" w:eastAsia="zh-TW"/>
              </w:rPr>
              <w:t>2014</w:t>
            </w:r>
            <w:r w:rsidRPr="006452A7">
              <w:rPr>
                <w:rFonts w:hint="eastAsia"/>
                <w:bCs/>
                <w:w w:val="104"/>
                <w:kern w:val="0"/>
                <w:lang w:val="x-none" w:eastAsia="zh-TW"/>
              </w:rPr>
              <w:t>年</w:t>
            </w:r>
          </w:p>
        </w:tc>
        <w:tc>
          <w:tcPr>
            <w:tcW w:w="1276" w:type="dxa"/>
            <w:tcBorders>
              <w:top w:val="nil"/>
              <w:left w:val="nil"/>
              <w:bottom w:val="single" w:sz="4" w:space="0" w:color="auto"/>
              <w:right w:val="single" w:sz="4" w:space="0" w:color="auto"/>
            </w:tcBorders>
            <w:shd w:val="clear" w:color="auto" w:fill="D9D9D9"/>
            <w:vAlign w:val="center"/>
            <w:hideMark/>
          </w:tcPr>
          <w:p w:rsidR="004F721B" w:rsidRPr="006452A7" w:rsidRDefault="004F721B" w:rsidP="004F721B">
            <w:pPr>
              <w:kinsoku/>
              <w:overflowPunct/>
              <w:autoSpaceDE/>
              <w:autoSpaceDN/>
              <w:ind w:firstLineChars="0" w:firstLine="0"/>
              <w:jc w:val="center"/>
              <w:rPr>
                <w:bCs/>
                <w:w w:val="104"/>
                <w:kern w:val="0"/>
                <w:lang w:val="x-none" w:eastAsia="zh-TW"/>
              </w:rPr>
            </w:pPr>
            <w:r w:rsidRPr="006452A7">
              <w:rPr>
                <w:bCs/>
                <w:w w:val="104"/>
                <w:kern w:val="0"/>
                <w:lang w:val="x-none" w:eastAsia="zh-TW"/>
              </w:rPr>
              <w:t>2015</w:t>
            </w:r>
            <w:r w:rsidRPr="006452A7">
              <w:rPr>
                <w:rFonts w:hint="eastAsia"/>
                <w:bCs/>
                <w:w w:val="104"/>
                <w:kern w:val="0"/>
                <w:lang w:val="x-none" w:eastAsia="zh-TW"/>
              </w:rPr>
              <w:t>年</w:t>
            </w:r>
          </w:p>
        </w:tc>
        <w:tc>
          <w:tcPr>
            <w:tcW w:w="1276" w:type="dxa"/>
            <w:tcBorders>
              <w:top w:val="nil"/>
              <w:left w:val="nil"/>
              <w:bottom w:val="single" w:sz="4" w:space="0" w:color="auto"/>
              <w:right w:val="single" w:sz="4" w:space="0" w:color="auto"/>
            </w:tcBorders>
            <w:shd w:val="clear" w:color="auto" w:fill="D9D9D9"/>
            <w:vAlign w:val="center"/>
            <w:hideMark/>
          </w:tcPr>
          <w:p w:rsidR="004F721B" w:rsidRPr="006452A7" w:rsidRDefault="004F721B" w:rsidP="004F721B">
            <w:pPr>
              <w:kinsoku/>
              <w:overflowPunct/>
              <w:autoSpaceDE/>
              <w:autoSpaceDN/>
              <w:ind w:firstLineChars="0" w:firstLine="0"/>
              <w:jc w:val="center"/>
              <w:rPr>
                <w:bCs/>
                <w:w w:val="104"/>
                <w:kern w:val="0"/>
                <w:lang w:val="x-none" w:eastAsia="zh-TW"/>
              </w:rPr>
            </w:pPr>
            <w:r w:rsidRPr="006452A7">
              <w:rPr>
                <w:bCs/>
                <w:w w:val="104"/>
                <w:kern w:val="0"/>
                <w:lang w:val="x-none" w:eastAsia="zh-TW"/>
              </w:rPr>
              <w:t>2016</w:t>
            </w:r>
            <w:r w:rsidRPr="006452A7">
              <w:rPr>
                <w:rFonts w:hint="eastAsia"/>
                <w:bCs/>
                <w:w w:val="104"/>
                <w:kern w:val="0"/>
                <w:lang w:val="x-none" w:eastAsia="zh-TW"/>
              </w:rPr>
              <w:t>年</w:t>
            </w:r>
          </w:p>
        </w:tc>
        <w:tc>
          <w:tcPr>
            <w:tcW w:w="1276" w:type="dxa"/>
            <w:tcBorders>
              <w:top w:val="nil"/>
              <w:left w:val="nil"/>
              <w:bottom w:val="single" w:sz="4" w:space="0" w:color="auto"/>
              <w:right w:val="single" w:sz="4" w:space="0" w:color="auto"/>
            </w:tcBorders>
            <w:shd w:val="clear" w:color="auto" w:fill="D9D9D9"/>
            <w:vAlign w:val="center"/>
            <w:hideMark/>
          </w:tcPr>
          <w:p w:rsidR="004F721B" w:rsidRPr="006452A7" w:rsidRDefault="004F721B" w:rsidP="004F721B">
            <w:pPr>
              <w:kinsoku/>
              <w:overflowPunct/>
              <w:autoSpaceDE/>
              <w:autoSpaceDN/>
              <w:ind w:firstLineChars="0" w:firstLine="0"/>
              <w:jc w:val="center"/>
              <w:rPr>
                <w:bCs/>
                <w:w w:val="104"/>
                <w:kern w:val="0"/>
                <w:lang w:val="x-none" w:eastAsia="zh-TW"/>
              </w:rPr>
            </w:pPr>
            <w:r w:rsidRPr="006452A7">
              <w:rPr>
                <w:bCs/>
                <w:w w:val="104"/>
                <w:kern w:val="0"/>
                <w:lang w:val="x-none" w:eastAsia="zh-TW"/>
              </w:rPr>
              <w:t>2017</w:t>
            </w:r>
            <w:r w:rsidRPr="006452A7">
              <w:rPr>
                <w:rFonts w:hint="eastAsia"/>
                <w:bCs/>
                <w:w w:val="104"/>
                <w:kern w:val="0"/>
                <w:lang w:val="x-none" w:eastAsia="zh-TW"/>
              </w:rPr>
              <w:t>年</w:t>
            </w:r>
          </w:p>
        </w:tc>
        <w:tc>
          <w:tcPr>
            <w:tcW w:w="1275" w:type="dxa"/>
            <w:tcBorders>
              <w:top w:val="nil"/>
              <w:left w:val="nil"/>
              <w:bottom w:val="single" w:sz="4" w:space="0" w:color="auto"/>
              <w:right w:val="single" w:sz="8" w:space="0" w:color="auto"/>
            </w:tcBorders>
            <w:shd w:val="clear" w:color="auto" w:fill="D9D9D9"/>
            <w:vAlign w:val="center"/>
            <w:hideMark/>
          </w:tcPr>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2018</w:t>
            </w:r>
            <w:r w:rsidRPr="006452A7">
              <w:rPr>
                <w:rFonts w:hint="eastAsia"/>
                <w:bCs/>
                <w:w w:val="104"/>
                <w:kern w:val="0"/>
                <w:lang w:val="x-none" w:eastAsia="zh-TW"/>
              </w:rPr>
              <w:t>年</w:t>
            </w:r>
            <w:r w:rsidR="005C3054" w:rsidRPr="006452A7">
              <w:rPr>
                <w:bCs/>
                <w:w w:val="104"/>
                <w:kern w:val="0"/>
                <w:lang w:val="x-none" w:eastAsia="zh-TW"/>
              </w:rPr>
              <w:t>（</w:t>
            </w:r>
            <w:r w:rsidRPr="006452A7">
              <w:rPr>
                <w:bCs/>
                <w:w w:val="104"/>
                <w:kern w:val="0"/>
                <w:lang w:val="x-none" w:eastAsia="zh-TW"/>
              </w:rPr>
              <w:t>*</w:t>
            </w:r>
            <w:r w:rsidR="005C3054" w:rsidRPr="006452A7">
              <w:rPr>
                <w:bCs/>
                <w:w w:val="104"/>
                <w:kern w:val="0"/>
                <w:lang w:val="x-none" w:eastAsia="zh-TW"/>
              </w:rPr>
              <w:t>）</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產量</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170.0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320.0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240.0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190.0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175.0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240.0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進口</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4.5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3.4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1.6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3.0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國內需求量</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140.0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120.0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160.0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140.0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125.0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90.0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出口</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29.7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79.9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54.5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46.7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58.4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34.0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存貨</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272.4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395.9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423.1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430.4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452.4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543.4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羊毛</w:t>
            </w:r>
          </w:p>
          <w:p w:rsidR="004F721B" w:rsidRPr="006452A7" w:rsidRDefault="005C3054"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w:t>
            </w:r>
            <w:r w:rsidR="004F721B" w:rsidRPr="006452A7">
              <w:rPr>
                <w:rFonts w:hint="eastAsia"/>
                <w:bCs/>
                <w:w w:val="104"/>
                <w:kern w:val="0"/>
                <w:lang w:val="x-none" w:eastAsia="zh-TW"/>
              </w:rPr>
              <w:t>未梳洗</w:t>
            </w:r>
            <w:r w:rsidRPr="006452A7">
              <w:rPr>
                <w:bCs/>
                <w:w w:val="104"/>
                <w:kern w:val="0"/>
                <w:lang w:val="x-none" w:eastAsia="zh-TW"/>
              </w:rPr>
              <w:t>）</w:t>
            </w:r>
          </w:p>
        </w:tc>
        <w:tc>
          <w:tcPr>
            <w:tcW w:w="1276" w:type="dxa"/>
            <w:tcBorders>
              <w:top w:val="nil"/>
              <w:left w:val="nil"/>
              <w:bottom w:val="single" w:sz="4" w:space="0" w:color="auto"/>
              <w:right w:val="single" w:sz="4"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2013-14</w:t>
            </w:r>
          </w:p>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年期</w:t>
            </w:r>
          </w:p>
        </w:tc>
        <w:tc>
          <w:tcPr>
            <w:tcW w:w="1275" w:type="dxa"/>
            <w:tcBorders>
              <w:top w:val="nil"/>
              <w:left w:val="nil"/>
              <w:bottom w:val="single" w:sz="4" w:space="0" w:color="auto"/>
              <w:right w:val="single" w:sz="4"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2014-15</w:t>
            </w:r>
          </w:p>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年期</w:t>
            </w:r>
          </w:p>
        </w:tc>
        <w:tc>
          <w:tcPr>
            <w:tcW w:w="1276" w:type="dxa"/>
            <w:tcBorders>
              <w:top w:val="nil"/>
              <w:left w:val="nil"/>
              <w:bottom w:val="single" w:sz="4" w:space="0" w:color="auto"/>
              <w:right w:val="single" w:sz="4"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2015-16</w:t>
            </w:r>
          </w:p>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年期</w:t>
            </w:r>
          </w:p>
        </w:tc>
        <w:tc>
          <w:tcPr>
            <w:tcW w:w="1276" w:type="dxa"/>
            <w:tcBorders>
              <w:top w:val="nil"/>
              <w:left w:val="nil"/>
              <w:bottom w:val="single" w:sz="4" w:space="0" w:color="auto"/>
              <w:right w:val="single" w:sz="4"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2016-17</w:t>
            </w:r>
          </w:p>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年期</w:t>
            </w:r>
          </w:p>
        </w:tc>
        <w:tc>
          <w:tcPr>
            <w:tcW w:w="1276" w:type="dxa"/>
            <w:tcBorders>
              <w:top w:val="nil"/>
              <w:left w:val="nil"/>
              <w:bottom w:val="single" w:sz="4" w:space="0" w:color="auto"/>
              <w:right w:val="single" w:sz="4"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2017-18</w:t>
            </w:r>
          </w:p>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年期</w:t>
            </w:r>
          </w:p>
        </w:tc>
        <w:tc>
          <w:tcPr>
            <w:tcW w:w="1275" w:type="dxa"/>
            <w:tcBorders>
              <w:top w:val="nil"/>
              <w:left w:val="nil"/>
              <w:bottom w:val="single" w:sz="4" w:space="0" w:color="auto"/>
              <w:right w:val="single" w:sz="8" w:space="0" w:color="auto"/>
            </w:tcBorders>
            <w:shd w:val="clear" w:color="auto" w:fill="D9D9D9"/>
            <w:vAlign w:val="center"/>
            <w:hideMark/>
          </w:tcPr>
          <w:p w:rsidR="006452A7" w:rsidRDefault="004F721B" w:rsidP="006452A7">
            <w:pPr>
              <w:kinsoku/>
              <w:overflowPunct/>
              <w:autoSpaceDE/>
              <w:autoSpaceDN/>
              <w:snapToGrid w:val="0"/>
              <w:ind w:firstLineChars="0" w:firstLine="0"/>
              <w:jc w:val="center"/>
              <w:rPr>
                <w:bCs/>
                <w:w w:val="104"/>
                <w:kern w:val="0"/>
                <w:lang w:val="x-none" w:eastAsia="zh-TW"/>
              </w:rPr>
            </w:pPr>
            <w:r w:rsidRPr="006452A7">
              <w:rPr>
                <w:bCs/>
                <w:w w:val="104"/>
                <w:kern w:val="0"/>
                <w:lang w:val="x-none" w:eastAsia="zh-TW"/>
              </w:rPr>
              <w:t>2018-19</w:t>
            </w:r>
          </w:p>
          <w:p w:rsidR="004F721B" w:rsidRPr="006452A7" w:rsidRDefault="004F721B" w:rsidP="006452A7">
            <w:pPr>
              <w:kinsoku/>
              <w:overflowPunct/>
              <w:autoSpaceDE/>
              <w:autoSpaceDN/>
              <w:snapToGrid w:val="0"/>
              <w:ind w:firstLineChars="0" w:firstLine="0"/>
              <w:jc w:val="center"/>
              <w:rPr>
                <w:bCs/>
                <w:w w:val="104"/>
                <w:kern w:val="0"/>
                <w:lang w:val="x-none" w:eastAsia="zh-TW"/>
              </w:rPr>
            </w:pPr>
            <w:r w:rsidRPr="006452A7">
              <w:rPr>
                <w:rFonts w:hint="eastAsia"/>
                <w:bCs/>
                <w:w w:val="104"/>
                <w:kern w:val="0"/>
                <w:lang w:val="x-none" w:eastAsia="zh-TW"/>
              </w:rPr>
              <w:t>年期</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前期存貨</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25.1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29.4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29.0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30.9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29.4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28.4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產量</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44.0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46.0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46.0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42.7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42.7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42.4 </w:t>
            </w:r>
          </w:p>
        </w:tc>
      </w:tr>
      <w:tr w:rsidR="006452A7" w:rsidRPr="006452A7" w:rsidTr="00AC2B01">
        <w:trPr>
          <w:trHeight w:val="498"/>
        </w:trPr>
        <w:tc>
          <w:tcPr>
            <w:tcW w:w="1428" w:type="dxa"/>
            <w:tcBorders>
              <w:top w:val="nil"/>
              <w:left w:val="single" w:sz="8" w:space="0" w:color="auto"/>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國內需求量</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c>
          <w:tcPr>
            <w:tcW w:w="1275"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c>
          <w:tcPr>
            <w:tcW w:w="1276" w:type="dxa"/>
            <w:tcBorders>
              <w:top w:val="nil"/>
              <w:left w:val="nil"/>
              <w:bottom w:val="single" w:sz="4"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c>
          <w:tcPr>
            <w:tcW w:w="1275" w:type="dxa"/>
            <w:tcBorders>
              <w:top w:val="nil"/>
              <w:left w:val="nil"/>
              <w:bottom w:val="single" w:sz="4"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2.0 </w:t>
            </w:r>
          </w:p>
        </w:tc>
      </w:tr>
      <w:tr w:rsidR="006452A7" w:rsidRPr="006452A7" w:rsidTr="00AC2B01">
        <w:trPr>
          <w:trHeight w:val="498"/>
        </w:trPr>
        <w:tc>
          <w:tcPr>
            <w:tcW w:w="1428" w:type="dxa"/>
            <w:tcBorders>
              <w:top w:val="nil"/>
              <w:left w:val="single" w:sz="8" w:space="0" w:color="auto"/>
              <w:bottom w:val="single" w:sz="8" w:space="0" w:color="auto"/>
              <w:right w:val="single" w:sz="4" w:space="0" w:color="auto"/>
            </w:tcBorders>
            <w:vAlign w:val="center"/>
            <w:hideMark/>
          </w:tcPr>
          <w:p w:rsidR="004F721B" w:rsidRPr="006452A7" w:rsidRDefault="004F721B" w:rsidP="004F721B">
            <w:pPr>
              <w:kinsoku/>
              <w:overflowPunct/>
              <w:autoSpaceDE/>
              <w:autoSpaceDN/>
              <w:ind w:firstLineChars="0" w:firstLine="0"/>
              <w:rPr>
                <w:bCs/>
                <w:w w:val="104"/>
                <w:kern w:val="0"/>
                <w:lang w:val="x-none" w:eastAsia="zh-TW"/>
              </w:rPr>
            </w:pPr>
            <w:r w:rsidRPr="006452A7">
              <w:rPr>
                <w:rFonts w:hint="eastAsia"/>
                <w:bCs/>
                <w:w w:val="104"/>
                <w:kern w:val="0"/>
                <w:lang w:val="x-none" w:eastAsia="zh-TW"/>
              </w:rPr>
              <w:t>出口</w:t>
            </w:r>
          </w:p>
        </w:tc>
        <w:tc>
          <w:tcPr>
            <w:tcW w:w="1276" w:type="dxa"/>
            <w:tcBorders>
              <w:top w:val="nil"/>
              <w:left w:val="nil"/>
              <w:bottom w:val="single" w:sz="8"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41.9 </w:t>
            </w:r>
          </w:p>
        </w:tc>
        <w:tc>
          <w:tcPr>
            <w:tcW w:w="1275" w:type="dxa"/>
            <w:tcBorders>
              <w:top w:val="nil"/>
              <w:left w:val="nil"/>
              <w:bottom w:val="single" w:sz="8"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44.4 </w:t>
            </w:r>
          </w:p>
        </w:tc>
        <w:tc>
          <w:tcPr>
            <w:tcW w:w="1276" w:type="dxa"/>
            <w:tcBorders>
              <w:top w:val="nil"/>
              <w:left w:val="nil"/>
              <w:bottom w:val="single" w:sz="8"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42.1 </w:t>
            </w:r>
          </w:p>
        </w:tc>
        <w:tc>
          <w:tcPr>
            <w:tcW w:w="1276" w:type="dxa"/>
            <w:tcBorders>
              <w:top w:val="nil"/>
              <w:left w:val="nil"/>
              <w:bottom w:val="single" w:sz="8"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42.1 </w:t>
            </w:r>
          </w:p>
        </w:tc>
        <w:tc>
          <w:tcPr>
            <w:tcW w:w="1276" w:type="dxa"/>
            <w:tcBorders>
              <w:top w:val="nil"/>
              <w:left w:val="nil"/>
              <w:bottom w:val="single" w:sz="8" w:space="0" w:color="auto"/>
              <w:right w:val="single" w:sz="4"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40.6 </w:t>
            </w:r>
          </w:p>
        </w:tc>
        <w:tc>
          <w:tcPr>
            <w:tcW w:w="1275" w:type="dxa"/>
            <w:tcBorders>
              <w:top w:val="nil"/>
              <w:left w:val="nil"/>
              <w:bottom w:val="single" w:sz="8" w:space="0" w:color="auto"/>
              <w:right w:val="single" w:sz="8" w:space="0" w:color="auto"/>
            </w:tcBorders>
            <w:vAlign w:val="center"/>
            <w:hideMark/>
          </w:tcPr>
          <w:p w:rsidR="004F721B" w:rsidRPr="006452A7" w:rsidRDefault="004F721B" w:rsidP="004F721B">
            <w:pPr>
              <w:kinsoku/>
              <w:overflowPunct/>
              <w:autoSpaceDE/>
              <w:autoSpaceDN/>
              <w:ind w:firstLineChars="0" w:firstLine="0"/>
              <w:jc w:val="right"/>
              <w:rPr>
                <w:bCs/>
                <w:w w:val="104"/>
                <w:kern w:val="0"/>
                <w:lang w:val="x-none" w:eastAsia="zh-TW"/>
              </w:rPr>
            </w:pPr>
            <w:r w:rsidRPr="006452A7">
              <w:rPr>
                <w:bCs/>
                <w:w w:val="104"/>
                <w:kern w:val="0"/>
                <w:lang w:val="x-none" w:eastAsia="zh-TW"/>
              </w:rPr>
              <w:t xml:space="preserve">41.5 </w:t>
            </w:r>
          </w:p>
        </w:tc>
      </w:tr>
    </w:tbl>
    <w:p w:rsidR="004F721B" w:rsidRPr="006452A7" w:rsidRDefault="004F721B" w:rsidP="006452A7">
      <w:pPr>
        <w:tabs>
          <w:tab w:val="left" w:pos="80"/>
        </w:tabs>
        <w:kinsoku/>
        <w:overflowPunct/>
        <w:autoSpaceDE/>
        <w:autoSpaceDN/>
        <w:adjustRightInd w:val="0"/>
        <w:snapToGrid w:val="0"/>
        <w:spacing w:afterLines="50" w:after="257" w:line="360" w:lineRule="atLeast"/>
        <w:ind w:firstLineChars="0" w:firstLine="0"/>
        <w:rPr>
          <w:bCs/>
          <w:w w:val="104"/>
          <w:kern w:val="0"/>
          <w:lang w:val="x-none" w:eastAsia="zh-TW"/>
        </w:rPr>
      </w:pPr>
      <w:r w:rsidRPr="006452A7">
        <w:rPr>
          <w:rFonts w:hint="eastAsia"/>
          <w:bCs/>
          <w:w w:val="104"/>
          <w:kern w:val="0"/>
          <w:lang w:val="x-none" w:eastAsia="zh-TW"/>
        </w:rPr>
        <w:t>資料來源：阿根廷羊毛聯合會和棉花商會</w:t>
      </w:r>
    </w:p>
    <w:p w:rsidR="006452A7" w:rsidRDefault="006452A7">
      <w:pPr>
        <w:widowControl/>
        <w:kinsoku/>
        <w:overflowPunct/>
        <w:autoSpaceDE/>
        <w:autoSpaceDN/>
        <w:ind w:firstLineChars="0" w:firstLine="0"/>
        <w:jc w:val="left"/>
        <w:rPr>
          <w:kern w:val="0"/>
          <w:szCs w:val="26"/>
          <w:lang w:val="zh-TW" w:eastAsia="zh-TW"/>
        </w:rPr>
      </w:pPr>
      <w:r>
        <w:br w:type="page"/>
      </w:r>
    </w:p>
    <w:p w:rsidR="00E55608" w:rsidRPr="006452A7" w:rsidRDefault="00E55608" w:rsidP="00E55608">
      <w:pPr>
        <w:pStyle w:val="ab"/>
        <w:ind w:left="945" w:hanging="709"/>
      </w:pPr>
      <w:r w:rsidRPr="006452A7">
        <w:rPr>
          <w:rFonts w:hint="eastAsia"/>
        </w:rPr>
        <w:lastRenderedPageBreak/>
        <w:t>（四）石化及塑膠產業</w:t>
      </w:r>
    </w:p>
    <w:p w:rsidR="00C669CD" w:rsidRPr="006452A7" w:rsidRDefault="00C669CD" w:rsidP="00C669CD">
      <w:pPr>
        <w:pStyle w:val="af"/>
        <w:ind w:left="1417" w:hanging="472"/>
        <w:rPr>
          <w:kern w:val="0"/>
          <w:lang w:val="zh-TW"/>
        </w:rPr>
      </w:pPr>
      <w:r w:rsidRPr="006452A7">
        <w:rPr>
          <w:rFonts w:hint="eastAsia"/>
          <w:kern w:val="0"/>
          <w:lang w:val="zh-TW"/>
        </w:rPr>
        <w:t>１、</w:t>
      </w:r>
      <w:r w:rsidR="004575DB" w:rsidRPr="006452A7">
        <w:rPr>
          <w:rFonts w:ascii="新細明體" w:hAnsi="新細明體" w:hint="eastAsia"/>
          <w:w w:val="104"/>
          <w:kern w:val="0"/>
          <w:lang w:val="x-none"/>
        </w:rPr>
        <w:t>阿根廷石化業發展概況</w:t>
      </w:r>
      <w:r w:rsidRPr="006452A7">
        <w:rPr>
          <w:rFonts w:hint="eastAsia"/>
          <w:kern w:val="0"/>
          <w:lang w:val="zh-TW"/>
        </w:rPr>
        <w:t>：</w:t>
      </w:r>
    </w:p>
    <w:p w:rsidR="00C669CD" w:rsidRPr="006452A7" w:rsidRDefault="00C669CD" w:rsidP="00B803C6">
      <w:pPr>
        <w:pStyle w:val="12"/>
        <w:ind w:left="1772" w:hanging="591"/>
      </w:pPr>
      <w:r w:rsidRPr="006452A7">
        <w:rPr>
          <w:rFonts w:hint="eastAsia"/>
        </w:rPr>
        <w:t>（</w:t>
      </w:r>
      <w:r w:rsidRPr="006452A7">
        <w:rPr>
          <w:rFonts w:hint="eastAsia"/>
        </w:rPr>
        <w:t>1</w:t>
      </w:r>
      <w:r w:rsidRPr="006452A7">
        <w:rPr>
          <w:rFonts w:hint="eastAsia"/>
        </w:rPr>
        <w:t>）</w:t>
      </w:r>
      <w:r w:rsidRPr="006452A7">
        <w:rPr>
          <w:rFonts w:hint="eastAsia"/>
        </w:rPr>
        <w:tab/>
      </w:r>
      <w:r w:rsidR="004575DB" w:rsidRPr="006452A7">
        <w:rPr>
          <w:rFonts w:hint="eastAsia"/>
        </w:rPr>
        <w:t>阿根廷化工原料、石油副產品、</w:t>
      </w:r>
      <w:proofErr w:type="gramStart"/>
      <w:r w:rsidR="004575DB" w:rsidRPr="006452A7">
        <w:rPr>
          <w:rFonts w:hint="eastAsia"/>
        </w:rPr>
        <w:t>橡</w:t>
      </w:r>
      <w:proofErr w:type="gramEnd"/>
      <w:r w:rsidR="004575DB" w:rsidRPr="006452A7">
        <w:rPr>
          <w:rFonts w:hint="eastAsia"/>
        </w:rPr>
        <w:t>塑膠產品之化學產業產值約占阿國</w:t>
      </w:r>
      <w:r w:rsidR="004575DB" w:rsidRPr="006452A7">
        <w:t>GDP</w:t>
      </w:r>
      <w:r w:rsidR="004575DB" w:rsidRPr="006452A7">
        <w:rPr>
          <w:rFonts w:hint="eastAsia"/>
        </w:rPr>
        <w:t>之</w:t>
      </w:r>
      <w:r w:rsidR="004575DB" w:rsidRPr="006452A7">
        <w:rPr>
          <w:rFonts w:hint="eastAsia"/>
        </w:rPr>
        <w:t>4%</w:t>
      </w:r>
      <w:r w:rsidR="004575DB" w:rsidRPr="006452A7">
        <w:rPr>
          <w:rFonts w:hint="eastAsia"/>
        </w:rPr>
        <w:t>，占整體工業生產附加價值之</w:t>
      </w:r>
      <w:r w:rsidR="004575DB" w:rsidRPr="006452A7">
        <w:rPr>
          <w:rFonts w:hint="eastAsia"/>
        </w:rPr>
        <w:t>27%</w:t>
      </w:r>
      <w:r w:rsidR="004575DB" w:rsidRPr="006452A7">
        <w:rPr>
          <w:rFonts w:hint="eastAsia"/>
        </w:rPr>
        <w:t>，該產業生產之產品主要為無機化學產品、石化產品、顏染料、工業用氣體、塑膠產品、農業用化學品</w:t>
      </w:r>
      <w:r w:rsidR="00131496" w:rsidRPr="006452A7">
        <w:rPr>
          <w:rFonts w:hint="eastAsia"/>
        </w:rPr>
        <w:t>（</w:t>
      </w:r>
      <w:r w:rsidR="004575DB" w:rsidRPr="006452A7">
        <w:rPr>
          <w:rFonts w:hint="eastAsia"/>
        </w:rPr>
        <w:t>肥料及除蟲劑</w:t>
      </w:r>
      <w:r w:rsidR="00131496" w:rsidRPr="006452A7">
        <w:rPr>
          <w:rFonts w:hint="eastAsia"/>
        </w:rPr>
        <w:t>）</w:t>
      </w:r>
      <w:r w:rsidR="004575DB" w:rsidRPr="006452A7">
        <w:rPr>
          <w:rFonts w:hint="eastAsia"/>
        </w:rPr>
        <w:t>、油漆、洗滌精、化妝品及藥物等</w:t>
      </w:r>
      <w:r w:rsidRPr="006452A7">
        <w:rPr>
          <w:rFonts w:hint="eastAsia"/>
        </w:rPr>
        <w:t>。</w:t>
      </w:r>
    </w:p>
    <w:p w:rsidR="00720415" w:rsidRPr="006452A7" w:rsidRDefault="00C669CD" w:rsidP="00720415">
      <w:pPr>
        <w:pStyle w:val="12"/>
        <w:ind w:left="1772" w:hanging="591"/>
      </w:pPr>
      <w:r w:rsidRPr="006452A7">
        <w:rPr>
          <w:rFonts w:hint="eastAsia"/>
        </w:rPr>
        <w:t>（</w:t>
      </w:r>
      <w:r w:rsidRPr="006452A7">
        <w:rPr>
          <w:rFonts w:hint="eastAsia"/>
        </w:rPr>
        <w:t>2</w:t>
      </w:r>
      <w:r w:rsidRPr="006452A7">
        <w:rPr>
          <w:rFonts w:hint="eastAsia"/>
        </w:rPr>
        <w:t>）</w:t>
      </w:r>
      <w:r w:rsidR="00B3360B" w:rsidRPr="006452A7">
        <w:rPr>
          <w:rFonts w:hint="eastAsia"/>
        </w:rPr>
        <w:t>阿根廷</w:t>
      </w:r>
      <w:r w:rsidR="00B3360B" w:rsidRPr="006452A7">
        <w:rPr>
          <w:rFonts w:hint="eastAsia"/>
        </w:rPr>
        <w:t>20</w:t>
      </w:r>
      <w:r w:rsidR="00B3360B" w:rsidRPr="006452A7">
        <w:t>1</w:t>
      </w:r>
      <w:r w:rsidR="00B3360B" w:rsidRPr="006452A7">
        <w:rPr>
          <w:rFonts w:hint="eastAsia"/>
        </w:rPr>
        <w:t>8</w:t>
      </w:r>
      <w:r w:rsidR="00B3360B" w:rsidRPr="006452A7">
        <w:rPr>
          <w:rFonts w:hint="eastAsia"/>
        </w:rPr>
        <w:t>年化學產品整體銷售呈現大幅衰退，其中「聚氨酯」使用於製造建築業的面板、</w:t>
      </w:r>
      <w:r w:rsidR="00B3360B" w:rsidRPr="006452A7">
        <w:t>冷</w:t>
      </w:r>
      <w:r w:rsidR="00B3360B" w:rsidRPr="006452A7">
        <w:rPr>
          <w:rFonts w:hint="eastAsia"/>
        </w:rPr>
        <w:t>氣、</w:t>
      </w:r>
      <w:proofErr w:type="gramStart"/>
      <w:r w:rsidR="00B3360B" w:rsidRPr="006452A7">
        <w:rPr>
          <w:rFonts w:hint="eastAsia"/>
        </w:rPr>
        <w:t>安全鞋</w:t>
      </w:r>
      <w:proofErr w:type="gramEnd"/>
      <w:r w:rsidR="00B3360B" w:rsidRPr="006452A7">
        <w:rPr>
          <w:rFonts w:hint="eastAsia"/>
        </w:rPr>
        <w:t>等之需求均呈現衰退。「氫氧化鈉」在紙漿業的出貨量增加，惟紡織業以及製造肥皂和洗滌劑相關產業的需求則大幅萎縮；「硫酸」在化肥製造商的需求減少，惟石油業、瓦斯、冷凍廠及淨水處理業的需求則上升。總計</w:t>
      </w:r>
      <w:r w:rsidR="00B3360B" w:rsidRPr="006452A7">
        <w:rPr>
          <w:rFonts w:hint="eastAsia"/>
        </w:rPr>
        <w:t>2018</w:t>
      </w:r>
      <w:r w:rsidR="00B3360B" w:rsidRPr="006452A7">
        <w:rPr>
          <w:rFonts w:hint="eastAsia"/>
        </w:rPr>
        <w:t>年阿國化工產品生產與出口均出現衰退，預期</w:t>
      </w:r>
      <w:r w:rsidR="00B3360B" w:rsidRPr="006452A7">
        <w:rPr>
          <w:rFonts w:hint="eastAsia"/>
        </w:rPr>
        <w:t>2019</w:t>
      </w:r>
      <w:r w:rsidR="00B3360B" w:rsidRPr="006452A7">
        <w:rPr>
          <w:rFonts w:hint="eastAsia"/>
        </w:rPr>
        <w:t>年國內市場化工產品需求亦將持續下降。</w:t>
      </w:r>
    </w:p>
    <w:p w:rsidR="00C669CD" w:rsidRPr="006452A7" w:rsidRDefault="00C669CD" w:rsidP="00720415">
      <w:pPr>
        <w:pStyle w:val="af"/>
        <w:ind w:left="1417" w:hanging="472"/>
        <w:rPr>
          <w:kern w:val="0"/>
          <w:lang w:val="zh-TW"/>
        </w:rPr>
      </w:pPr>
      <w:r w:rsidRPr="006452A7">
        <w:rPr>
          <w:kern w:val="0"/>
          <w:lang w:val="zh-TW"/>
        </w:rPr>
        <w:t>２、塑膠業發展概況：</w:t>
      </w:r>
    </w:p>
    <w:p w:rsidR="00B803C6" w:rsidRPr="006452A7" w:rsidRDefault="00B803C6" w:rsidP="00B803C6">
      <w:pPr>
        <w:pStyle w:val="12"/>
        <w:ind w:left="1772" w:hanging="591"/>
      </w:pPr>
      <w:r w:rsidRPr="006452A7">
        <w:rPr>
          <w:rFonts w:hint="eastAsia"/>
        </w:rPr>
        <w:t>（</w:t>
      </w:r>
      <w:r w:rsidRPr="006452A7">
        <w:rPr>
          <w:rFonts w:hint="eastAsia"/>
        </w:rPr>
        <w:t>1</w:t>
      </w:r>
      <w:r w:rsidRPr="006452A7">
        <w:rPr>
          <w:rFonts w:hint="eastAsia"/>
        </w:rPr>
        <w:t>）</w:t>
      </w:r>
      <w:r w:rsidRPr="006452A7">
        <w:rPr>
          <w:rFonts w:hint="eastAsia"/>
        </w:rPr>
        <w:tab/>
      </w:r>
      <w:r w:rsidR="00720415" w:rsidRPr="006452A7">
        <w:rPr>
          <w:rFonts w:hint="eastAsia"/>
        </w:rPr>
        <w:t>依據阿根廷塑膠工業商會</w:t>
      </w:r>
      <w:r w:rsidR="005C3054" w:rsidRPr="006452A7">
        <w:rPr>
          <w:rFonts w:hint="eastAsia"/>
        </w:rPr>
        <w:t>（</w:t>
      </w:r>
      <w:r w:rsidR="00720415" w:rsidRPr="006452A7">
        <w:rPr>
          <w:rFonts w:hint="eastAsia"/>
        </w:rPr>
        <w:t>Camara Argentina de la Industria Plastica</w:t>
      </w:r>
      <w:r w:rsidR="005C3054" w:rsidRPr="006452A7">
        <w:rPr>
          <w:rFonts w:hint="eastAsia"/>
        </w:rPr>
        <w:t>）</w:t>
      </w:r>
      <w:r w:rsidR="00720415" w:rsidRPr="006452A7">
        <w:rPr>
          <w:rFonts w:hint="eastAsia"/>
        </w:rPr>
        <w:t>統計，阿根廷全國塑膠廠約</w:t>
      </w:r>
      <w:r w:rsidR="00720415" w:rsidRPr="006452A7">
        <w:rPr>
          <w:rFonts w:hint="eastAsia"/>
        </w:rPr>
        <w:t>2,805</w:t>
      </w:r>
      <w:r w:rsidR="00720415" w:rsidRPr="006452A7">
        <w:rPr>
          <w:rFonts w:hint="eastAsia"/>
        </w:rPr>
        <w:t>家，聘僱約</w:t>
      </w:r>
      <w:r w:rsidR="00720415" w:rsidRPr="006452A7">
        <w:rPr>
          <w:rFonts w:hint="eastAsia"/>
        </w:rPr>
        <w:t>5</w:t>
      </w:r>
      <w:r w:rsidR="00720415" w:rsidRPr="006452A7">
        <w:rPr>
          <w:rFonts w:hint="eastAsia"/>
        </w:rPr>
        <w:t>萬</w:t>
      </w:r>
      <w:r w:rsidR="00720415" w:rsidRPr="006452A7">
        <w:rPr>
          <w:rFonts w:hint="eastAsia"/>
        </w:rPr>
        <w:t>4,560</w:t>
      </w:r>
      <w:r w:rsidR="00720415" w:rsidRPr="006452A7">
        <w:rPr>
          <w:rFonts w:hint="eastAsia"/>
        </w:rPr>
        <w:t>名員工，主要集中於</w:t>
      </w:r>
      <w:r w:rsidR="00720415" w:rsidRPr="006452A7">
        <w:rPr>
          <w:rFonts w:hint="eastAsia"/>
        </w:rPr>
        <w:t>Buenos Aires</w:t>
      </w:r>
      <w:r w:rsidR="00720415" w:rsidRPr="006452A7">
        <w:rPr>
          <w:rFonts w:hint="eastAsia"/>
        </w:rPr>
        <w:t>省</w:t>
      </w:r>
      <w:r w:rsidR="005C3054" w:rsidRPr="006452A7">
        <w:rPr>
          <w:rFonts w:hint="eastAsia"/>
        </w:rPr>
        <w:t>（</w:t>
      </w:r>
      <w:r w:rsidR="00720415" w:rsidRPr="006452A7">
        <w:rPr>
          <w:rFonts w:hint="eastAsia"/>
        </w:rPr>
        <w:t>63.5%</w:t>
      </w:r>
      <w:r w:rsidR="005C3054" w:rsidRPr="006452A7">
        <w:rPr>
          <w:rFonts w:hint="eastAsia"/>
        </w:rPr>
        <w:t>）</w:t>
      </w:r>
      <w:r w:rsidR="00720415" w:rsidRPr="006452A7">
        <w:rPr>
          <w:rFonts w:hint="eastAsia"/>
        </w:rPr>
        <w:t>及首都</w:t>
      </w:r>
      <w:r w:rsidR="005C3054" w:rsidRPr="006452A7">
        <w:rPr>
          <w:rFonts w:hint="eastAsia"/>
        </w:rPr>
        <w:t>（</w:t>
      </w:r>
      <w:r w:rsidR="00720415" w:rsidRPr="006452A7">
        <w:rPr>
          <w:rFonts w:hint="eastAsia"/>
        </w:rPr>
        <w:t>16.8%</w:t>
      </w:r>
      <w:r w:rsidR="005C3054" w:rsidRPr="006452A7">
        <w:rPr>
          <w:rFonts w:hint="eastAsia"/>
        </w:rPr>
        <w:t>）</w:t>
      </w:r>
      <w:r w:rsidR="00720415" w:rsidRPr="006452A7">
        <w:rPr>
          <w:rFonts w:hint="eastAsia"/>
        </w:rPr>
        <w:t>。</w:t>
      </w:r>
    </w:p>
    <w:p w:rsidR="00B803C6" w:rsidRDefault="00B803C6" w:rsidP="00B803C6">
      <w:pPr>
        <w:pStyle w:val="12"/>
        <w:ind w:left="1772" w:hanging="591"/>
        <w:rPr>
          <w:bCs/>
          <w:lang w:val="en-US"/>
        </w:rPr>
      </w:pPr>
      <w:r w:rsidRPr="006452A7">
        <w:rPr>
          <w:rFonts w:hint="eastAsia"/>
        </w:rPr>
        <w:t>（</w:t>
      </w:r>
      <w:r w:rsidRPr="006452A7">
        <w:rPr>
          <w:rFonts w:hint="eastAsia"/>
        </w:rPr>
        <w:t>2</w:t>
      </w:r>
      <w:r w:rsidRPr="006452A7">
        <w:rPr>
          <w:rFonts w:hint="eastAsia"/>
        </w:rPr>
        <w:t>）</w:t>
      </w:r>
      <w:r w:rsidRPr="006452A7">
        <w:rPr>
          <w:rFonts w:hint="eastAsia"/>
        </w:rPr>
        <w:tab/>
      </w:r>
      <w:r w:rsidR="00AC2B01" w:rsidRPr="006452A7">
        <w:rPr>
          <w:rFonts w:hint="eastAsia"/>
          <w:bCs/>
          <w:lang w:val="en-US"/>
        </w:rPr>
        <w:t>2018</w:t>
      </w:r>
      <w:r w:rsidR="00AC2B01" w:rsidRPr="006452A7">
        <w:rPr>
          <w:rFonts w:hint="eastAsia"/>
          <w:bCs/>
          <w:lang w:val="en-US"/>
        </w:rPr>
        <w:t>年阿根廷因面臨經濟困境，政府對塑膠產業恢復實施出口稅，致有利於出口貨品的退稅比例下降，同時因國內市場面臨消費萎縮，熱塑性塑料生產及銷售全面下滑。</w:t>
      </w:r>
    </w:p>
    <w:p w:rsidR="006452A7" w:rsidRDefault="006452A7" w:rsidP="00B803C6">
      <w:pPr>
        <w:pStyle w:val="12"/>
        <w:ind w:left="1772" w:hanging="591"/>
        <w:rPr>
          <w:bCs/>
          <w:lang w:val="en-US"/>
        </w:rPr>
      </w:pPr>
    </w:p>
    <w:p w:rsidR="006452A7" w:rsidRDefault="006452A7" w:rsidP="00B803C6">
      <w:pPr>
        <w:pStyle w:val="12"/>
        <w:ind w:left="1772" w:hanging="591"/>
        <w:rPr>
          <w:bCs/>
          <w:lang w:val="en-US"/>
        </w:rPr>
      </w:pPr>
    </w:p>
    <w:p w:rsidR="006452A7" w:rsidRDefault="006452A7" w:rsidP="00B803C6">
      <w:pPr>
        <w:pStyle w:val="12"/>
        <w:ind w:left="1772" w:hanging="591"/>
        <w:rPr>
          <w:bCs/>
          <w:lang w:val="en-US"/>
        </w:rPr>
      </w:pPr>
    </w:p>
    <w:p w:rsidR="006452A7" w:rsidRPr="006452A7" w:rsidRDefault="006452A7" w:rsidP="00B803C6">
      <w:pPr>
        <w:pStyle w:val="12"/>
        <w:ind w:left="1772" w:hanging="591"/>
      </w:pPr>
    </w:p>
    <w:tbl>
      <w:tblPr>
        <w:tblW w:w="0" w:type="auto"/>
        <w:tblLayout w:type="fixed"/>
        <w:tblCellMar>
          <w:left w:w="28" w:type="dxa"/>
          <w:right w:w="28" w:type="dxa"/>
        </w:tblCellMar>
        <w:tblLook w:val="04A0" w:firstRow="1" w:lastRow="0" w:firstColumn="1" w:lastColumn="0" w:noHBand="0" w:noVBand="1"/>
      </w:tblPr>
      <w:tblGrid>
        <w:gridCol w:w="2138"/>
        <w:gridCol w:w="794"/>
        <w:gridCol w:w="794"/>
        <w:gridCol w:w="794"/>
        <w:gridCol w:w="794"/>
        <w:gridCol w:w="794"/>
        <w:gridCol w:w="794"/>
        <w:gridCol w:w="794"/>
        <w:gridCol w:w="794"/>
      </w:tblGrid>
      <w:tr w:rsidR="006452A7" w:rsidRPr="006452A7" w:rsidTr="00AC2B01">
        <w:trPr>
          <w:trHeight w:val="630"/>
        </w:trPr>
        <w:tc>
          <w:tcPr>
            <w:tcW w:w="794" w:type="dxa"/>
            <w:gridSpan w:val="9"/>
            <w:tcBorders>
              <w:top w:val="single" w:sz="8" w:space="0" w:color="auto"/>
              <w:left w:val="single" w:sz="8" w:space="0" w:color="auto"/>
              <w:bottom w:val="nil"/>
              <w:right w:val="single" w:sz="8" w:space="0" w:color="auto"/>
            </w:tcBorders>
            <w:shd w:val="clear" w:color="auto" w:fill="DAEEF3"/>
            <w:noWrap/>
            <w:vAlign w:val="center"/>
            <w:hideMark/>
          </w:tcPr>
          <w:p w:rsidR="00AC2B01" w:rsidRPr="006452A7" w:rsidRDefault="00AC2B01" w:rsidP="00BE5721">
            <w:pPr>
              <w:pStyle w:val="af4"/>
              <w:rPr>
                <w:lang w:eastAsia="zh-TW"/>
              </w:rPr>
            </w:pPr>
            <w:r w:rsidRPr="006452A7">
              <w:rPr>
                <w:rFonts w:hint="eastAsia"/>
                <w:lang w:eastAsia="zh-TW"/>
              </w:rPr>
              <w:lastRenderedPageBreak/>
              <w:t>阿根廷化學產品、石化產品及塑膠產品生產量表</w:t>
            </w:r>
            <w:r w:rsidRPr="006452A7">
              <w:rPr>
                <w:rFonts w:hint="eastAsia"/>
                <w:lang w:eastAsia="zh-TW"/>
              </w:rPr>
              <w:t xml:space="preserve"> </w:t>
            </w:r>
          </w:p>
          <w:p w:rsidR="00AC2B01" w:rsidRPr="006452A7" w:rsidRDefault="00AC2B01" w:rsidP="00BE5721">
            <w:pPr>
              <w:pStyle w:val="af2"/>
              <w:jc w:val="right"/>
            </w:pPr>
            <w:r w:rsidRPr="006452A7">
              <w:rPr>
                <w:rFonts w:hint="eastAsia"/>
              </w:rPr>
              <w:t>單位：千公噸</w:t>
            </w:r>
          </w:p>
        </w:tc>
      </w:tr>
      <w:tr w:rsidR="006452A7" w:rsidRPr="006452A7" w:rsidTr="00AC2B01">
        <w:trPr>
          <w:trHeight w:val="360"/>
        </w:trPr>
        <w:tc>
          <w:tcPr>
            <w:tcW w:w="2138" w:type="dxa"/>
            <w:tcBorders>
              <w:top w:val="single" w:sz="4" w:space="0" w:color="auto"/>
              <w:left w:val="single" w:sz="8" w:space="0" w:color="auto"/>
              <w:bottom w:val="single" w:sz="8" w:space="0" w:color="auto"/>
              <w:right w:val="single" w:sz="4" w:space="0" w:color="auto"/>
            </w:tcBorders>
            <w:shd w:val="clear" w:color="auto" w:fill="D9D9D9"/>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 xml:space="preserve">　</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2011</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2012</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2013</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2014</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2015</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2016</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2017</w:t>
            </w:r>
          </w:p>
        </w:tc>
        <w:tc>
          <w:tcPr>
            <w:tcW w:w="794" w:type="dxa"/>
            <w:tcBorders>
              <w:top w:val="single" w:sz="4" w:space="0" w:color="auto"/>
              <w:left w:val="single" w:sz="4" w:space="0" w:color="auto"/>
              <w:bottom w:val="single" w:sz="8" w:space="0" w:color="auto"/>
              <w:right w:val="single" w:sz="8" w:space="0" w:color="auto"/>
            </w:tcBorders>
            <w:shd w:val="clear" w:color="auto" w:fill="D9D9D9"/>
            <w:vAlign w:val="center"/>
            <w:hideMark/>
          </w:tcPr>
          <w:p w:rsidR="00AC2B01" w:rsidRPr="006452A7" w:rsidRDefault="00AC2B01"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2018</w:t>
            </w:r>
          </w:p>
        </w:tc>
      </w:tr>
      <w:tr w:rsidR="006452A7" w:rsidRPr="006452A7" w:rsidTr="00AC2B01">
        <w:trPr>
          <w:trHeight w:val="360"/>
        </w:trPr>
        <w:tc>
          <w:tcPr>
            <w:tcW w:w="794" w:type="dxa"/>
            <w:gridSpan w:val="9"/>
            <w:tcBorders>
              <w:top w:val="single" w:sz="8" w:space="0" w:color="auto"/>
              <w:left w:val="single" w:sz="8" w:space="0" w:color="auto"/>
              <w:bottom w:val="single" w:sz="8" w:space="0" w:color="auto"/>
              <w:right w:val="single" w:sz="8" w:space="0" w:color="auto"/>
            </w:tcBorders>
            <w:hideMark/>
          </w:tcPr>
          <w:p w:rsidR="00AC2B01" w:rsidRPr="006452A7" w:rsidRDefault="00AC2B01" w:rsidP="00BE5721">
            <w:pPr>
              <w:widowControl/>
              <w:kinsoku/>
              <w:overflowPunct/>
              <w:autoSpaceDE/>
              <w:autoSpaceDN/>
              <w:adjustRightInd w:val="0"/>
              <w:ind w:firstLineChars="0" w:firstLine="0"/>
              <w:jc w:val="left"/>
              <w:rPr>
                <w:bCs/>
                <w:kern w:val="0"/>
                <w:szCs w:val="26"/>
                <w:lang w:eastAsia="zh-TW"/>
              </w:rPr>
            </w:pPr>
            <w:r w:rsidRPr="006452A7">
              <w:rPr>
                <w:rFonts w:hint="eastAsia"/>
                <w:bCs/>
                <w:kern w:val="0"/>
                <w:szCs w:val="26"/>
                <w:lang w:eastAsia="zh-TW"/>
              </w:rPr>
              <w:t>基本化學品</w:t>
            </w:r>
          </w:p>
        </w:tc>
      </w:tr>
      <w:tr w:rsidR="006452A7" w:rsidRPr="006452A7" w:rsidTr="00AC2B01">
        <w:trPr>
          <w:trHeight w:val="360"/>
        </w:trPr>
        <w:tc>
          <w:tcPr>
            <w:tcW w:w="2138" w:type="dxa"/>
            <w:tcBorders>
              <w:top w:val="single" w:sz="8" w:space="0" w:color="auto"/>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硫酸</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232.1</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219.6</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215.0</w:t>
            </w:r>
          </w:p>
        </w:tc>
        <w:tc>
          <w:tcPr>
            <w:tcW w:w="794" w:type="dxa"/>
            <w:tcBorders>
              <w:top w:val="single" w:sz="8" w:space="0" w:color="auto"/>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207.9</w:t>
            </w:r>
          </w:p>
        </w:tc>
        <w:tc>
          <w:tcPr>
            <w:tcW w:w="794" w:type="dxa"/>
            <w:tcBorders>
              <w:top w:val="single" w:sz="8" w:space="0" w:color="auto"/>
              <w:left w:val="single" w:sz="4"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190.7</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159.4</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148.3</w:t>
            </w:r>
          </w:p>
        </w:tc>
        <w:tc>
          <w:tcPr>
            <w:tcW w:w="794" w:type="dxa"/>
            <w:tcBorders>
              <w:top w:val="single" w:sz="8" w:space="0" w:color="auto"/>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124.1</w:t>
            </w:r>
          </w:p>
        </w:tc>
      </w:tr>
      <w:tr w:rsidR="006452A7" w:rsidRPr="006452A7" w:rsidTr="00AC2B01">
        <w:trPr>
          <w:trHeight w:val="360"/>
        </w:trPr>
        <w:tc>
          <w:tcPr>
            <w:tcW w:w="2138"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氯</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150.6</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148.3</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150.5</w:t>
            </w:r>
          </w:p>
        </w:tc>
        <w:tc>
          <w:tcPr>
            <w:tcW w:w="794" w:type="dxa"/>
            <w:tcBorders>
              <w:top w:val="nil"/>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161.4</w:t>
            </w:r>
          </w:p>
        </w:tc>
        <w:tc>
          <w:tcPr>
            <w:tcW w:w="794" w:type="dxa"/>
            <w:tcBorders>
              <w:top w:val="nil"/>
              <w:left w:val="single" w:sz="4"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128.6</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160.4</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141.2</w:t>
            </w:r>
          </w:p>
        </w:tc>
        <w:tc>
          <w:tcPr>
            <w:tcW w:w="794" w:type="dxa"/>
            <w:tcBorders>
              <w:top w:val="nil"/>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145.4</w:t>
            </w:r>
          </w:p>
        </w:tc>
      </w:tr>
      <w:tr w:rsidR="006452A7" w:rsidRPr="006452A7" w:rsidTr="00AC2B01">
        <w:trPr>
          <w:trHeight w:val="360"/>
        </w:trPr>
        <w:tc>
          <w:tcPr>
            <w:tcW w:w="2138" w:type="dxa"/>
            <w:tcBorders>
              <w:top w:val="nil"/>
              <w:left w:val="single" w:sz="8" w:space="0" w:color="auto"/>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氫氧化鈉</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180.0</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175.7</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177.0</w:t>
            </w:r>
          </w:p>
        </w:tc>
        <w:tc>
          <w:tcPr>
            <w:tcW w:w="794" w:type="dxa"/>
            <w:tcBorders>
              <w:top w:val="nil"/>
              <w:left w:val="nil"/>
              <w:bottom w:val="single" w:sz="8"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190.3</w:t>
            </w:r>
          </w:p>
        </w:tc>
        <w:tc>
          <w:tcPr>
            <w:tcW w:w="794" w:type="dxa"/>
            <w:tcBorders>
              <w:top w:val="nil"/>
              <w:left w:val="single" w:sz="4" w:space="0" w:color="auto"/>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185.1</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189.2</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167.7</w:t>
            </w:r>
          </w:p>
        </w:tc>
        <w:tc>
          <w:tcPr>
            <w:tcW w:w="794" w:type="dxa"/>
            <w:tcBorders>
              <w:top w:val="nil"/>
              <w:left w:val="single" w:sz="4" w:space="0" w:color="auto"/>
              <w:bottom w:val="single" w:sz="8"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178.9</w:t>
            </w:r>
          </w:p>
        </w:tc>
      </w:tr>
      <w:tr w:rsidR="006452A7" w:rsidRPr="006452A7" w:rsidTr="00AC2B01">
        <w:trPr>
          <w:trHeight w:val="360"/>
        </w:trPr>
        <w:tc>
          <w:tcPr>
            <w:tcW w:w="794" w:type="dxa"/>
            <w:gridSpan w:val="9"/>
            <w:tcBorders>
              <w:top w:val="single" w:sz="8" w:space="0" w:color="auto"/>
              <w:left w:val="single" w:sz="8" w:space="0" w:color="auto"/>
              <w:bottom w:val="single" w:sz="8" w:space="0" w:color="auto"/>
              <w:right w:val="single" w:sz="8" w:space="0" w:color="auto"/>
            </w:tcBorders>
            <w:hideMark/>
          </w:tcPr>
          <w:p w:rsidR="00AC2B01" w:rsidRPr="006452A7" w:rsidRDefault="00AC2B01" w:rsidP="00BE5721">
            <w:pPr>
              <w:widowControl/>
              <w:kinsoku/>
              <w:overflowPunct/>
              <w:autoSpaceDE/>
              <w:autoSpaceDN/>
              <w:adjustRightInd w:val="0"/>
              <w:ind w:firstLineChars="0" w:firstLine="0"/>
              <w:jc w:val="left"/>
              <w:rPr>
                <w:bCs/>
                <w:kern w:val="0"/>
                <w:szCs w:val="26"/>
                <w:lang w:eastAsia="zh-TW"/>
              </w:rPr>
            </w:pPr>
            <w:r w:rsidRPr="006452A7">
              <w:rPr>
                <w:rFonts w:hint="eastAsia"/>
                <w:bCs/>
                <w:kern w:val="0"/>
                <w:szCs w:val="26"/>
                <w:lang w:eastAsia="zh-TW"/>
              </w:rPr>
              <w:t>基本石化產品</w:t>
            </w:r>
          </w:p>
        </w:tc>
      </w:tr>
      <w:tr w:rsidR="006452A7" w:rsidRPr="006452A7" w:rsidTr="00AC2B01">
        <w:trPr>
          <w:trHeight w:val="360"/>
        </w:trPr>
        <w:tc>
          <w:tcPr>
            <w:tcW w:w="2138" w:type="dxa"/>
            <w:tcBorders>
              <w:top w:val="single" w:sz="8" w:space="0" w:color="auto"/>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乙烯</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728.5</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635.8</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681.0</w:t>
            </w:r>
          </w:p>
        </w:tc>
        <w:tc>
          <w:tcPr>
            <w:tcW w:w="794" w:type="dxa"/>
            <w:tcBorders>
              <w:top w:val="single" w:sz="4"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723.2</w:t>
            </w:r>
          </w:p>
        </w:tc>
        <w:tc>
          <w:tcPr>
            <w:tcW w:w="794" w:type="dxa"/>
            <w:tcBorders>
              <w:top w:val="single" w:sz="8" w:space="0" w:color="auto"/>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718.0</w:t>
            </w:r>
          </w:p>
        </w:tc>
        <w:tc>
          <w:tcPr>
            <w:tcW w:w="794" w:type="dxa"/>
            <w:tcBorders>
              <w:top w:val="single" w:sz="8" w:space="0" w:color="auto"/>
              <w:left w:val="single" w:sz="4"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772.8</w:t>
            </w:r>
          </w:p>
        </w:tc>
        <w:tc>
          <w:tcPr>
            <w:tcW w:w="794" w:type="dxa"/>
            <w:tcBorders>
              <w:top w:val="single" w:sz="8"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717.4</w:t>
            </w:r>
          </w:p>
        </w:tc>
        <w:tc>
          <w:tcPr>
            <w:tcW w:w="794" w:type="dxa"/>
            <w:tcBorders>
              <w:top w:val="single" w:sz="8" w:space="0" w:color="auto"/>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702.8</w:t>
            </w:r>
          </w:p>
        </w:tc>
      </w:tr>
      <w:tr w:rsidR="006452A7" w:rsidRPr="006452A7" w:rsidTr="00AC2B01">
        <w:trPr>
          <w:trHeight w:val="360"/>
        </w:trPr>
        <w:tc>
          <w:tcPr>
            <w:tcW w:w="2138"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苯、甲苯、二甲苯</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352.4</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358.1</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303.3</w:t>
            </w:r>
          </w:p>
        </w:tc>
        <w:tc>
          <w:tcPr>
            <w:tcW w:w="794" w:type="dxa"/>
            <w:tcBorders>
              <w:top w:val="single" w:sz="4"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280.8</w:t>
            </w:r>
          </w:p>
        </w:tc>
        <w:tc>
          <w:tcPr>
            <w:tcW w:w="794"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263.7</w:t>
            </w:r>
          </w:p>
        </w:tc>
        <w:tc>
          <w:tcPr>
            <w:tcW w:w="794" w:type="dxa"/>
            <w:tcBorders>
              <w:top w:val="nil"/>
              <w:left w:val="single" w:sz="4"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213.5</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183.8</w:t>
            </w:r>
          </w:p>
        </w:tc>
        <w:tc>
          <w:tcPr>
            <w:tcW w:w="794" w:type="dxa"/>
            <w:tcBorders>
              <w:top w:val="nil"/>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156.0</w:t>
            </w:r>
          </w:p>
        </w:tc>
      </w:tr>
      <w:tr w:rsidR="006452A7" w:rsidRPr="006452A7" w:rsidTr="00AC2B01">
        <w:trPr>
          <w:trHeight w:val="360"/>
        </w:trPr>
        <w:tc>
          <w:tcPr>
            <w:tcW w:w="2138"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SBR</w:t>
            </w:r>
            <w:r w:rsidRPr="006452A7">
              <w:rPr>
                <w:rFonts w:hint="eastAsia"/>
                <w:bCs/>
                <w:kern w:val="0"/>
                <w:szCs w:val="26"/>
                <w:lang w:eastAsia="zh-TW"/>
              </w:rPr>
              <w:t>合成橡膠</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43.5</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44.4</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46.7</w:t>
            </w:r>
          </w:p>
        </w:tc>
        <w:tc>
          <w:tcPr>
            <w:tcW w:w="794" w:type="dxa"/>
            <w:tcBorders>
              <w:top w:val="single" w:sz="4"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38.1</w:t>
            </w:r>
          </w:p>
        </w:tc>
        <w:tc>
          <w:tcPr>
            <w:tcW w:w="794"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29.4</w:t>
            </w:r>
          </w:p>
        </w:tc>
        <w:tc>
          <w:tcPr>
            <w:tcW w:w="794" w:type="dxa"/>
            <w:tcBorders>
              <w:top w:val="nil"/>
              <w:left w:val="single" w:sz="4"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27.5</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31.8</w:t>
            </w:r>
          </w:p>
        </w:tc>
        <w:tc>
          <w:tcPr>
            <w:tcW w:w="794" w:type="dxa"/>
            <w:tcBorders>
              <w:top w:val="nil"/>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24.5</w:t>
            </w:r>
          </w:p>
        </w:tc>
      </w:tr>
      <w:tr w:rsidR="006452A7" w:rsidRPr="006452A7" w:rsidTr="00AC2B01">
        <w:trPr>
          <w:trHeight w:val="360"/>
        </w:trPr>
        <w:tc>
          <w:tcPr>
            <w:tcW w:w="2138"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NBR</w:t>
            </w:r>
            <w:proofErr w:type="gramStart"/>
            <w:r w:rsidRPr="006452A7">
              <w:rPr>
                <w:rFonts w:hint="eastAsia"/>
                <w:bCs/>
                <w:kern w:val="0"/>
                <w:szCs w:val="26"/>
                <w:lang w:eastAsia="zh-TW"/>
              </w:rPr>
              <w:t>丁晴膠</w:t>
            </w:r>
            <w:proofErr w:type="gramEnd"/>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2.3</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2.1</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1.9</w:t>
            </w:r>
          </w:p>
        </w:tc>
        <w:tc>
          <w:tcPr>
            <w:tcW w:w="794" w:type="dxa"/>
            <w:tcBorders>
              <w:top w:val="single" w:sz="4"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1.9</w:t>
            </w:r>
          </w:p>
        </w:tc>
        <w:tc>
          <w:tcPr>
            <w:tcW w:w="794"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2.2</w:t>
            </w:r>
          </w:p>
        </w:tc>
        <w:tc>
          <w:tcPr>
            <w:tcW w:w="794" w:type="dxa"/>
            <w:tcBorders>
              <w:top w:val="nil"/>
              <w:left w:val="single" w:sz="4"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1.2</w:t>
            </w:r>
          </w:p>
        </w:tc>
        <w:tc>
          <w:tcPr>
            <w:tcW w:w="794"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1.1</w:t>
            </w:r>
          </w:p>
        </w:tc>
        <w:tc>
          <w:tcPr>
            <w:tcW w:w="794" w:type="dxa"/>
            <w:tcBorders>
              <w:top w:val="nil"/>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w:t>
            </w:r>
          </w:p>
        </w:tc>
      </w:tr>
      <w:tr w:rsidR="006452A7" w:rsidRPr="006452A7" w:rsidTr="00AC2B01">
        <w:trPr>
          <w:trHeight w:val="360"/>
        </w:trPr>
        <w:tc>
          <w:tcPr>
            <w:tcW w:w="2138" w:type="dxa"/>
            <w:tcBorders>
              <w:top w:val="nil"/>
              <w:left w:val="single" w:sz="8" w:space="0" w:color="auto"/>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proofErr w:type="gramStart"/>
            <w:r w:rsidRPr="006452A7">
              <w:rPr>
                <w:rFonts w:hint="eastAsia"/>
                <w:bCs/>
                <w:kern w:val="0"/>
                <w:szCs w:val="26"/>
                <w:lang w:eastAsia="zh-TW"/>
              </w:rPr>
              <w:t>磷苯</w:t>
            </w:r>
            <w:proofErr w:type="gramEnd"/>
            <w:r w:rsidRPr="006452A7">
              <w:rPr>
                <w:rFonts w:hint="eastAsia"/>
                <w:bCs/>
                <w:kern w:val="0"/>
                <w:szCs w:val="26"/>
                <w:lang w:eastAsia="zh-TW"/>
              </w:rPr>
              <w:t>二甲酸酐</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13.3</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10.9</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12.8</w:t>
            </w:r>
          </w:p>
        </w:tc>
        <w:tc>
          <w:tcPr>
            <w:tcW w:w="794" w:type="dxa"/>
            <w:tcBorders>
              <w:top w:val="single" w:sz="4" w:space="0" w:color="auto"/>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15.1</w:t>
            </w:r>
          </w:p>
        </w:tc>
        <w:tc>
          <w:tcPr>
            <w:tcW w:w="794" w:type="dxa"/>
            <w:tcBorders>
              <w:top w:val="nil"/>
              <w:left w:val="single" w:sz="4" w:space="0" w:color="auto"/>
              <w:bottom w:val="single" w:sz="8"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14.2</w:t>
            </w:r>
          </w:p>
        </w:tc>
        <w:tc>
          <w:tcPr>
            <w:tcW w:w="794" w:type="dxa"/>
            <w:tcBorders>
              <w:top w:val="nil"/>
              <w:left w:val="single" w:sz="4" w:space="0" w:color="auto"/>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12.3</w:t>
            </w:r>
          </w:p>
        </w:tc>
        <w:tc>
          <w:tcPr>
            <w:tcW w:w="794"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12.8</w:t>
            </w:r>
          </w:p>
        </w:tc>
        <w:tc>
          <w:tcPr>
            <w:tcW w:w="794" w:type="dxa"/>
            <w:tcBorders>
              <w:top w:val="nil"/>
              <w:left w:val="single" w:sz="4" w:space="0" w:color="auto"/>
              <w:bottom w:val="single" w:sz="8"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10.4</w:t>
            </w:r>
          </w:p>
        </w:tc>
      </w:tr>
      <w:tr w:rsidR="006452A7" w:rsidRPr="006452A7" w:rsidTr="00AC2B01">
        <w:trPr>
          <w:trHeight w:val="360"/>
        </w:trPr>
        <w:tc>
          <w:tcPr>
            <w:tcW w:w="794" w:type="dxa"/>
            <w:gridSpan w:val="9"/>
            <w:tcBorders>
              <w:top w:val="single" w:sz="8" w:space="0" w:color="auto"/>
              <w:left w:val="single" w:sz="8" w:space="0" w:color="auto"/>
              <w:bottom w:val="single" w:sz="8" w:space="0" w:color="auto"/>
              <w:right w:val="single" w:sz="8" w:space="0" w:color="auto"/>
            </w:tcBorders>
            <w:vAlign w:val="center"/>
            <w:hideMark/>
          </w:tcPr>
          <w:p w:rsidR="00AC2B01" w:rsidRPr="006452A7" w:rsidRDefault="00AC2B01"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塑膠</w:t>
            </w:r>
          </w:p>
        </w:tc>
      </w:tr>
      <w:tr w:rsidR="006452A7" w:rsidRPr="006452A7" w:rsidTr="00AC2B01">
        <w:trPr>
          <w:trHeight w:val="360"/>
        </w:trPr>
        <w:tc>
          <w:tcPr>
            <w:tcW w:w="2138" w:type="dxa"/>
            <w:tcBorders>
              <w:top w:val="single" w:sz="8" w:space="0" w:color="auto"/>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PE</w:t>
            </w:r>
            <w:r w:rsidR="006452A7">
              <w:rPr>
                <w:rFonts w:hint="eastAsia"/>
                <w:bCs/>
                <w:kern w:val="0"/>
                <w:szCs w:val="26"/>
                <w:lang w:eastAsia="zh-TW"/>
              </w:rPr>
              <w:t>（</w:t>
            </w:r>
            <w:r w:rsidRPr="006452A7">
              <w:rPr>
                <w:rFonts w:hint="eastAsia"/>
                <w:bCs/>
                <w:kern w:val="0"/>
                <w:szCs w:val="26"/>
                <w:lang w:eastAsia="zh-TW"/>
              </w:rPr>
              <w:t>Polyethylene</w:t>
            </w:r>
            <w:r w:rsidR="005C3054" w:rsidRPr="006452A7">
              <w:rPr>
                <w:rFonts w:hint="eastAsia"/>
                <w:bCs/>
                <w:kern w:val="0"/>
                <w:szCs w:val="26"/>
                <w:lang w:eastAsia="zh-TW"/>
              </w:rPr>
              <w:t>）</w:t>
            </w:r>
          </w:p>
        </w:tc>
        <w:tc>
          <w:tcPr>
            <w:tcW w:w="794" w:type="dxa"/>
            <w:tcBorders>
              <w:top w:val="single" w:sz="8"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593.4</w:t>
            </w:r>
          </w:p>
        </w:tc>
        <w:tc>
          <w:tcPr>
            <w:tcW w:w="794" w:type="dxa"/>
            <w:tcBorders>
              <w:top w:val="single" w:sz="8"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581.2</w:t>
            </w:r>
          </w:p>
        </w:tc>
        <w:tc>
          <w:tcPr>
            <w:tcW w:w="794" w:type="dxa"/>
            <w:tcBorders>
              <w:top w:val="single" w:sz="8"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583.7</w:t>
            </w:r>
          </w:p>
        </w:tc>
        <w:tc>
          <w:tcPr>
            <w:tcW w:w="794" w:type="dxa"/>
            <w:tcBorders>
              <w:top w:val="single" w:sz="8"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614.4</w:t>
            </w:r>
          </w:p>
        </w:tc>
        <w:tc>
          <w:tcPr>
            <w:tcW w:w="794" w:type="dxa"/>
            <w:tcBorders>
              <w:top w:val="single" w:sz="8" w:space="0" w:color="auto"/>
              <w:left w:val="single" w:sz="4" w:space="0" w:color="auto"/>
              <w:bottom w:val="single" w:sz="4" w:space="0" w:color="auto"/>
              <w:right w:val="nil"/>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582.5</w:t>
            </w:r>
          </w:p>
        </w:tc>
        <w:tc>
          <w:tcPr>
            <w:tcW w:w="794" w:type="dxa"/>
            <w:tcBorders>
              <w:top w:val="single" w:sz="8" w:space="0" w:color="auto"/>
              <w:left w:val="single" w:sz="4" w:space="0" w:color="auto"/>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599.9</w:t>
            </w:r>
          </w:p>
        </w:tc>
        <w:tc>
          <w:tcPr>
            <w:tcW w:w="794" w:type="dxa"/>
            <w:tcBorders>
              <w:top w:val="single" w:sz="8"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622.3</w:t>
            </w:r>
          </w:p>
        </w:tc>
        <w:tc>
          <w:tcPr>
            <w:tcW w:w="794" w:type="dxa"/>
            <w:tcBorders>
              <w:top w:val="single" w:sz="8" w:space="0" w:color="auto"/>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629.9</w:t>
            </w:r>
          </w:p>
        </w:tc>
      </w:tr>
      <w:tr w:rsidR="006452A7" w:rsidRPr="006452A7" w:rsidTr="00AC2B01">
        <w:trPr>
          <w:trHeight w:val="360"/>
        </w:trPr>
        <w:tc>
          <w:tcPr>
            <w:tcW w:w="2138" w:type="dxa"/>
            <w:tcBorders>
              <w:top w:val="single" w:sz="4" w:space="0" w:color="auto"/>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 xml:space="preserve">  -HD</w:t>
            </w:r>
            <w:r w:rsidR="006452A7">
              <w:rPr>
                <w:rFonts w:hint="eastAsia"/>
                <w:bCs/>
                <w:kern w:val="0"/>
                <w:szCs w:val="26"/>
                <w:lang w:eastAsia="zh-TW"/>
              </w:rPr>
              <w:t>（</w:t>
            </w:r>
            <w:r w:rsidRPr="006452A7">
              <w:rPr>
                <w:rFonts w:hint="eastAsia"/>
                <w:bCs/>
                <w:kern w:val="0"/>
                <w:szCs w:val="26"/>
                <w:lang w:eastAsia="zh-TW"/>
              </w:rPr>
              <w:t>High Density</w:t>
            </w:r>
            <w:r w:rsidR="005C3054" w:rsidRPr="006452A7">
              <w:rPr>
                <w:rFonts w:hint="eastAsia"/>
                <w:bCs/>
                <w:kern w:val="0"/>
                <w:szCs w:val="26"/>
                <w:lang w:eastAsia="zh-TW"/>
              </w:rPr>
              <w:t>）</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248.7</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238.9</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256.8</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241.9</w:t>
            </w:r>
          </w:p>
        </w:tc>
        <w:tc>
          <w:tcPr>
            <w:tcW w:w="794" w:type="dxa"/>
            <w:tcBorders>
              <w:top w:val="single" w:sz="4" w:space="0" w:color="auto"/>
              <w:left w:val="single" w:sz="4" w:space="0" w:color="auto"/>
              <w:bottom w:val="single" w:sz="4" w:space="0" w:color="auto"/>
              <w:right w:val="nil"/>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249.4</w:t>
            </w:r>
          </w:p>
        </w:tc>
        <w:tc>
          <w:tcPr>
            <w:tcW w:w="794" w:type="dxa"/>
            <w:tcBorders>
              <w:top w:val="single" w:sz="4" w:space="0" w:color="auto"/>
              <w:left w:val="single" w:sz="4" w:space="0" w:color="auto"/>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286.9</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242.3</w:t>
            </w:r>
          </w:p>
        </w:tc>
        <w:tc>
          <w:tcPr>
            <w:tcW w:w="794" w:type="dxa"/>
            <w:tcBorders>
              <w:top w:val="single" w:sz="4" w:space="0" w:color="auto"/>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304.3</w:t>
            </w:r>
          </w:p>
        </w:tc>
      </w:tr>
      <w:tr w:rsidR="006452A7" w:rsidRPr="006452A7" w:rsidTr="00AC2B01">
        <w:trPr>
          <w:trHeight w:val="360"/>
        </w:trPr>
        <w:tc>
          <w:tcPr>
            <w:tcW w:w="2138" w:type="dxa"/>
            <w:tcBorders>
              <w:top w:val="single" w:sz="4" w:space="0" w:color="auto"/>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 xml:space="preserve">  -LD</w:t>
            </w:r>
            <w:r w:rsidR="006452A7">
              <w:rPr>
                <w:rFonts w:hint="eastAsia"/>
                <w:bCs/>
                <w:kern w:val="0"/>
                <w:szCs w:val="26"/>
                <w:lang w:eastAsia="zh-TW"/>
              </w:rPr>
              <w:t>（</w:t>
            </w:r>
            <w:r w:rsidRPr="006452A7">
              <w:rPr>
                <w:rFonts w:hint="eastAsia"/>
                <w:bCs/>
                <w:kern w:val="0"/>
                <w:szCs w:val="26"/>
                <w:lang w:eastAsia="zh-TW"/>
              </w:rPr>
              <w:t>Low Density</w:t>
            </w:r>
            <w:r w:rsidR="005C3054" w:rsidRPr="006452A7">
              <w:rPr>
                <w:rFonts w:hint="eastAsia"/>
                <w:bCs/>
                <w:kern w:val="0"/>
                <w:szCs w:val="26"/>
                <w:lang w:eastAsia="zh-TW"/>
              </w:rPr>
              <w:t>）</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344.8</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342.3</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326.9</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372.6</w:t>
            </w:r>
          </w:p>
        </w:tc>
        <w:tc>
          <w:tcPr>
            <w:tcW w:w="794" w:type="dxa"/>
            <w:tcBorders>
              <w:top w:val="single" w:sz="4" w:space="0" w:color="auto"/>
              <w:left w:val="single" w:sz="4" w:space="0" w:color="auto"/>
              <w:bottom w:val="single" w:sz="4" w:space="0" w:color="auto"/>
              <w:right w:val="nil"/>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333.0</w:t>
            </w:r>
          </w:p>
        </w:tc>
        <w:tc>
          <w:tcPr>
            <w:tcW w:w="794" w:type="dxa"/>
            <w:tcBorders>
              <w:top w:val="single" w:sz="4" w:space="0" w:color="auto"/>
              <w:left w:val="single" w:sz="4" w:space="0" w:color="auto"/>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313.0</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380.0</w:t>
            </w:r>
          </w:p>
        </w:tc>
        <w:tc>
          <w:tcPr>
            <w:tcW w:w="794" w:type="dxa"/>
            <w:tcBorders>
              <w:top w:val="single" w:sz="4" w:space="0" w:color="auto"/>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325.6</w:t>
            </w:r>
          </w:p>
        </w:tc>
      </w:tr>
      <w:tr w:rsidR="006452A7" w:rsidRPr="006452A7" w:rsidTr="00AC2B01">
        <w:trPr>
          <w:trHeight w:val="360"/>
        </w:trPr>
        <w:tc>
          <w:tcPr>
            <w:tcW w:w="2138"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PS</w:t>
            </w:r>
            <w:r w:rsidR="006452A7">
              <w:rPr>
                <w:rFonts w:hint="eastAsia"/>
                <w:bCs/>
                <w:kern w:val="0"/>
                <w:szCs w:val="26"/>
                <w:lang w:eastAsia="zh-TW"/>
              </w:rPr>
              <w:t>（</w:t>
            </w:r>
            <w:r w:rsidRPr="006452A7">
              <w:rPr>
                <w:rFonts w:hint="eastAsia"/>
                <w:bCs/>
                <w:kern w:val="0"/>
                <w:szCs w:val="26"/>
                <w:lang w:eastAsia="zh-TW"/>
              </w:rPr>
              <w:t>Polystyrene</w:t>
            </w:r>
            <w:r w:rsidR="005C3054" w:rsidRPr="006452A7">
              <w:rPr>
                <w:rFonts w:hint="eastAsia"/>
                <w:bCs/>
                <w:kern w:val="0"/>
                <w:szCs w:val="26"/>
                <w:lang w:eastAsia="zh-TW"/>
              </w:rPr>
              <w:t>）</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56.7</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63.7</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43.5</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58.3</w:t>
            </w:r>
          </w:p>
        </w:tc>
        <w:tc>
          <w:tcPr>
            <w:tcW w:w="794" w:type="dxa"/>
            <w:tcBorders>
              <w:top w:val="nil"/>
              <w:left w:val="single" w:sz="4" w:space="0" w:color="auto"/>
              <w:bottom w:val="single" w:sz="4" w:space="0" w:color="auto"/>
              <w:right w:val="nil"/>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58.6</w:t>
            </w:r>
          </w:p>
        </w:tc>
        <w:tc>
          <w:tcPr>
            <w:tcW w:w="794" w:type="dxa"/>
            <w:tcBorders>
              <w:top w:val="nil"/>
              <w:left w:val="single" w:sz="4" w:space="0" w:color="auto"/>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61.2</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65.8</w:t>
            </w:r>
          </w:p>
        </w:tc>
        <w:tc>
          <w:tcPr>
            <w:tcW w:w="794" w:type="dxa"/>
            <w:tcBorders>
              <w:top w:val="nil"/>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47.5</w:t>
            </w:r>
          </w:p>
        </w:tc>
      </w:tr>
      <w:tr w:rsidR="006452A7" w:rsidRPr="006452A7" w:rsidTr="00AC2B01">
        <w:trPr>
          <w:trHeight w:val="360"/>
        </w:trPr>
        <w:tc>
          <w:tcPr>
            <w:tcW w:w="2138"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P.V.C.</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189.7</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195.3</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206.0</w:t>
            </w:r>
          </w:p>
        </w:tc>
        <w:tc>
          <w:tcPr>
            <w:tcW w:w="794" w:type="dxa"/>
            <w:tcBorders>
              <w:top w:val="single" w:sz="4" w:space="0" w:color="auto"/>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204.9</w:t>
            </w:r>
          </w:p>
        </w:tc>
        <w:tc>
          <w:tcPr>
            <w:tcW w:w="794" w:type="dxa"/>
            <w:tcBorders>
              <w:top w:val="nil"/>
              <w:left w:val="single" w:sz="4" w:space="0" w:color="auto"/>
              <w:bottom w:val="single" w:sz="4" w:space="0" w:color="auto"/>
              <w:right w:val="nil"/>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204.0</w:t>
            </w:r>
          </w:p>
        </w:tc>
        <w:tc>
          <w:tcPr>
            <w:tcW w:w="794" w:type="dxa"/>
            <w:tcBorders>
              <w:top w:val="nil"/>
              <w:left w:val="single" w:sz="4" w:space="0" w:color="auto"/>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212.6</w:t>
            </w:r>
          </w:p>
        </w:tc>
        <w:tc>
          <w:tcPr>
            <w:tcW w:w="794" w:type="dxa"/>
            <w:tcBorders>
              <w:top w:val="nil"/>
              <w:left w:val="nil"/>
              <w:bottom w:val="single" w:sz="4"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187.7</w:t>
            </w:r>
          </w:p>
        </w:tc>
        <w:tc>
          <w:tcPr>
            <w:tcW w:w="794" w:type="dxa"/>
            <w:tcBorders>
              <w:top w:val="nil"/>
              <w:left w:val="single" w:sz="4" w:space="0" w:color="auto"/>
              <w:bottom w:val="single" w:sz="4"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184.1</w:t>
            </w:r>
          </w:p>
        </w:tc>
      </w:tr>
      <w:tr w:rsidR="006452A7" w:rsidRPr="006452A7" w:rsidTr="00AC2B01">
        <w:trPr>
          <w:trHeight w:val="360"/>
        </w:trPr>
        <w:tc>
          <w:tcPr>
            <w:tcW w:w="2138" w:type="dxa"/>
            <w:tcBorders>
              <w:top w:val="nil"/>
              <w:left w:val="single" w:sz="8" w:space="0" w:color="auto"/>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PP</w:t>
            </w:r>
            <w:r w:rsidR="006452A7">
              <w:rPr>
                <w:rFonts w:hint="eastAsia"/>
                <w:bCs/>
                <w:kern w:val="0"/>
                <w:szCs w:val="26"/>
                <w:lang w:eastAsia="zh-TW"/>
              </w:rPr>
              <w:t>（</w:t>
            </w:r>
            <w:r w:rsidRPr="006452A7">
              <w:rPr>
                <w:rFonts w:hint="eastAsia"/>
                <w:bCs/>
                <w:kern w:val="0"/>
                <w:szCs w:val="26"/>
                <w:lang w:eastAsia="zh-TW"/>
              </w:rPr>
              <w:t>Polypropylene</w:t>
            </w:r>
            <w:r w:rsidR="005C3054" w:rsidRPr="006452A7">
              <w:rPr>
                <w:rFonts w:hint="eastAsia"/>
                <w:bCs/>
                <w:kern w:val="0"/>
                <w:szCs w:val="26"/>
                <w:lang w:eastAsia="zh-TW"/>
              </w:rPr>
              <w:t>）</w:t>
            </w:r>
          </w:p>
        </w:tc>
        <w:tc>
          <w:tcPr>
            <w:tcW w:w="794" w:type="dxa"/>
            <w:tcBorders>
              <w:top w:val="nil"/>
              <w:left w:val="nil"/>
              <w:bottom w:val="single" w:sz="8"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296.6</w:t>
            </w:r>
          </w:p>
        </w:tc>
        <w:tc>
          <w:tcPr>
            <w:tcW w:w="794" w:type="dxa"/>
            <w:tcBorders>
              <w:top w:val="nil"/>
              <w:left w:val="nil"/>
              <w:bottom w:val="single" w:sz="8"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273.5</w:t>
            </w:r>
          </w:p>
        </w:tc>
        <w:tc>
          <w:tcPr>
            <w:tcW w:w="794" w:type="dxa"/>
            <w:tcBorders>
              <w:top w:val="nil"/>
              <w:left w:val="nil"/>
              <w:bottom w:val="single" w:sz="8"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246.9</w:t>
            </w:r>
          </w:p>
        </w:tc>
        <w:tc>
          <w:tcPr>
            <w:tcW w:w="794" w:type="dxa"/>
            <w:tcBorders>
              <w:top w:val="single" w:sz="4" w:space="0" w:color="auto"/>
              <w:left w:val="nil"/>
              <w:bottom w:val="single" w:sz="8"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225.3</w:t>
            </w:r>
          </w:p>
        </w:tc>
        <w:tc>
          <w:tcPr>
            <w:tcW w:w="794" w:type="dxa"/>
            <w:tcBorders>
              <w:top w:val="nil"/>
              <w:left w:val="single" w:sz="4" w:space="0" w:color="auto"/>
              <w:bottom w:val="single" w:sz="8" w:space="0" w:color="auto"/>
              <w:right w:val="nil"/>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239.5</w:t>
            </w:r>
          </w:p>
        </w:tc>
        <w:tc>
          <w:tcPr>
            <w:tcW w:w="794" w:type="dxa"/>
            <w:tcBorders>
              <w:top w:val="nil"/>
              <w:left w:val="single" w:sz="4" w:space="0" w:color="auto"/>
              <w:bottom w:val="single" w:sz="8"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285.9</w:t>
            </w:r>
          </w:p>
        </w:tc>
        <w:tc>
          <w:tcPr>
            <w:tcW w:w="794" w:type="dxa"/>
            <w:tcBorders>
              <w:top w:val="nil"/>
              <w:left w:val="nil"/>
              <w:bottom w:val="single" w:sz="8" w:space="0" w:color="auto"/>
              <w:right w:val="single" w:sz="4"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281.1</w:t>
            </w:r>
          </w:p>
        </w:tc>
        <w:tc>
          <w:tcPr>
            <w:tcW w:w="794" w:type="dxa"/>
            <w:tcBorders>
              <w:top w:val="nil"/>
              <w:left w:val="single" w:sz="4" w:space="0" w:color="auto"/>
              <w:bottom w:val="single" w:sz="8" w:space="0" w:color="auto"/>
              <w:right w:val="single" w:sz="8" w:space="0" w:color="auto"/>
            </w:tcBorders>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283.0</w:t>
            </w:r>
          </w:p>
        </w:tc>
      </w:tr>
    </w:tbl>
    <w:p w:rsidR="00AC2B01" w:rsidRPr="00BE5721" w:rsidRDefault="00AC2B01" w:rsidP="00BE5721">
      <w:pPr>
        <w:tabs>
          <w:tab w:val="left" w:pos="80"/>
        </w:tabs>
        <w:kinsoku/>
        <w:overflowPunct/>
        <w:autoSpaceDE/>
        <w:autoSpaceDN/>
        <w:adjustRightInd w:val="0"/>
        <w:snapToGrid w:val="0"/>
        <w:spacing w:afterLines="50" w:after="257" w:line="360" w:lineRule="atLeast"/>
        <w:ind w:firstLineChars="0" w:firstLine="0"/>
        <w:rPr>
          <w:bCs/>
          <w:w w:val="104"/>
          <w:kern w:val="0"/>
          <w:lang w:val="x-none" w:eastAsia="zh-TW"/>
        </w:rPr>
      </w:pPr>
      <w:r w:rsidRPr="00BE5721">
        <w:rPr>
          <w:rFonts w:hint="eastAsia"/>
          <w:bCs/>
          <w:w w:val="104"/>
          <w:kern w:val="0"/>
          <w:lang w:val="x-none" w:eastAsia="zh-TW"/>
        </w:rPr>
        <w:t>資料來源：</w:t>
      </w:r>
      <w:r w:rsidRPr="00BE5721">
        <w:rPr>
          <w:rFonts w:hint="eastAsia"/>
          <w:bCs/>
          <w:w w:val="104"/>
          <w:kern w:val="0"/>
          <w:lang w:val="x-none" w:eastAsia="zh-TW"/>
        </w:rPr>
        <w:t>B.T. Research</w:t>
      </w:r>
    </w:p>
    <w:tbl>
      <w:tblPr>
        <w:tblW w:w="8515" w:type="dxa"/>
        <w:tblInd w:w="18" w:type="dxa"/>
        <w:tblLayout w:type="fixed"/>
        <w:tblCellMar>
          <w:left w:w="28" w:type="dxa"/>
          <w:right w:w="28" w:type="dxa"/>
        </w:tblCellMar>
        <w:tblLook w:val="04A0" w:firstRow="1" w:lastRow="0" w:firstColumn="1" w:lastColumn="0" w:noHBand="0" w:noVBand="1"/>
      </w:tblPr>
      <w:tblGrid>
        <w:gridCol w:w="2302"/>
        <w:gridCol w:w="757"/>
        <w:gridCol w:w="757"/>
        <w:gridCol w:w="759"/>
        <w:gridCol w:w="759"/>
        <w:gridCol w:w="759"/>
        <w:gridCol w:w="759"/>
        <w:gridCol w:w="759"/>
        <w:gridCol w:w="904"/>
      </w:tblGrid>
      <w:tr w:rsidR="006452A7" w:rsidRPr="006452A7" w:rsidTr="00AC2B01">
        <w:trPr>
          <w:trHeight w:val="183"/>
        </w:trPr>
        <w:tc>
          <w:tcPr>
            <w:tcW w:w="8515" w:type="dxa"/>
            <w:gridSpan w:val="9"/>
            <w:tcBorders>
              <w:top w:val="single" w:sz="8" w:space="0" w:color="auto"/>
              <w:left w:val="single" w:sz="8" w:space="0" w:color="auto"/>
              <w:bottom w:val="nil"/>
              <w:right w:val="single" w:sz="8" w:space="0" w:color="auto"/>
            </w:tcBorders>
            <w:shd w:val="clear" w:color="auto" w:fill="DAEEF3"/>
            <w:noWrap/>
            <w:vAlign w:val="center"/>
            <w:hideMark/>
          </w:tcPr>
          <w:p w:rsidR="00AC2B01" w:rsidRPr="006452A7" w:rsidRDefault="00AC2B01" w:rsidP="00BE5721">
            <w:pPr>
              <w:pStyle w:val="af4"/>
              <w:rPr>
                <w:lang w:eastAsia="zh-TW"/>
              </w:rPr>
            </w:pPr>
            <w:r w:rsidRPr="006452A7">
              <w:rPr>
                <w:rFonts w:hint="eastAsia"/>
                <w:lang w:eastAsia="zh-TW"/>
              </w:rPr>
              <w:lastRenderedPageBreak/>
              <w:t>阿根廷熱塑性塑料</w:t>
            </w:r>
            <w:r w:rsidR="005C3054" w:rsidRPr="006452A7">
              <w:rPr>
                <w:rFonts w:hint="eastAsia"/>
                <w:lang w:eastAsia="zh-TW"/>
              </w:rPr>
              <w:t>（</w:t>
            </w:r>
            <w:r w:rsidRPr="006452A7">
              <w:rPr>
                <w:rFonts w:hint="eastAsia"/>
                <w:lang w:eastAsia="zh-TW"/>
              </w:rPr>
              <w:t>thermoplastic</w:t>
            </w:r>
            <w:r w:rsidR="005C3054" w:rsidRPr="006452A7">
              <w:rPr>
                <w:rFonts w:hint="eastAsia"/>
                <w:lang w:eastAsia="zh-TW"/>
              </w:rPr>
              <w:t>）</w:t>
            </w:r>
            <w:r w:rsidRPr="006452A7">
              <w:rPr>
                <w:rFonts w:hint="eastAsia"/>
                <w:lang w:eastAsia="zh-TW"/>
              </w:rPr>
              <w:t>需求量</w:t>
            </w:r>
          </w:p>
        </w:tc>
      </w:tr>
      <w:tr w:rsidR="006452A7" w:rsidRPr="006452A7" w:rsidTr="00AC2B01">
        <w:trPr>
          <w:trHeight w:val="151"/>
        </w:trPr>
        <w:tc>
          <w:tcPr>
            <w:tcW w:w="8515" w:type="dxa"/>
            <w:gridSpan w:val="9"/>
            <w:tcBorders>
              <w:top w:val="nil"/>
              <w:left w:val="single" w:sz="8" w:space="0" w:color="auto"/>
              <w:bottom w:val="single" w:sz="4" w:space="0" w:color="auto"/>
              <w:right w:val="single" w:sz="8" w:space="0" w:color="auto"/>
            </w:tcBorders>
            <w:shd w:val="clear" w:color="auto" w:fill="DAEEF3"/>
            <w:noWrap/>
            <w:vAlign w:val="center"/>
            <w:hideMark/>
          </w:tcPr>
          <w:p w:rsidR="00AC2B01" w:rsidRPr="006452A7" w:rsidRDefault="00AC2B01" w:rsidP="00BE5721">
            <w:pPr>
              <w:pStyle w:val="af2"/>
              <w:jc w:val="right"/>
            </w:pPr>
            <w:r w:rsidRPr="006452A7">
              <w:rPr>
                <w:rFonts w:hint="eastAsia"/>
              </w:rPr>
              <w:t>單位：千公噸</w:t>
            </w:r>
          </w:p>
        </w:tc>
      </w:tr>
      <w:tr w:rsidR="006452A7" w:rsidRPr="006452A7" w:rsidTr="00AC2B01">
        <w:trPr>
          <w:trHeight w:val="360"/>
        </w:trPr>
        <w:tc>
          <w:tcPr>
            <w:tcW w:w="2302" w:type="dxa"/>
            <w:tcBorders>
              <w:top w:val="nil"/>
              <w:left w:val="single" w:sz="8" w:space="0" w:color="auto"/>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 xml:space="preserve">　</w:t>
            </w:r>
          </w:p>
        </w:tc>
        <w:tc>
          <w:tcPr>
            <w:tcW w:w="757"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2011</w:t>
            </w:r>
          </w:p>
        </w:tc>
        <w:tc>
          <w:tcPr>
            <w:tcW w:w="757"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2012</w:t>
            </w:r>
          </w:p>
        </w:tc>
        <w:tc>
          <w:tcPr>
            <w:tcW w:w="759"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2013</w:t>
            </w:r>
          </w:p>
        </w:tc>
        <w:tc>
          <w:tcPr>
            <w:tcW w:w="759"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2014</w:t>
            </w:r>
          </w:p>
        </w:tc>
        <w:tc>
          <w:tcPr>
            <w:tcW w:w="759"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2015</w:t>
            </w:r>
          </w:p>
        </w:tc>
        <w:tc>
          <w:tcPr>
            <w:tcW w:w="759"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2016</w:t>
            </w:r>
          </w:p>
        </w:tc>
        <w:tc>
          <w:tcPr>
            <w:tcW w:w="759" w:type="dxa"/>
            <w:tcBorders>
              <w:top w:val="nil"/>
              <w:left w:val="nil"/>
              <w:bottom w:val="single" w:sz="4" w:space="0" w:color="auto"/>
              <w:right w:val="single" w:sz="4" w:space="0" w:color="auto"/>
            </w:tcBorders>
            <w:shd w:val="clear" w:color="auto" w:fill="D9D9D9"/>
            <w:hideMark/>
          </w:tcPr>
          <w:p w:rsidR="00AC2B01" w:rsidRPr="006452A7" w:rsidRDefault="00AC2B01" w:rsidP="00BE5721">
            <w:pPr>
              <w:kinsoku/>
              <w:overflowPunct/>
              <w:autoSpaceDE/>
              <w:autoSpaceDN/>
              <w:ind w:firstLineChars="0" w:firstLine="0"/>
              <w:jc w:val="center"/>
              <w:rPr>
                <w:bCs/>
                <w:kern w:val="0"/>
                <w:szCs w:val="26"/>
                <w:lang w:eastAsia="zh-TW"/>
              </w:rPr>
            </w:pPr>
            <w:r w:rsidRPr="006452A7">
              <w:rPr>
                <w:rFonts w:hint="eastAsia"/>
                <w:bCs/>
                <w:kern w:val="0"/>
                <w:szCs w:val="26"/>
                <w:lang w:eastAsia="zh-TW"/>
              </w:rPr>
              <w:t>2017</w:t>
            </w:r>
          </w:p>
        </w:tc>
        <w:tc>
          <w:tcPr>
            <w:tcW w:w="904" w:type="dxa"/>
            <w:tcBorders>
              <w:top w:val="nil"/>
              <w:left w:val="nil"/>
              <w:bottom w:val="single" w:sz="4" w:space="0" w:color="auto"/>
              <w:right w:val="single" w:sz="8" w:space="0" w:color="auto"/>
            </w:tcBorders>
            <w:shd w:val="clear" w:color="auto" w:fill="D9D9D9"/>
            <w:hideMark/>
          </w:tcPr>
          <w:p w:rsidR="00AC2B01" w:rsidRPr="006452A7" w:rsidRDefault="00AC2B01" w:rsidP="00BE5721">
            <w:pPr>
              <w:kinsoku/>
              <w:overflowPunct/>
              <w:autoSpaceDE/>
              <w:autoSpaceDN/>
              <w:snapToGrid w:val="0"/>
              <w:ind w:firstLineChars="0" w:firstLine="0"/>
              <w:jc w:val="center"/>
              <w:rPr>
                <w:bCs/>
                <w:kern w:val="0"/>
                <w:szCs w:val="26"/>
                <w:lang w:eastAsia="zh-TW"/>
              </w:rPr>
            </w:pPr>
            <w:r w:rsidRPr="006452A7">
              <w:rPr>
                <w:rFonts w:hint="eastAsia"/>
                <w:bCs/>
                <w:kern w:val="0"/>
                <w:szCs w:val="26"/>
                <w:lang w:eastAsia="zh-TW"/>
              </w:rPr>
              <w:t>2018</w:t>
            </w:r>
            <w:r w:rsidR="005C3054" w:rsidRPr="006452A7">
              <w:rPr>
                <w:rFonts w:hint="eastAsia"/>
                <w:bCs/>
                <w:kern w:val="0"/>
                <w:szCs w:val="26"/>
                <w:lang w:eastAsia="zh-TW"/>
              </w:rPr>
              <w:t>（</w:t>
            </w:r>
            <w:r w:rsidRPr="006452A7">
              <w:rPr>
                <w:rFonts w:hint="eastAsia"/>
                <w:bCs/>
                <w:kern w:val="0"/>
                <w:szCs w:val="26"/>
                <w:lang w:eastAsia="zh-TW"/>
              </w:rPr>
              <w:t>*</w:t>
            </w:r>
            <w:r w:rsidR="005C3054" w:rsidRPr="006452A7">
              <w:rPr>
                <w:rFonts w:hint="eastAsia"/>
                <w:bCs/>
                <w:kern w:val="0"/>
                <w:szCs w:val="26"/>
                <w:lang w:eastAsia="zh-TW"/>
              </w:rPr>
              <w:t>）</w:t>
            </w:r>
          </w:p>
        </w:tc>
      </w:tr>
      <w:tr w:rsidR="006452A7" w:rsidRPr="006452A7" w:rsidTr="00AC2B01">
        <w:trPr>
          <w:trHeight w:val="360"/>
        </w:trPr>
        <w:tc>
          <w:tcPr>
            <w:tcW w:w="2302"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P.V.C. &amp; Copolymers</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163.2</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149.5</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160.6</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140.8</w:t>
            </w:r>
          </w:p>
        </w:tc>
        <w:tc>
          <w:tcPr>
            <w:tcW w:w="759" w:type="dxa"/>
            <w:tcBorders>
              <w:top w:val="nil"/>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169.1</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130.9</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151.8</w:t>
            </w:r>
          </w:p>
        </w:tc>
        <w:tc>
          <w:tcPr>
            <w:tcW w:w="904" w:type="dxa"/>
            <w:tcBorders>
              <w:top w:val="nil"/>
              <w:left w:val="single" w:sz="4" w:space="0" w:color="auto"/>
              <w:bottom w:val="single" w:sz="4" w:space="0" w:color="auto"/>
              <w:right w:val="single" w:sz="8"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133.4</w:t>
            </w:r>
          </w:p>
        </w:tc>
      </w:tr>
      <w:tr w:rsidR="006452A7" w:rsidRPr="006452A7" w:rsidTr="00AC2B01">
        <w:trPr>
          <w:trHeight w:val="360"/>
        </w:trPr>
        <w:tc>
          <w:tcPr>
            <w:tcW w:w="2302"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PS</w:t>
            </w:r>
            <w:r w:rsidR="006452A7">
              <w:rPr>
                <w:rFonts w:hint="eastAsia"/>
                <w:bCs/>
                <w:kern w:val="0"/>
                <w:szCs w:val="26"/>
                <w:lang w:eastAsia="zh-TW"/>
              </w:rPr>
              <w:t>（</w:t>
            </w:r>
            <w:r w:rsidRPr="006452A7">
              <w:rPr>
                <w:rFonts w:hint="eastAsia"/>
                <w:bCs/>
                <w:kern w:val="0"/>
                <w:szCs w:val="26"/>
                <w:lang w:eastAsia="zh-TW"/>
              </w:rPr>
              <w:t>Polystyrene</w:t>
            </w:r>
            <w:r w:rsidR="005C3054" w:rsidRPr="006452A7">
              <w:rPr>
                <w:rFonts w:hint="eastAsia"/>
                <w:bCs/>
                <w:kern w:val="0"/>
                <w:szCs w:val="26"/>
                <w:lang w:eastAsia="zh-TW"/>
              </w:rPr>
              <w:t>）</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68.9</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69.8</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67.0</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60.6</w:t>
            </w:r>
          </w:p>
        </w:tc>
        <w:tc>
          <w:tcPr>
            <w:tcW w:w="759" w:type="dxa"/>
            <w:tcBorders>
              <w:top w:val="nil"/>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67.9</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61.1</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61.9</w:t>
            </w:r>
          </w:p>
        </w:tc>
        <w:tc>
          <w:tcPr>
            <w:tcW w:w="904" w:type="dxa"/>
            <w:tcBorders>
              <w:top w:val="nil"/>
              <w:left w:val="single" w:sz="4" w:space="0" w:color="auto"/>
              <w:bottom w:val="single" w:sz="4" w:space="0" w:color="auto"/>
              <w:right w:val="single" w:sz="8"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51.8</w:t>
            </w:r>
          </w:p>
        </w:tc>
      </w:tr>
      <w:tr w:rsidR="006452A7" w:rsidRPr="006452A7" w:rsidTr="00AC2B01">
        <w:trPr>
          <w:trHeight w:val="702"/>
        </w:trPr>
        <w:tc>
          <w:tcPr>
            <w:tcW w:w="2302"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snapToGrid w:val="0"/>
              <w:ind w:firstLineChars="0" w:firstLine="0"/>
              <w:jc w:val="left"/>
              <w:rPr>
                <w:bCs/>
                <w:kern w:val="0"/>
                <w:szCs w:val="26"/>
                <w:lang w:eastAsia="zh-TW"/>
              </w:rPr>
            </w:pPr>
            <w:r w:rsidRPr="006452A7">
              <w:rPr>
                <w:rFonts w:hint="eastAsia"/>
                <w:bCs/>
                <w:kern w:val="0"/>
                <w:szCs w:val="26"/>
                <w:lang w:eastAsia="zh-TW"/>
              </w:rPr>
              <w:t>PE</w:t>
            </w:r>
            <w:proofErr w:type="gramStart"/>
            <w:r w:rsidRPr="006452A7">
              <w:rPr>
                <w:rFonts w:hint="eastAsia"/>
                <w:bCs/>
                <w:kern w:val="0"/>
                <w:szCs w:val="26"/>
                <w:lang w:eastAsia="zh-TW"/>
              </w:rPr>
              <w:t>–</w:t>
            </w:r>
            <w:proofErr w:type="gramEnd"/>
            <w:r w:rsidRPr="006452A7">
              <w:rPr>
                <w:rFonts w:hint="eastAsia"/>
                <w:bCs/>
                <w:kern w:val="0"/>
                <w:szCs w:val="26"/>
                <w:lang w:eastAsia="zh-TW"/>
              </w:rPr>
              <w:t>LD</w:t>
            </w:r>
            <w:r w:rsidR="006452A7">
              <w:rPr>
                <w:rFonts w:hint="eastAsia"/>
                <w:bCs/>
                <w:kern w:val="0"/>
                <w:szCs w:val="26"/>
                <w:lang w:eastAsia="zh-TW"/>
              </w:rPr>
              <w:t>（</w:t>
            </w:r>
            <w:r w:rsidRPr="006452A7">
              <w:rPr>
                <w:rFonts w:hint="eastAsia"/>
                <w:bCs/>
                <w:kern w:val="0"/>
                <w:szCs w:val="26"/>
                <w:lang w:eastAsia="zh-TW"/>
              </w:rPr>
              <w:t>Low Density Polyethylene</w:t>
            </w:r>
            <w:r w:rsidR="005C3054" w:rsidRPr="006452A7">
              <w:rPr>
                <w:rFonts w:hint="eastAsia"/>
                <w:bCs/>
                <w:kern w:val="0"/>
                <w:szCs w:val="26"/>
                <w:lang w:eastAsia="zh-TW"/>
              </w:rPr>
              <w:t>）</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450.5</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422.7</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413.5</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428.9</w:t>
            </w:r>
          </w:p>
        </w:tc>
        <w:tc>
          <w:tcPr>
            <w:tcW w:w="759" w:type="dxa"/>
            <w:tcBorders>
              <w:top w:val="nil"/>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432.5</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387.7</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415.8</w:t>
            </w:r>
          </w:p>
        </w:tc>
        <w:tc>
          <w:tcPr>
            <w:tcW w:w="904" w:type="dxa"/>
            <w:tcBorders>
              <w:top w:val="nil"/>
              <w:left w:val="single" w:sz="4" w:space="0" w:color="auto"/>
              <w:bottom w:val="single" w:sz="4" w:space="0" w:color="auto"/>
              <w:right w:val="single" w:sz="8"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401.2</w:t>
            </w:r>
          </w:p>
        </w:tc>
      </w:tr>
      <w:tr w:rsidR="006452A7" w:rsidRPr="006452A7" w:rsidTr="00AC2B01">
        <w:trPr>
          <w:trHeight w:val="702"/>
        </w:trPr>
        <w:tc>
          <w:tcPr>
            <w:tcW w:w="2302"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snapToGrid w:val="0"/>
              <w:ind w:firstLineChars="0" w:firstLine="0"/>
              <w:jc w:val="left"/>
              <w:rPr>
                <w:bCs/>
                <w:kern w:val="0"/>
                <w:szCs w:val="26"/>
                <w:lang w:eastAsia="zh-TW"/>
              </w:rPr>
            </w:pPr>
            <w:r w:rsidRPr="006452A7">
              <w:rPr>
                <w:rFonts w:hint="eastAsia"/>
                <w:bCs/>
                <w:kern w:val="0"/>
                <w:szCs w:val="26"/>
                <w:lang w:eastAsia="zh-TW"/>
              </w:rPr>
              <w:t xml:space="preserve">PE </w:t>
            </w:r>
            <w:proofErr w:type="gramStart"/>
            <w:r w:rsidRPr="006452A7">
              <w:rPr>
                <w:rFonts w:hint="eastAsia"/>
                <w:bCs/>
                <w:kern w:val="0"/>
                <w:szCs w:val="26"/>
                <w:lang w:eastAsia="zh-TW"/>
              </w:rPr>
              <w:t>–</w:t>
            </w:r>
            <w:proofErr w:type="gramEnd"/>
            <w:r w:rsidRPr="006452A7">
              <w:rPr>
                <w:rFonts w:hint="eastAsia"/>
                <w:bCs/>
                <w:kern w:val="0"/>
                <w:szCs w:val="26"/>
                <w:lang w:eastAsia="zh-TW"/>
              </w:rPr>
              <w:t>HD</w:t>
            </w:r>
            <w:r w:rsidR="006452A7">
              <w:rPr>
                <w:rFonts w:hint="eastAsia"/>
                <w:bCs/>
                <w:kern w:val="0"/>
                <w:szCs w:val="26"/>
                <w:lang w:eastAsia="zh-TW"/>
              </w:rPr>
              <w:t>（</w:t>
            </w:r>
            <w:r w:rsidRPr="006452A7">
              <w:rPr>
                <w:rFonts w:hint="eastAsia"/>
                <w:bCs/>
                <w:kern w:val="0"/>
                <w:szCs w:val="26"/>
                <w:lang w:eastAsia="zh-TW"/>
              </w:rPr>
              <w:t>High Density Polyethylene</w:t>
            </w:r>
            <w:r w:rsidR="005C3054" w:rsidRPr="006452A7">
              <w:rPr>
                <w:rFonts w:hint="eastAsia"/>
                <w:bCs/>
                <w:kern w:val="0"/>
                <w:szCs w:val="26"/>
                <w:lang w:eastAsia="zh-TW"/>
              </w:rPr>
              <w:t>）</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252.4</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265.1</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284.3</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267.2</w:t>
            </w:r>
          </w:p>
        </w:tc>
        <w:tc>
          <w:tcPr>
            <w:tcW w:w="759" w:type="dxa"/>
            <w:tcBorders>
              <w:top w:val="nil"/>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287.7</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254.4</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245.0</w:t>
            </w:r>
          </w:p>
        </w:tc>
        <w:tc>
          <w:tcPr>
            <w:tcW w:w="904" w:type="dxa"/>
            <w:tcBorders>
              <w:top w:val="nil"/>
              <w:left w:val="single" w:sz="4" w:space="0" w:color="auto"/>
              <w:bottom w:val="single" w:sz="4" w:space="0" w:color="auto"/>
              <w:right w:val="single" w:sz="8"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265.7</w:t>
            </w:r>
          </w:p>
        </w:tc>
      </w:tr>
      <w:tr w:rsidR="006452A7" w:rsidRPr="006452A7" w:rsidTr="00AC2B01">
        <w:trPr>
          <w:trHeight w:val="360"/>
        </w:trPr>
        <w:tc>
          <w:tcPr>
            <w:tcW w:w="2302" w:type="dxa"/>
            <w:tcBorders>
              <w:top w:val="nil"/>
              <w:left w:val="single" w:sz="8" w:space="0" w:color="auto"/>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PP</w:t>
            </w:r>
            <w:r w:rsidR="006452A7">
              <w:rPr>
                <w:rFonts w:hint="eastAsia"/>
                <w:bCs/>
                <w:kern w:val="0"/>
                <w:szCs w:val="26"/>
                <w:lang w:eastAsia="zh-TW"/>
              </w:rPr>
              <w:t>（</w:t>
            </w:r>
            <w:r w:rsidRPr="006452A7">
              <w:rPr>
                <w:rFonts w:hint="eastAsia"/>
                <w:bCs/>
                <w:kern w:val="0"/>
                <w:szCs w:val="26"/>
                <w:lang w:eastAsia="zh-TW"/>
              </w:rPr>
              <w:t>Polypropylene</w:t>
            </w:r>
            <w:r w:rsidR="005C3054" w:rsidRPr="006452A7">
              <w:rPr>
                <w:rFonts w:hint="eastAsia"/>
                <w:bCs/>
                <w:kern w:val="0"/>
                <w:szCs w:val="26"/>
                <w:lang w:eastAsia="zh-TW"/>
              </w:rPr>
              <w:t>）</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338.5</w:t>
            </w:r>
          </w:p>
        </w:tc>
        <w:tc>
          <w:tcPr>
            <w:tcW w:w="757"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344.1</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336.2</w:t>
            </w:r>
          </w:p>
        </w:tc>
        <w:tc>
          <w:tcPr>
            <w:tcW w:w="759" w:type="dxa"/>
            <w:tcBorders>
              <w:top w:val="nil"/>
              <w:left w:val="nil"/>
              <w:bottom w:val="single" w:sz="4"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310.0</w:t>
            </w:r>
          </w:p>
        </w:tc>
        <w:tc>
          <w:tcPr>
            <w:tcW w:w="759" w:type="dxa"/>
            <w:tcBorders>
              <w:top w:val="nil"/>
              <w:left w:val="nil"/>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345.9</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318.2</w:t>
            </w:r>
          </w:p>
        </w:tc>
        <w:tc>
          <w:tcPr>
            <w:tcW w:w="759" w:type="dxa"/>
            <w:tcBorders>
              <w:top w:val="nil"/>
              <w:left w:val="single" w:sz="4" w:space="0" w:color="auto"/>
              <w:bottom w:val="single" w:sz="4"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340.6</w:t>
            </w:r>
          </w:p>
        </w:tc>
        <w:tc>
          <w:tcPr>
            <w:tcW w:w="904" w:type="dxa"/>
            <w:tcBorders>
              <w:top w:val="nil"/>
              <w:left w:val="single" w:sz="4" w:space="0" w:color="auto"/>
              <w:bottom w:val="single" w:sz="4" w:space="0" w:color="auto"/>
              <w:right w:val="single" w:sz="8"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277.0</w:t>
            </w:r>
          </w:p>
        </w:tc>
      </w:tr>
      <w:tr w:rsidR="006452A7" w:rsidRPr="006452A7" w:rsidTr="00AC2B01">
        <w:trPr>
          <w:trHeight w:val="360"/>
        </w:trPr>
        <w:tc>
          <w:tcPr>
            <w:tcW w:w="2302" w:type="dxa"/>
            <w:tcBorders>
              <w:top w:val="nil"/>
              <w:left w:val="single" w:sz="8" w:space="0" w:color="auto"/>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left"/>
              <w:rPr>
                <w:bCs/>
                <w:kern w:val="0"/>
                <w:szCs w:val="26"/>
                <w:lang w:eastAsia="zh-TW"/>
              </w:rPr>
            </w:pPr>
            <w:r w:rsidRPr="006452A7">
              <w:rPr>
                <w:rFonts w:hint="eastAsia"/>
                <w:bCs/>
                <w:kern w:val="0"/>
                <w:szCs w:val="26"/>
                <w:lang w:eastAsia="zh-TW"/>
              </w:rPr>
              <w:t>PET</w:t>
            </w:r>
          </w:p>
        </w:tc>
        <w:tc>
          <w:tcPr>
            <w:tcW w:w="757"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237.5</w:t>
            </w:r>
          </w:p>
        </w:tc>
        <w:tc>
          <w:tcPr>
            <w:tcW w:w="757"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225.5</w:t>
            </w:r>
          </w:p>
        </w:tc>
        <w:tc>
          <w:tcPr>
            <w:tcW w:w="759"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223.2</w:t>
            </w:r>
          </w:p>
        </w:tc>
        <w:tc>
          <w:tcPr>
            <w:tcW w:w="759" w:type="dxa"/>
            <w:tcBorders>
              <w:top w:val="nil"/>
              <w:left w:val="nil"/>
              <w:bottom w:val="single" w:sz="8" w:space="0" w:color="auto"/>
              <w:right w:val="single" w:sz="4"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235.4</w:t>
            </w:r>
          </w:p>
        </w:tc>
        <w:tc>
          <w:tcPr>
            <w:tcW w:w="759" w:type="dxa"/>
            <w:tcBorders>
              <w:top w:val="nil"/>
              <w:left w:val="nil"/>
              <w:bottom w:val="single" w:sz="8"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257.5</w:t>
            </w:r>
          </w:p>
        </w:tc>
        <w:tc>
          <w:tcPr>
            <w:tcW w:w="759" w:type="dxa"/>
            <w:tcBorders>
              <w:top w:val="nil"/>
              <w:left w:val="single" w:sz="4" w:space="0" w:color="auto"/>
              <w:bottom w:val="single" w:sz="8"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204.5</w:t>
            </w:r>
          </w:p>
        </w:tc>
        <w:tc>
          <w:tcPr>
            <w:tcW w:w="759" w:type="dxa"/>
            <w:tcBorders>
              <w:top w:val="nil"/>
              <w:left w:val="single" w:sz="4" w:space="0" w:color="auto"/>
              <w:bottom w:val="single" w:sz="8" w:space="0" w:color="auto"/>
              <w:right w:val="nil"/>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193.4</w:t>
            </w:r>
          </w:p>
        </w:tc>
        <w:tc>
          <w:tcPr>
            <w:tcW w:w="904" w:type="dxa"/>
            <w:tcBorders>
              <w:top w:val="nil"/>
              <w:left w:val="single" w:sz="4" w:space="0" w:color="auto"/>
              <w:bottom w:val="single" w:sz="8" w:space="0" w:color="auto"/>
              <w:right w:val="single" w:sz="8" w:space="0" w:color="auto"/>
            </w:tcBorders>
            <w:vAlign w:val="center"/>
            <w:hideMark/>
          </w:tcPr>
          <w:p w:rsidR="00AC2B01" w:rsidRPr="006452A7" w:rsidRDefault="00AC2B01" w:rsidP="00BE5721">
            <w:pPr>
              <w:kinsoku/>
              <w:overflowPunct/>
              <w:autoSpaceDE/>
              <w:autoSpaceDN/>
              <w:ind w:firstLineChars="0" w:firstLine="0"/>
              <w:jc w:val="right"/>
              <w:rPr>
                <w:bCs/>
                <w:kern w:val="0"/>
                <w:szCs w:val="26"/>
                <w:lang w:eastAsia="zh-TW"/>
              </w:rPr>
            </w:pPr>
            <w:r w:rsidRPr="006452A7">
              <w:rPr>
                <w:rFonts w:hint="eastAsia"/>
                <w:bCs/>
                <w:kern w:val="0"/>
                <w:szCs w:val="26"/>
                <w:lang w:eastAsia="zh-TW"/>
              </w:rPr>
              <w:t>221.2</w:t>
            </w:r>
          </w:p>
        </w:tc>
      </w:tr>
    </w:tbl>
    <w:p w:rsidR="00AC2B01" w:rsidRPr="00BE5721" w:rsidRDefault="00AC2B01" w:rsidP="00BE5721">
      <w:pPr>
        <w:tabs>
          <w:tab w:val="left" w:pos="80"/>
        </w:tabs>
        <w:kinsoku/>
        <w:overflowPunct/>
        <w:autoSpaceDE/>
        <w:autoSpaceDN/>
        <w:adjustRightInd w:val="0"/>
        <w:snapToGrid w:val="0"/>
        <w:spacing w:line="360" w:lineRule="atLeast"/>
        <w:ind w:firstLineChars="0" w:firstLine="0"/>
        <w:rPr>
          <w:bCs/>
          <w:w w:val="104"/>
          <w:kern w:val="0"/>
          <w:lang w:val="x-none" w:eastAsia="zh-TW"/>
        </w:rPr>
      </w:pPr>
      <w:r w:rsidRPr="00BE5721">
        <w:rPr>
          <w:rFonts w:hint="eastAsia"/>
          <w:bCs/>
          <w:w w:val="104"/>
          <w:kern w:val="0"/>
          <w:lang w:val="x-none" w:eastAsia="zh-TW"/>
        </w:rPr>
        <w:t>資料來源：</w:t>
      </w:r>
      <w:r w:rsidRPr="00BE5721">
        <w:rPr>
          <w:rFonts w:hint="eastAsia"/>
          <w:bCs/>
          <w:w w:val="104"/>
          <w:kern w:val="0"/>
          <w:lang w:val="x-none" w:eastAsia="zh-TW"/>
        </w:rPr>
        <w:t>B.T. Research</w:t>
      </w:r>
    </w:p>
    <w:p w:rsidR="00AC2B01" w:rsidRPr="00BE5721" w:rsidRDefault="005C3054" w:rsidP="00BE5721">
      <w:pPr>
        <w:tabs>
          <w:tab w:val="left" w:pos="80"/>
        </w:tabs>
        <w:kinsoku/>
        <w:overflowPunct/>
        <w:autoSpaceDE/>
        <w:autoSpaceDN/>
        <w:adjustRightInd w:val="0"/>
        <w:snapToGrid w:val="0"/>
        <w:spacing w:afterLines="50" w:after="257" w:line="360" w:lineRule="atLeast"/>
        <w:ind w:firstLineChars="0" w:firstLine="0"/>
        <w:rPr>
          <w:bCs/>
          <w:w w:val="104"/>
          <w:kern w:val="0"/>
          <w:lang w:val="x-none" w:eastAsia="zh-TW"/>
        </w:rPr>
      </w:pPr>
      <w:r w:rsidRPr="00BE5721">
        <w:rPr>
          <w:rFonts w:hint="eastAsia"/>
          <w:bCs/>
          <w:w w:val="104"/>
          <w:kern w:val="0"/>
          <w:lang w:val="x-none" w:eastAsia="zh-TW"/>
        </w:rPr>
        <w:t>（</w:t>
      </w:r>
      <w:r w:rsidR="00AC2B01" w:rsidRPr="00BE5721">
        <w:rPr>
          <w:rFonts w:hint="eastAsia"/>
          <w:bCs/>
          <w:w w:val="104"/>
          <w:kern w:val="0"/>
          <w:lang w:val="x-none" w:eastAsia="zh-TW"/>
        </w:rPr>
        <w:t>*</w:t>
      </w:r>
      <w:r w:rsidR="006452A7" w:rsidRPr="00BE5721">
        <w:rPr>
          <w:rFonts w:hint="eastAsia"/>
          <w:bCs/>
          <w:w w:val="104"/>
          <w:kern w:val="0"/>
          <w:lang w:val="x-none" w:eastAsia="zh-TW"/>
        </w:rPr>
        <w:t>）</w:t>
      </w:r>
      <w:r w:rsidR="00AC2B01" w:rsidRPr="00BE5721">
        <w:rPr>
          <w:rFonts w:hint="eastAsia"/>
          <w:bCs/>
          <w:w w:val="104"/>
          <w:kern w:val="0"/>
          <w:lang w:val="x-none" w:eastAsia="zh-TW"/>
        </w:rPr>
        <w:t>初步統計值</w:t>
      </w:r>
    </w:p>
    <w:p w:rsidR="00F95ECA" w:rsidRPr="006452A7" w:rsidRDefault="00F95ECA" w:rsidP="00F95ECA">
      <w:pPr>
        <w:pStyle w:val="ab"/>
        <w:ind w:left="945" w:hanging="709"/>
      </w:pPr>
      <w:r w:rsidRPr="006452A7">
        <w:t>（五）</w:t>
      </w:r>
      <w:r w:rsidRPr="006452A7">
        <w:tab/>
      </w:r>
      <w:r w:rsidRPr="006452A7">
        <w:t>農業</w:t>
      </w:r>
    </w:p>
    <w:p w:rsidR="00477923" w:rsidRPr="00BE5721" w:rsidRDefault="00477923" w:rsidP="00BE5721">
      <w:pPr>
        <w:pStyle w:val="af"/>
        <w:ind w:left="1417" w:hanging="472"/>
      </w:pPr>
      <w:r w:rsidRPr="00BE5721">
        <w:t>１、</w:t>
      </w:r>
      <w:r w:rsidR="00BE687B" w:rsidRPr="00BE5721">
        <w:t>阿根廷農業發展概況：</w:t>
      </w:r>
      <w:r w:rsidR="00AC2B01" w:rsidRPr="00BE5721">
        <w:rPr>
          <w:rFonts w:hint="eastAsia"/>
        </w:rPr>
        <w:t>阿根廷係全球農業生產大國，種植面積達</w:t>
      </w:r>
      <w:r w:rsidR="00AC2B01" w:rsidRPr="00BE5721">
        <w:rPr>
          <w:rFonts w:hint="eastAsia"/>
        </w:rPr>
        <w:t>3,800</w:t>
      </w:r>
      <w:r w:rsidR="00AC2B01" w:rsidRPr="00BE5721">
        <w:rPr>
          <w:rFonts w:hint="eastAsia"/>
        </w:rPr>
        <w:t>萬公頃</w:t>
      </w:r>
      <w:r w:rsidR="005C3054" w:rsidRPr="00BE5721">
        <w:rPr>
          <w:rFonts w:hint="eastAsia"/>
        </w:rPr>
        <w:t>（</w:t>
      </w:r>
      <w:r w:rsidR="00AC2B01" w:rsidRPr="00BE5721">
        <w:rPr>
          <w:rFonts w:hint="eastAsia"/>
        </w:rPr>
        <w:t>包括穀類、油籽、工業原料及蔬果</w:t>
      </w:r>
      <w:r w:rsidR="005C3054" w:rsidRPr="00BE5721">
        <w:rPr>
          <w:rFonts w:hint="eastAsia"/>
        </w:rPr>
        <w:t>）</w:t>
      </w:r>
      <w:r w:rsidR="00AC2B01" w:rsidRPr="00BE5721">
        <w:rPr>
          <w:rFonts w:hint="eastAsia"/>
        </w:rPr>
        <w:t>，糧倉的存儲容量估計每年約</w:t>
      </w:r>
      <w:r w:rsidR="00AC2B01" w:rsidRPr="00BE5721">
        <w:rPr>
          <w:rFonts w:hint="eastAsia"/>
        </w:rPr>
        <w:t>7,000</w:t>
      </w:r>
      <w:r w:rsidR="00AC2B01" w:rsidRPr="00BE5721">
        <w:rPr>
          <w:rFonts w:hint="eastAsia"/>
        </w:rPr>
        <w:t>萬噸，其中，交易量約為</w:t>
      </w:r>
      <w:r w:rsidR="00AC2B01" w:rsidRPr="00BE5721">
        <w:rPr>
          <w:rFonts w:hint="eastAsia"/>
        </w:rPr>
        <w:t>3,300</w:t>
      </w:r>
      <w:r w:rsidR="00AC2B01" w:rsidRPr="00BE5721">
        <w:rPr>
          <w:rFonts w:hint="eastAsia"/>
        </w:rPr>
        <w:t>萬噸，存放於農場倉庫</w:t>
      </w:r>
      <w:r w:rsidR="00AC2B01" w:rsidRPr="00BE5721">
        <w:rPr>
          <w:rFonts w:hint="eastAsia"/>
        </w:rPr>
        <w:t>2,000</w:t>
      </w:r>
      <w:r w:rsidR="00AC2B01" w:rsidRPr="00BE5721">
        <w:rPr>
          <w:rFonts w:hint="eastAsia"/>
        </w:rPr>
        <w:t>萬噸、海運倉庫</w:t>
      </w:r>
      <w:r w:rsidR="00AC2B01" w:rsidRPr="00BE5721">
        <w:rPr>
          <w:rFonts w:hint="eastAsia"/>
        </w:rPr>
        <w:t>1, 200</w:t>
      </w:r>
      <w:r w:rsidR="00AC2B01" w:rsidRPr="00BE5721">
        <w:rPr>
          <w:rFonts w:hint="eastAsia"/>
        </w:rPr>
        <w:t>萬噸、河運倉庫</w:t>
      </w:r>
      <w:r w:rsidR="00AC2B01" w:rsidRPr="00BE5721">
        <w:rPr>
          <w:rFonts w:hint="eastAsia"/>
        </w:rPr>
        <w:t>500</w:t>
      </w:r>
      <w:r w:rsidR="00AC2B01" w:rsidRPr="00BE5721">
        <w:rPr>
          <w:rFonts w:hint="eastAsia"/>
        </w:rPr>
        <w:t>萬噸。穀類及油籽國內需求量平均每年為</w:t>
      </w:r>
      <w:r w:rsidR="00AC2B01" w:rsidRPr="00BE5721">
        <w:rPr>
          <w:rFonts w:hint="eastAsia"/>
        </w:rPr>
        <w:t>1,600</w:t>
      </w:r>
      <w:r w:rsidR="00AC2B01" w:rsidRPr="00BE5721">
        <w:rPr>
          <w:rFonts w:hint="eastAsia"/>
        </w:rPr>
        <w:t>至</w:t>
      </w:r>
      <w:r w:rsidR="00AC2B01" w:rsidRPr="00BE5721">
        <w:rPr>
          <w:rFonts w:hint="eastAsia"/>
        </w:rPr>
        <w:t>1,700</w:t>
      </w:r>
      <w:r w:rsidR="00AC2B01" w:rsidRPr="00BE5721">
        <w:rPr>
          <w:rFonts w:hint="eastAsia"/>
        </w:rPr>
        <w:t>萬噸，其餘產量用於出口。阿國農產品供應量占全球比重如次</w:t>
      </w:r>
      <w:r w:rsidR="00AC2B01" w:rsidRPr="00BE5721">
        <w:rPr>
          <w:rFonts w:hint="eastAsia"/>
        </w:rPr>
        <w:t>:</w:t>
      </w:r>
      <w:r w:rsidR="00AC2B01" w:rsidRPr="00BE5721">
        <w:rPr>
          <w:rFonts w:hint="eastAsia"/>
        </w:rPr>
        <w:t>黃豆</w:t>
      </w:r>
      <w:r w:rsidR="00AC2B01" w:rsidRPr="00BE5721">
        <w:rPr>
          <w:rFonts w:hint="eastAsia"/>
        </w:rPr>
        <w:t>11%</w:t>
      </w:r>
      <w:r w:rsidR="00AC2B01" w:rsidRPr="00BE5721">
        <w:rPr>
          <w:rFonts w:hint="eastAsia"/>
        </w:rPr>
        <w:t>、小麥</w:t>
      </w:r>
      <w:r w:rsidR="00AC2B01" w:rsidRPr="00BE5721">
        <w:rPr>
          <w:rFonts w:hint="eastAsia"/>
        </w:rPr>
        <w:t>7%</w:t>
      </w:r>
      <w:r w:rsidR="00AC2B01" w:rsidRPr="00BE5721">
        <w:rPr>
          <w:rFonts w:hint="eastAsia"/>
        </w:rPr>
        <w:t>、玉米</w:t>
      </w:r>
      <w:r w:rsidR="00AC2B01" w:rsidRPr="00BE5721">
        <w:rPr>
          <w:rFonts w:hint="eastAsia"/>
        </w:rPr>
        <w:t>10%</w:t>
      </w:r>
      <w:r w:rsidR="00AC2B01" w:rsidRPr="00BE5721">
        <w:rPr>
          <w:rFonts w:hint="eastAsia"/>
        </w:rPr>
        <w:t>、高梁</w:t>
      </w:r>
      <w:r w:rsidR="00AC2B01" w:rsidRPr="00BE5721">
        <w:rPr>
          <w:rFonts w:hint="eastAsia"/>
        </w:rPr>
        <w:t>8%</w:t>
      </w:r>
      <w:r w:rsidR="00AC2B01" w:rsidRPr="00BE5721">
        <w:rPr>
          <w:rFonts w:hint="eastAsia"/>
        </w:rPr>
        <w:t>、大麥</w:t>
      </w:r>
      <w:r w:rsidR="00AC2B01" w:rsidRPr="00BE5721">
        <w:rPr>
          <w:rFonts w:hint="eastAsia"/>
        </w:rPr>
        <w:t>1%</w:t>
      </w:r>
      <w:r w:rsidR="00AC2B01" w:rsidRPr="00BE5721">
        <w:rPr>
          <w:rFonts w:hint="eastAsia"/>
        </w:rPr>
        <w:t>、檸檬</w:t>
      </w:r>
      <w:r w:rsidR="00AC2B01" w:rsidRPr="00BE5721">
        <w:rPr>
          <w:rFonts w:hint="eastAsia"/>
        </w:rPr>
        <w:t>21%</w:t>
      </w:r>
      <w:r w:rsidR="00AC2B01" w:rsidRPr="00BE5721">
        <w:rPr>
          <w:rFonts w:hint="eastAsia"/>
        </w:rPr>
        <w:t>、水梨</w:t>
      </w:r>
      <w:r w:rsidR="00AC2B01" w:rsidRPr="00BE5721">
        <w:rPr>
          <w:rFonts w:hint="eastAsia"/>
        </w:rPr>
        <w:t>20%</w:t>
      </w:r>
      <w:r w:rsidR="00AC2B01" w:rsidRPr="00BE5721">
        <w:rPr>
          <w:rFonts w:hint="eastAsia"/>
        </w:rPr>
        <w:t>、葡萄柚</w:t>
      </w:r>
      <w:r w:rsidR="00AC2B01" w:rsidRPr="00BE5721">
        <w:rPr>
          <w:rFonts w:hint="eastAsia"/>
        </w:rPr>
        <w:t>5%</w:t>
      </w:r>
      <w:r w:rsidR="00AC2B01" w:rsidRPr="00BE5721">
        <w:rPr>
          <w:rFonts w:hint="eastAsia"/>
        </w:rPr>
        <w:t>、橘子</w:t>
      </w:r>
      <w:r w:rsidR="00AC2B01" w:rsidRPr="00BE5721">
        <w:rPr>
          <w:rFonts w:hint="eastAsia"/>
        </w:rPr>
        <w:t>3%</w:t>
      </w:r>
      <w:r w:rsidR="00AC2B01" w:rsidRPr="00BE5721">
        <w:rPr>
          <w:rFonts w:hint="eastAsia"/>
        </w:rPr>
        <w:t>、蘋果</w:t>
      </w:r>
      <w:r w:rsidR="00AC2B01" w:rsidRPr="00BE5721">
        <w:rPr>
          <w:rFonts w:hint="eastAsia"/>
        </w:rPr>
        <w:t>2.4%</w:t>
      </w:r>
      <w:r w:rsidR="00AC2B01" w:rsidRPr="00BE5721">
        <w:rPr>
          <w:rFonts w:hint="eastAsia"/>
        </w:rPr>
        <w:t>、柳丁</w:t>
      </w:r>
      <w:r w:rsidR="00AC2B01" w:rsidRPr="00BE5721">
        <w:rPr>
          <w:rFonts w:hint="eastAsia"/>
        </w:rPr>
        <w:t>2%</w:t>
      </w:r>
      <w:r w:rsidR="00AC2B01" w:rsidRPr="00BE5721">
        <w:rPr>
          <w:rFonts w:hint="eastAsia"/>
        </w:rPr>
        <w:t>。</w:t>
      </w:r>
    </w:p>
    <w:p w:rsidR="00477923" w:rsidRPr="006452A7" w:rsidRDefault="00477923" w:rsidP="00477923">
      <w:pPr>
        <w:pStyle w:val="af"/>
        <w:ind w:left="1417" w:hanging="472"/>
        <w:rPr>
          <w:kern w:val="0"/>
        </w:rPr>
      </w:pPr>
      <w:r w:rsidRPr="006452A7">
        <w:rPr>
          <w:kern w:val="0"/>
        </w:rPr>
        <w:t>２、</w:t>
      </w:r>
      <w:r w:rsidR="00AC2B01" w:rsidRPr="006452A7">
        <w:rPr>
          <w:lang w:val="es-AR"/>
        </w:rPr>
        <w:t>201</w:t>
      </w:r>
      <w:r w:rsidR="00AC2B01" w:rsidRPr="006452A7">
        <w:rPr>
          <w:rFonts w:hint="eastAsia"/>
          <w:lang w:val="es-AR" w:eastAsia="zh-TW"/>
        </w:rPr>
        <w:t>8</w:t>
      </w:r>
      <w:r w:rsidR="00BE687B" w:rsidRPr="006452A7">
        <w:rPr>
          <w:lang w:val="es-AR"/>
        </w:rPr>
        <w:t>年阿根廷農業發展概況</w:t>
      </w:r>
      <w:r w:rsidRPr="006452A7">
        <w:rPr>
          <w:kern w:val="0"/>
        </w:rPr>
        <w:t>：</w:t>
      </w:r>
    </w:p>
    <w:p w:rsidR="00477923" w:rsidRPr="00BE5721" w:rsidRDefault="00477923" w:rsidP="00BE5721">
      <w:pPr>
        <w:pStyle w:val="12"/>
        <w:ind w:left="1772" w:hanging="591"/>
      </w:pPr>
      <w:r w:rsidRPr="00BE5721">
        <w:t>（</w:t>
      </w:r>
      <w:r w:rsidRPr="00BE5721">
        <w:t>1</w:t>
      </w:r>
      <w:r w:rsidRPr="00BE5721">
        <w:t>）</w:t>
      </w:r>
      <w:r w:rsidR="00AC2B01" w:rsidRPr="00BE5721">
        <w:rPr>
          <w:rFonts w:hint="eastAsia"/>
        </w:rPr>
        <w:t>2017-2018</w:t>
      </w:r>
      <w:r w:rsidR="00AC2B01" w:rsidRPr="00BE5721">
        <w:rPr>
          <w:rFonts w:hint="eastAsia"/>
        </w:rPr>
        <w:t>年期產量下降：阿根廷</w:t>
      </w:r>
      <w:r w:rsidR="00AC2B01" w:rsidRPr="00BE5721">
        <w:rPr>
          <w:rFonts w:hint="eastAsia"/>
        </w:rPr>
        <w:t>2017-2018</w:t>
      </w:r>
      <w:r w:rsidR="00AC2B01" w:rsidRPr="00BE5721">
        <w:rPr>
          <w:rFonts w:hint="eastAsia"/>
        </w:rPr>
        <w:t>年期穀類及油籽產量下降高達</w:t>
      </w:r>
      <w:r w:rsidR="00AC2B01" w:rsidRPr="00BE5721">
        <w:rPr>
          <w:rFonts w:hint="eastAsia"/>
        </w:rPr>
        <w:t>17.8%</w:t>
      </w:r>
      <w:r w:rsidR="00AC2B01" w:rsidRPr="00BE5721">
        <w:rPr>
          <w:rFonts w:hint="eastAsia"/>
        </w:rPr>
        <w:t>，為</w:t>
      </w:r>
      <w:r w:rsidR="00AC2B01" w:rsidRPr="00BE5721">
        <w:rPr>
          <w:rFonts w:hint="eastAsia"/>
        </w:rPr>
        <w:t>1</w:t>
      </w:r>
      <w:r w:rsidR="00AC2B01" w:rsidRPr="00BE5721">
        <w:rPr>
          <w:rFonts w:hint="eastAsia"/>
        </w:rPr>
        <w:t>億</w:t>
      </w:r>
      <w:r w:rsidR="00AC2B01" w:rsidRPr="00BE5721">
        <w:rPr>
          <w:rFonts w:hint="eastAsia"/>
        </w:rPr>
        <w:t>1,155</w:t>
      </w:r>
      <w:r w:rsidR="00AC2B01" w:rsidRPr="00BE5721">
        <w:rPr>
          <w:rFonts w:hint="eastAsia"/>
        </w:rPr>
        <w:t>萬噸。耕種總面積較上年期減少</w:t>
      </w:r>
      <w:r w:rsidR="00AC2B01" w:rsidRPr="00BE5721">
        <w:rPr>
          <w:rFonts w:hint="eastAsia"/>
        </w:rPr>
        <w:t>2.4%</w:t>
      </w:r>
      <w:r w:rsidR="00AC2B01" w:rsidRPr="00BE5721">
        <w:rPr>
          <w:rFonts w:hint="eastAsia"/>
        </w:rPr>
        <w:lastRenderedPageBreak/>
        <w:t>，為</w:t>
      </w:r>
      <w:r w:rsidR="00AC2B01" w:rsidRPr="00BE5721">
        <w:rPr>
          <w:rFonts w:hint="eastAsia"/>
        </w:rPr>
        <w:t>3</w:t>
      </w:r>
      <w:r w:rsidR="00AC2B01" w:rsidRPr="00BE5721">
        <w:rPr>
          <w:rFonts w:hint="eastAsia"/>
        </w:rPr>
        <w:t>萬</w:t>
      </w:r>
      <w:r w:rsidR="00AC2B01" w:rsidRPr="00BE5721">
        <w:rPr>
          <w:rFonts w:hint="eastAsia"/>
        </w:rPr>
        <w:t>7,843</w:t>
      </w:r>
      <w:r w:rsidR="00AC2B01" w:rsidRPr="00BE5721">
        <w:rPr>
          <w:rFonts w:hint="eastAsia"/>
        </w:rPr>
        <w:t>公頃，主因為阿國農業遭受</w:t>
      </w:r>
      <w:r w:rsidR="00AC2B01" w:rsidRPr="00BE5721">
        <w:rPr>
          <w:rFonts w:hint="eastAsia"/>
        </w:rPr>
        <w:t>44</w:t>
      </w:r>
      <w:r w:rsidR="00AC2B01" w:rsidRPr="00BE5721">
        <w:rPr>
          <w:rFonts w:hint="eastAsia"/>
        </w:rPr>
        <w:t>年來最嚴重的乾旱天氣影響，黃豆及玉米產量較上年度分別減少</w:t>
      </w:r>
      <w:r w:rsidR="00AC2B01" w:rsidRPr="00BE5721">
        <w:rPr>
          <w:rFonts w:hint="eastAsia"/>
        </w:rPr>
        <w:t>1</w:t>
      </w:r>
      <w:r w:rsidR="00AC2B01" w:rsidRPr="00BE5721">
        <w:rPr>
          <w:rFonts w:hint="eastAsia"/>
        </w:rPr>
        <w:t>萬</w:t>
      </w:r>
      <w:r w:rsidR="00AC2B01" w:rsidRPr="00BE5721">
        <w:rPr>
          <w:rFonts w:hint="eastAsia"/>
        </w:rPr>
        <w:t>7,220</w:t>
      </w:r>
      <w:r w:rsidR="00AC2B01" w:rsidRPr="00BE5721">
        <w:rPr>
          <w:rFonts w:hint="eastAsia"/>
        </w:rPr>
        <w:t>噸及</w:t>
      </w:r>
      <w:r w:rsidR="00AC2B01" w:rsidRPr="00BE5721">
        <w:rPr>
          <w:rFonts w:hint="eastAsia"/>
        </w:rPr>
        <w:t>6,040</w:t>
      </w:r>
      <w:r w:rsidR="00AC2B01" w:rsidRPr="00BE5721">
        <w:rPr>
          <w:rFonts w:hint="eastAsia"/>
        </w:rPr>
        <w:t>噸。其中黃豆產量大幅減少</w:t>
      </w:r>
      <w:r w:rsidR="00AC2B01" w:rsidRPr="00BE5721">
        <w:rPr>
          <w:rFonts w:hint="eastAsia"/>
        </w:rPr>
        <w:t>31.3%</w:t>
      </w:r>
      <w:r w:rsidR="00AC2B01" w:rsidRPr="00BE5721">
        <w:rPr>
          <w:rFonts w:hint="eastAsia"/>
        </w:rPr>
        <w:t>，導致阿國於</w:t>
      </w:r>
      <w:r w:rsidR="00AC2B01" w:rsidRPr="00BE5721">
        <w:rPr>
          <w:rFonts w:hint="eastAsia"/>
        </w:rPr>
        <w:t>20</w:t>
      </w:r>
      <w:r w:rsidR="00AC2B01" w:rsidRPr="00BE5721">
        <w:rPr>
          <w:rFonts w:hint="eastAsia"/>
        </w:rPr>
        <w:t>年來首次黃豆進口量呈現成長。</w:t>
      </w:r>
      <w:r w:rsidR="00C1215E" w:rsidRPr="00BE5721">
        <w:t>（詳如附表</w:t>
      </w:r>
      <w:r w:rsidR="00C1215E" w:rsidRPr="00BE5721">
        <w:t>1</w:t>
      </w:r>
      <w:r w:rsidR="00C1215E" w:rsidRPr="00BE5721">
        <w:t>）</w:t>
      </w:r>
    </w:p>
    <w:p w:rsidR="00477923" w:rsidRPr="00BE5721" w:rsidRDefault="00477923" w:rsidP="00BE5721">
      <w:pPr>
        <w:pStyle w:val="12"/>
        <w:ind w:left="1772" w:hanging="591"/>
      </w:pPr>
      <w:r w:rsidRPr="00BE5721">
        <w:t>（</w:t>
      </w:r>
      <w:r w:rsidRPr="00BE5721">
        <w:t>2</w:t>
      </w:r>
      <w:r w:rsidRPr="00BE5721">
        <w:t>）</w:t>
      </w:r>
      <w:r w:rsidR="00C1215E" w:rsidRPr="00BE5721">
        <w:rPr>
          <w:rFonts w:hint="eastAsia"/>
        </w:rPr>
        <w:t>2018</w:t>
      </w:r>
      <w:r w:rsidR="00C1215E" w:rsidRPr="00BE5721">
        <w:rPr>
          <w:rFonts w:hint="eastAsia"/>
        </w:rPr>
        <w:t>年期出口衰退</w:t>
      </w:r>
      <w:r w:rsidR="00C1215E" w:rsidRPr="00BE5721">
        <w:rPr>
          <w:rFonts w:hint="eastAsia"/>
        </w:rPr>
        <w:t>16.7%</w:t>
      </w:r>
      <w:r w:rsidR="00C1215E" w:rsidRPr="00BE5721">
        <w:rPr>
          <w:rFonts w:hint="eastAsia"/>
        </w:rPr>
        <w:t>：</w:t>
      </w:r>
      <w:r w:rsidR="00C1215E" w:rsidRPr="00BE5721">
        <w:rPr>
          <w:rFonts w:hint="eastAsia"/>
        </w:rPr>
        <w:t>2018</w:t>
      </w:r>
      <w:r w:rsidR="00C1215E" w:rsidRPr="00BE5721">
        <w:rPr>
          <w:rFonts w:hint="eastAsia"/>
        </w:rPr>
        <w:t>年阿根廷穀物出口預估衰退</w:t>
      </w:r>
      <w:r w:rsidR="00C1215E" w:rsidRPr="00BE5721">
        <w:rPr>
          <w:rFonts w:hint="eastAsia"/>
        </w:rPr>
        <w:t>16.7%</w:t>
      </w:r>
      <w:r w:rsidR="00C1215E" w:rsidRPr="00BE5721">
        <w:rPr>
          <w:rFonts w:hint="eastAsia"/>
        </w:rPr>
        <w:t>，為</w:t>
      </w:r>
      <w:r w:rsidR="00C1215E" w:rsidRPr="00BE5721">
        <w:rPr>
          <w:rFonts w:hint="eastAsia"/>
        </w:rPr>
        <w:t>4</w:t>
      </w:r>
      <w:r w:rsidR="00C1215E" w:rsidRPr="00BE5721">
        <w:rPr>
          <w:rFonts w:hint="eastAsia"/>
        </w:rPr>
        <w:t>萬</w:t>
      </w:r>
      <w:r w:rsidR="00C1215E" w:rsidRPr="00BE5721">
        <w:rPr>
          <w:rFonts w:hint="eastAsia"/>
        </w:rPr>
        <w:t>92</w:t>
      </w:r>
      <w:r w:rsidR="00C1215E" w:rsidRPr="00BE5721">
        <w:rPr>
          <w:rFonts w:hint="eastAsia"/>
        </w:rPr>
        <w:t>噸，其中玉米出口</w:t>
      </w:r>
      <w:r w:rsidR="005C3054" w:rsidRPr="00BE5721">
        <w:rPr>
          <w:rFonts w:hint="eastAsia"/>
        </w:rPr>
        <w:t>（</w:t>
      </w:r>
      <w:r w:rsidR="00C1215E" w:rsidRPr="00BE5721">
        <w:rPr>
          <w:rFonts w:hint="eastAsia"/>
        </w:rPr>
        <w:t>占</w:t>
      </w:r>
      <w:r w:rsidR="00C1215E" w:rsidRPr="00BE5721">
        <w:rPr>
          <w:rFonts w:hint="eastAsia"/>
        </w:rPr>
        <w:t>53.2%</w:t>
      </w:r>
      <w:r w:rsidR="005C3054" w:rsidRPr="00BE5721">
        <w:rPr>
          <w:rFonts w:hint="eastAsia"/>
        </w:rPr>
        <w:t>）</w:t>
      </w:r>
      <w:r w:rsidR="00C1215E" w:rsidRPr="00BE5721">
        <w:rPr>
          <w:rFonts w:hint="eastAsia"/>
        </w:rPr>
        <w:t>較上一年衰退</w:t>
      </w:r>
      <w:r w:rsidR="00C1215E" w:rsidRPr="00BE5721">
        <w:rPr>
          <w:rFonts w:hint="eastAsia"/>
        </w:rPr>
        <w:t>7.4%</w:t>
      </w:r>
      <w:r w:rsidR="00C1215E" w:rsidRPr="00BE5721">
        <w:rPr>
          <w:rFonts w:hint="eastAsia"/>
        </w:rPr>
        <w:t>，小麥</w:t>
      </w:r>
      <w:r w:rsidR="005C3054" w:rsidRPr="00BE5721">
        <w:rPr>
          <w:rFonts w:hint="eastAsia"/>
        </w:rPr>
        <w:t>（</w:t>
      </w:r>
      <w:r w:rsidR="00C1215E" w:rsidRPr="00BE5721">
        <w:rPr>
          <w:rFonts w:hint="eastAsia"/>
        </w:rPr>
        <w:t>占</w:t>
      </w:r>
      <w:r w:rsidR="00C1215E" w:rsidRPr="00BE5721">
        <w:rPr>
          <w:rFonts w:hint="eastAsia"/>
        </w:rPr>
        <w:t>27.9%</w:t>
      </w:r>
      <w:r w:rsidR="005C3054" w:rsidRPr="00BE5721">
        <w:rPr>
          <w:rFonts w:hint="eastAsia"/>
        </w:rPr>
        <w:t>）</w:t>
      </w:r>
      <w:r w:rsidR="00C1215E" w:rsidRPr="00BE5721">
        <w:rPr>
          <w:rFonts w:hint="eastAsia"/>
        </w:rPr>
        <w:t>衰退</w:t>
      </w:r>
      <w:r w:rsidR="00C1215E" w:rsidRPr="00BE5721">
        <w:rPr>
          <w:rFonts w:hint="eastAsia"/>
        </w:rPr>
        <w:t>10.1%</w:t>
      </w:r>
      <w:r w:rsidR="00C1215E" w:rsidRPr="00BE5721">
        <w:rPr>
          <w:rFonts w:hint="eastAsia"/>
        </w:rPr>
        <w:t>、黃豆</w:t>
      </w:r>
      <w:r w:rsidR="005C3054" w:rsidRPr="00BE5721">
        <w:rPr>
          <w:rFonts w:hint="eastAsia"/>
        </w:rPr>
        <w:t>（</w:t>
      </w:r>
      <w:r w:rsidR="00C1215E" w:rsidRPr="00BE5721">
        <w:rPr>
          <w:rFonts w:hint="eastAsia"/>
        </w:rPr>
        <w:t>占</w:t>
      </w:r>
      <w:r w:rsidR="00C1215E" w:rsidRPr="00BE5721">
        <w:rPr>
          <w:rFonts w:hint="eastAsia"/>
        </w:rPr>
        <w:t>8.5%</w:t>
      </w:r>
      <w:r w:rsidR="005C3054" w:rsidRPr="00BE5721">
        <w:rPr>
          <w:rFonts w:hint="eastAsia"/>
        </w:rPr>
        <w:t>）</w:t>
      </w:r>
      <w:r w:rsidR="00C1215E" w:rsidRPr="00BE5721">
        <w:rPr>
          <w:rFonts w:hint="eastAsia"/>
        </w:rPr>
        <w:t>衰退</w:t>
      </w:r>
      <w:r w:rsidR="00C1215E" w:rsidRPr="00BE5721">
        <w:rPr>
          <w:rFonts w:hint="eastAsia"/>
        </w:rPr>
        <w:t>46.3%</w:t>
      </w:r>
      <w:r w:rsidR="00C1215E" w:rsidRPr="00BE5721">
        <w:rPr>
          <w:rFonts w:hint="eastAsia"/>
        </w:rPr>
        <w:t>。</w:t>
      </w:r>
      <w:r w:rsidR="005C3054" w:rsidRPr="00BE5721">
        <w:rPr>
          <w:rFonts w:hint="eastAsia"/>
        </w:rPr>
        <w:t>（</w:t>
      </w:r>
      <w:r w:rsidR="00C1215E" w:rsidRPr="00BE5721">
        <w:rPr>
          <w:rFonts w:hint="eastAsia"/>
        </w:rPr>
        <w:t>詳如附表</w:t>
      </w:r>
      <w:r w:rsidR="00C1215E" w:rsidRPr="00BE5721">
        <w:rPr>
          <w:rFonts w:hint="eastAsia"/>
        </w:rPr>
        <w:t>2</w:t>
      </w:r>
      <w:r w:rsidR="005C3054" w:rsidRPr="00BE5721">
        <w:rPr>
          <w:rFonts w:hint="eastAsia"/>
        </w:rPr>
        <w:t>）</w:t>
      </w:r>
    </w:p>
    <w:p w:rsidR="00477923" w:rsidRPr="00BE5721" w:rsidRDefault="00477923" w:rsidP="00BE5721">
      <w:pPr>
        <w:pStyle w:val="12"/>
        <w:ind w:left="1772" w:hanging="591"/>
      </w:pPr>
      <w:r w:rsidRPr="00BE5721">
        <w:t>（</w:t>
      </w:r>
      <w:r w:rsidRPr="00BE5721">
        <w:t>3</w:t>
      </w:r>
      <w:r w:rsidRPr="00BE5721">
        <w:t>）</w:t>
      </w:r>
      <w:r w:rsidR="00C1215E" w:rsidRPr="00BE5721">
        <w:rPr>
          <w:rFonts w:hint="eastAsia"/>
        </w:rPr>
        <w:t>恢復課徵農產品出口稅：阿根廷前任政府時期為增加稅收，曾對出口黃豆、小麥、玉米及牛肉等農產品課徵出口稅，馬克里總統於</w:t>
      </w:r>
      <w:r w:rsidR="00C1215E" w:rsidRPr="00BE5721">
        <w:rPr>
          <w:rFonts w:hint="eastAsia"/>
        </w:rPr>
        <w:t>2015</w:t>
      </w:r>
      <w:r w:rsidR="00C1215E" w:rsidRPr="00BE5721">
        <w:rPr>
          <w:rFonts w:hint="eastAsia"/>
        </w:rPr>
        <w:t>年</w:t>
      </w:r>
      <w:r w:rsidR="00C1215E" w:rsidRPr="00BE5721">
        <w:rPr>
          <w:rFonts w:hint="eastAsia"/>
        </w:rPr>
        <w:t>12</w:t>
      </w:r>
      <w:r w:rsidR="00C1215E" w:rsidRPr="00BE5721">
        <w:rPr>
          <w:rFonts w:hint="eastAsia"/>
        </w:rPr>
        <w:t>月上任後立即取消小麥、玉米與牛肉等農產品出口稅，並逐漸調降黃豆出口稅。然而為因應</w:t>
      </w:r>
      <w:r w:rsidR="00C1215E" w:rsidRPr="00BE5721">
        <w:rPr>
          <w:rFonts w:hint="eastAsia"/>
        </w:rPr>
        <w:t>2018</w:t>
      </w:r>
      <w:r w:rsidR="00C1215E" w:rsidRPr="00BE5721">
        <w:rPr>
          <w:rFonts w:hint="eastAsia"/>
        </w:rPr>
        <w:t>年間貨幣貶值危機，阿國政府宣布進恢復課徵出口稅。</w:t>
      </w:r>
    </w:p>
    <w:p w:rsidR="00C1215E" w:rsidRPr="006452A7" w:rsidRDefault="00477923" w:rsidP="00BE687B">
      <w:pPr>
        <w:pStyle w:val="af"/>
        <w:ind w:left="1417" w:hanging="472"/>
        <w:rPr>
          <w:kern w:val="0"/>
          <w:lang w:eastAsia="zh-TW"/>
        </w:rPr>
      </w:pPr>
      <w:r w:rsidRPr="006452A7">
        <w:rPr>
          <w:kern w:val="0"/>
        </w:rPr>
        <w:t>３、</w:t>
      </w:r>
      <w:r w:rsidR="00BE687B" w:rsidRPr="006452A7">
        <w:t>農業展望</w:t>
      </w:r>
      <w:r w:rsidRPr="006452A7">
        <w:rPr>
          <w:kern w:val="0"/>
        </w:rPr>
        <w:t>：</w:t>
      </w:r>
    </w:p>
    <w:p w:rsidR="00C1215E" w:rsidRPr="00BE5721" w:rsidRDefault="00C1215E" w:rsidP="00BE5721">
      <w:pPr>
        <w:pStyle w:val="12"/>
        <w:ind w:left="1772" w:hanging="591"/>
      </w:pPr>
      <w:r w:rsidRPr="00BE5721">
        <w:t>（</w:t>
      </w:r>
      <w:r w:rsidRPr="00BE5721">
        <w:rPr>
          <w:rFonts w:hint="eastAsia"/>
        </w:rPr>
        <w:t>1</w:t>
      </w:r>
      <w:r w:rsidRPr="00BE5721">
        <w:t>）</w:t>
      </w:r>
      <w:r w:rsidRPr="00BE5721">
        <w:rPr>
          <w:rFonts w:hint="eastAsia"/>
        </w:rPr>
        <w:t>阿國農業專家呼籲儘速取消出口稅：針對馬克里總統為取得國際貨幣基金</w:t>
      </w:r>
      <w:r w:rsidR="005C3054" w:rsidRPr="00BE5721">
        <w:rPr>
          <w:rFonts w:hint="eastAsia"/>
        </w:rPr>
        <w:t>（</w:t>
      </w:r>
      <w:r w:rsidRPr="00BE5721">
        <w:rPr>
          <w:rFonts w:hint="eastAsia"/>
        </w:rPr>
        <w:t>IMF</w:t>
      </w:r>
      <w:r w:rsidR="005C3054" w:rsidRPr="00BE5721">
        <w:rPr>
          <w:rFonts w:hint="eastAsia"/>
        </w:rPr>
        <w:t>）</w:t>
      </w:r>
      <w:r w:rsidRPr="00BE5721">
        <w:rPr>
          <w:rFonts w:hint="eastAsia"/>
        </w:rPr>
        <w:t>貸款，調升出口稅以增加財政稅收的作法，業者認為阿根廷經濟發展對農業依賴甚重，約有</w:t>
      </w:r>
      <w:r w:rsidRPr="00BE5721">
        <w:rPr>
          <w:rFonts w:hint="eastAsia"/>
        </w:rPr>
        <w:t>50%</w:t>
      </w:r>
      <w:r w:rsidRPr="00BE5721">
        <w:rPr>
          <w:rFonts w:hint="eastAsia"/>
        </w:rPr>
        <w:t>外匯收入來自農產品出口，課徵出口稅將影響阿國農產品出口競爭力，應儘速廢除。</w:t>
      </w:r>
    </w:p>
    <w:p w:rsidR="00C1215E" w:rsidRPr="00BE5721" w:rsidRDefault="00C1215E" w:rsidP="00BE5721">
      <w:pPr>
        <w:pStyle w:val="12"/>
        <w:ind w:left="1772" w:hanging="591"/>
      </w:pPr>
      <w:r w:rsidRPr="00BE5721">
        <w:t>（</w:t>
      </w:r>
      <w:r w:rsidRPr="00BE5721">
        <w:rPr>
          <w:rFonts w:hint="eastAsia"/>
        </w:rPr>
        <w:t>2</w:t>
      </w:r>
      <w:r w:rsidRPr="00BE5721">
        <w:t>）</w:t>
      </w:r>
      <w:r w:rsidRPr="00BE5721">
        <w:rPr>
          <w:rFonts w:hint="eastAsia"/>
        </w:rPr>
        <w:t>2019</w:t>
      </w:r>
      <w:r w:rsidRPr="00BE5721">
        <w:rPr>
          <w:rFonts w:hint="eastAsia"/>
        </w:rPr>
        <w:t>年產量預期成長：阿根廷在經歷</w:t>
      </w:r>
      <w:r w:rsidRPr="00BE5721">
        <w:rPr>
          <w:rFonts w:hint="eastAsia"/>
        </w:rPr>
        <w:t>2018</w:t>
      </w:r>
      <w:r w:rsidRPr="00BE5721">
        <w:rPr>
          <w:rFonts w:hint="eastAsia"/>
        </w:rPr>
        <w:t>年乾旱之害後，</w:t>
      </w:r>
      <w:r w:rsidRPr="00BE5721">
        <w:rPr>
          <w:rFonts w:hint="eastAsia"/>
        </w:rPr>
        <w:t>2019</w:t>
      </w:r>
      <w:r w:rsidRPr="00BE5721">
        <w:rPr>
          <w:rFonts w:hint="eastAsia"/>
        </w:rPr>
        <w:t>年度收成將可回升，預期小麥、玉米及黃豆產量均成長，達</w:t>
      </w:r>
      <w:r w:rsidRPr="00BE5721">
        <w:rPr>
          <w:rFonts w:hint="eastAsia"/>
        </w:rPr>
        <w:t>1</w:t>
      </w:r>
      <w:r w:rsidRPr="00BE5721">
        <w:rPr>
          <w:rFonts w:hint="eastAsia"/>
        </w:rPr>
        <w:t>億</w:t>
      </w:r>
      <w:r w:rsidRPr="00BE5721">
        <w:rPr>
          <w:rFonts w:hint="eastAsia"/>
        </w:rPr>
        <w:t>4,000</w:t>
      </w:r>
      <w:r w:rsidRPr="00BE5721">
        <w:rPr>
          <w:rFonts w:hint="eastAsia"/>
        </w:rPr>
        <w:t>萬噸，可望為阿國帶來</w:t>
      </w:r>
      <w:r w:rsidRPr="00BE5721">
        <w:rPr>
          <w:rFonts w:hint="eastAsia"/>
        </w:rPr>
        <w:t>285</w:t>
      </w:r>
      <w:r w:rsidRPr="00BE5721">
        <w:rPr>
          <w:rFonts w:hint="eastAsia"/>
        </w:rPr>
        <w:t>億美元的外匯收入，較</w:t>
      </w:r>
      <w:r w:rsidRPr="00BE5721">
        <w:rPr>
          <w:rFonts w:hint="eastAsia"/>
        </w:rPr>
        <w:t>2018</w:t>
      </w:r>
      <w:r w:rsidRPr="00BE5721">
        <w:rPr>
          <w:rFonts w:hint="eastAsia"/>
        </w:rPr>
        <w:t>年增加</w:t>
      </w:r>
      <w:r w:rsidRPr="00BE5721">
        <w:rPr>
          <w:rFonts w:hint="eastAsia"/>
        </w:rPr>
        <w:t>45</w:t>
      </w:r>
      <w:r w:rsidRPr="00BE5721">
        <w:rPr>
          <w:rFonts w:hint="eastAsia"/>
        </w:rPr>
        <w:t>億美元。</w:t>
      </w:r>
    </w:p>
    <w:p w:rsidR="00BE5721" w:rsidRDefault="00BE5721">
      <w:pPr>
        <w:widowControl/>
        <w:kinsoku/>
        <w:overflowPunct/>
        <w:autoSpaceDE/>
        <w:autoSpaceDN/>
        <w:ind w:firstLineChars="0" w:firstLine="0"/>
        <w:jc w:val="left"/>
        <w:rPr>
          <w:rFonts w:eastAsia="華康粗圓體"/>
          <w:lang w:eastAsia="zh-TW"/>
        </w:rPr>
      </w:pPr>
      <w:r>
        <w:rPr>
          <w:lang w:eastAsia="zh-TW"/>
        </w:rPr>
        <w:br w:type="page"/>
      </w:r>
    </w:p>
    <w:p w:rsidR="00C1215E" w:rsidRPr="006452A7" w:rsidRDefault="00C1215E" w:rsidP="00BE5721">
      <w:pPr>
        <w:pStyle w:val="af4"/>
        <w:rPr>
          <w:lang w:eastAsia="zh-TW"/>
        </w:rPr>
      </w:pPr>
      <w:r w:rsidRPr="006452A7">
        <w:rPr>
          <w:rFonts w:hint="eastAsia"/>
          <w:lang w:eastAsia="zh-TW"/>
        </w:rPr>
        <w:lastRenderedPageBreak/>
        <w:t>附表</w:t>
      </w:r>
      <w:r w:rsidRPr="006452A7">
        <w:rPr>
          <w:rFonts w:hint="eastAsia"/>
          <w:lang w:eastAsia="zh-TW"/>
        </w:rPr>
        <w:t>1--</w:t>
      </w:r>
      <w:r w:rsidRPr="006452A7">
        <w:rPr>
          <w:rFonts w:hint="eastAsia"/>
          <w:lang w:eastAsia="zh-TW"/>
        </w:rPr>
        <w:t>阿根廷農業穀物種植面積及產量表</w:t>
      </w:r>
    </w:p>
    <w:tbl>
      <w:tblPr>
        <w:tblW w:w="4851" w:type="pct"/>
        <w:jc w:val="center"/>
        <w:tblCellMar>
          <w:left w:w="28" w:type="dxa"/>
          <w:right w:w="28" w:type="dxa"/>
        </w:tblCellMar>
        <w:tblLook w:val="04A0" w:firstRow="1" w:lastRow="0" w:firstColumn="1" w:lastColumn="0" w:noHBand="0" w:noVBand="1"/>
      </w:tblPr>
      <w:tblGrid>
        <w:gridCol w:w="577"/>
        <w:gridCol w:w="1400"/>
        <w:gridCol w:w="1028"/>
        <w:gridCol w:w="1026"/>
        <w:gridCol w:w="1101"/>
        <w:gridCol w:w="1003"/>
        <w:gridCol w:w="1110"/>
        <w:gridCol w:w="1060"/>
      </w:tblGrid>
      <w:tr w:rsidR="006452A7" w:rsidRPr="006452A7" w:rsidTr="00BE5721">
        <w:trPr>
          <w:trHeight w:val="330"/>
          <w:jc w:val="center"/>
        </w:trPr>
        <w:tc>
          <w:tcPr>
            <w:tcW w:w="1190" w:type="pct"/>
            <w:gridSpan w:val="2"/>
            <w:vMerge w:val="restart"/>
            <w:tcBorders>
              <w:top w:val="single" w:sz="12" w:space="0" w:color="auto"/>
              <w:left w:val="single" w:sz="12" w:space="0" w:color="auto"/>
              <w:bottom w:val="single" w:sz="12" w:space="0" w:color="auto"/>
              <w:right w:val="single" w:sz="8" w:space="0" w:color="000000"/>
            </w:tcBorders>
            <w:shd w:val="clear" w:color="auto" w:fill="DAEEF3"/>
            <w:noWrap/>
            <w:vAlign w:val="center"/>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產品項目</w:t>
            </w:r>
          </w:p>
        </w:tc>
        <w:tc>
          <w:tcPr>
            <w:tcW w:w="1237" w:type="pct"/>
            <w:gridSpan w:val="2"/>
            <w:tcBorders>
              <w:top w:val="single" w:sz="12" w:space="0" w:color="auto"/>
              <w:left w:val="nil"/>
              <w:bottom w:val="single" w:sz="4" w:space="0" w:color="auto"/>
              <w:right w:val="single" w:sz="8" w:space="0" w:color="000000"/>
            </w:tcBorders>
            <w:shd w:val="clear" w:color="auto" w:fill="DAEEF3"/>
            <w:vAlign w:val="center"/>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2016/2017</w:t>
            </w:r>
            <w:r w:rsidRPr="006452A7">
              <w:rPr>
                <w:rFonts w:hint="eastAsia"/>
                <w:bCs/>
                <w:kern w:val="0"/>
                <w:szCs w:val="26"/>
                <w:lang w:eastAsia="zh-TW"/>
              </w:rPr>
              <w:t>年期</w:t>
            </w:r>
          </w:p>
        </w:tc>
        <w:tc>
          <w:tcPr>
            <w:tcW w:w="1267" w:type="pct"/>
            <w:gridSpan w:val="2"/>
            <w:tcBorders>
              <w:top w:val="single" w:sz="12" w:space="0" w:color="auto"/>
              <w:left w:val="nil"/>
              <w:bottom w:val="single" w:sz="4" w:space="0" w:color="auto"/>
              <w:right w:val="single" w:sz="8" w:space="0" w:color="000000"/>
            </w:tcBorders>
            <w:shd w:val="clear" w:color="auto" w:fill="DAEEF3"/>
            <w:vAlign w:val="center"/>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2017/2018</w:t>
            </w:r>
            <w:r w:rsidRPr="006452A7">
              <w:rPr>
                <w:rFonts w:hint="eastAsia"/>
                <w:bCs/>
                <w:kern w:val="0"/>
                <w:szCs w:val="26"/>
                <w:lang w:eastAsia="zh-TW"/>
              </w:rPr>
              <w:t>年期</w:t>
            </w:r>
          </w:p>
        </w:tc>
        <w:tc>
          <w:tcPr>
            <w:tcW w:w="1306" w:type="pct"/>
            <w:gridSpan w:val="2"/>
            <w:tcBorders>
              <w:top w:val="single" w:sz="12" w:space="0" w:color="auto"/>
              <w:left w:val="nil"/>
              <w:bottom w:val="single" w:sz="4" w:space="0" w:color="auto"/>
              <w:right w:val="single" w:sz="12" w:space="0" w:color="auto"/>
            </w:tcBorders>
            <w:shd w:val="clear" w:color="auto" w:fill="DAEEF3"/>
            <w:vAlign w:val="center"/>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2018/2019</w:t>
            </w:r>
            <w:r w:rsidRPr="006452A7">
              <w:rPr>
                <w:rFonts w:hint="eastAsia"/>
                <w:bCs/>
                <w:kern w:val="0"/>
                <w:szCs w:val="26"/>
                <w:lang w:eastAsia="zh-TW"/>
              </w:rPr>
              <w:t>年期</w:t>
            </w:r>
            <w:r w:rsidR="005C3054" w:rsidRPr="006452A7">
              <w:rPr>
                <w:rFonts w:hint="eastAsia"/>
                <w:bCs/>
                <w:kern w:val="0"/>
                <w:szCs w:val="26"/>
                <w:lang w:eastAsia="zh-TW"/>
              </w:rPr>
              <w:t>（</w:t>
            </w:r>
            <w:r w:rsidRPr="006452A7">
              <w:rPr>
                <w:rFonts w:hint="eastAsia"/>
                <w:bCs/>
                <w:kern w:val="0"/>
                <w:szCs w:val="26"/>
                <w:lang w:eastAsia="zh-TW"/>
              </w:rPr>
              <w:t>*</w:t>
            </w:r>
            <w:r w:rsidR="005C3054" w:rsidRPr="006452A7">
              <w:rPr>
                <w:rFonts w:hint="eastAsia"/>
                <w:bCs/>
                <w:kern w:val="0"/>
                <w:szCs w:val="26"/>
                <w:lang w:eastAsia="zh-TW"/>
              </w:rPr>
              <w:t>）</w:t>
            </w:r>
          </w:p>
        </w:tc>
      </w:tr>
      <w:tr w:rsidR="006452A7" w:rsidRPr="006452A7" w:rsidTr="00BE5721">
        <w:trPr>
          <w:trHeight w:val="277"/>
          <w:jc w:val="center"/>
        </w:trPr>
        <w:tc>
          <w:tcPr>
            <w:tcW w:w="0" w:type="auto"/>
            <w:gridSpan w:val="2"/>
            <w:vMerge/>
            <w:tcBorders>
              <w:top w:val="single" w:sz="12" w:space="0" w:color="auto"/>
              <w:left w:val="single" w:sz="12" w:space="0" w:color="auto"/>
              <w:bottom w:val="single" w:sz="12" w:space="0" w:color="auto"/>
              <w:right w:val="single" w:sz="8" w:space="0" w:color="000000"/>
            </w:tcBorders>
            <w:vAlign w:val="center"/>
            <w:hideMark/>
          </w:tcPr>
          <w:p w:rsidR="00C1215E" w:rsidRPr="006452A7" w:rsidRDefault="00C1215E" w:rsidP="00BE5721">
            <w:pPr>
              <w:widowControl/>
              <w:kinsoku/>
              <w:overflowPunct/>
              <w:autoSpaceDE/>
              <w:autoSpaceDN/>
              <w:snapToGrid w:val="0"/>
              <w:ind w:firstLineChars="0" w:firstLine="0"/>
              <w:jc w:val="left"/>
              <w:rPr>
                <w:bCs/>
                <w:kern w:val="0"/>
                <w:szCs w:val="26"/>
                <w:lang w:eastAsia="zh-TW"/>
              </w:rPr>
            </w:pPr>
          </w:p>
        </w:tc>
        <w:tc>
          <w:tcPr>
            <w:tcW w:w="619" w:type="pct"/>
            <w:tcBorders>
              <w:top w:val="nil"/>
              <w:left w:val="nil"/>
              <w:bottom w:val="nil"/>
              <w:right w:val="single" w:sz="4" w:space="0" w:color="auto"/>
            </w:tcBorders>
            <w:shd w:val="clear" w:color="auto" w:fill="DAEEF3"/>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種植面積</w:t>
            </w:r>
          </w:p>
        </w:tc>
        <w:tc>
          <w:tcPr>
            <w:tcW w:w="618" w:type="pct"/>
            <w:tcBorders>
              <w:top w:val="nil"/>
              <w:left w:val="nil"/>
              <w:bottom w:val="nil"/>
              <w:right w:val="single" w:sz="8" w:space="0" w:color="auto"/>
            </w:tcBorders>
            <w:shd w:val="clear" w:color="auto" w:fill="DAEEF3"/>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產量</w:t>
            </w:r>
          </w:p>
        </w:tc>
        <w:tc>
          <w:tcPr>
            <w:tcW w:w="663" w:type="pct"/>
            <w:tcBorders>
              <w:top w:val="nil"/>
              <w:left w:val="nil"/>
              <w:bottom w:val="nil"/>
              <w:right w:val="single" w:sz="4" w:space="0" w:color="auto"/>
            </w:tcBorders>
            <w:shd w:val="clear" w:color="auto" w:fill="DAEEF3"/>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種植面積</w:t>
            </w:r>
          </w:p>
        </w:tc>
        <w:tc>
          <w:tcPr>
            <w:tcW w:w="604" w:type="pct"/>
            <w:tcBorders>
              <w:top w:val="nil"/>
              <w:left w:val="nil"/>
              <w:bottom w:val="nil"/>
              <w:right w:val="single" w:sz="8" w:space="0" w:color="auto"/>
            </w:tcBorders>
            <w:shd w:val="clear" w:color="auto" w:fill="DAEEF3"/>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產量</w:t>
            </w:r>
          </w:p>
        </w:tc>
        <w:tc>
          <w:tcPr>
            <w:tcW w:w="668" w:type="pct"/>
            <w:tcBorders>
              <w:top w:val="nil"/>
              <w:left w:val="nil"/>
              <w:bottom w:val="nil"/>
              <w:right w:val="single" w:sz="4" w:space="0" w:color="auto"/>
            </w:tcBorders>
            <w:shd w:val="clear" w:color="auto" w:fill="DAEEF3"/>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種植面積</w:t>
            </w:r>
          </w:p>
        </w:tc>
        <w:tc>
          <w:tcPr>
            <w:tcW w:w="639" w:type="pct"/>
            <w:tcBorders>
              <w:top w:val="nil"/>
              <w:left w:val="nil"/>
              <w:bottom w:val="nil"/>
              <w:right w:val="single" w:sz="12" w:space="0" w:color="auto"/>
            </w:tcBorders>
            <w:shd w:val="clear" w:color="auto" w:fill="DAEEF3"/>
            <w:hideMark/>
          </w:tcPr>
          <w:p w:rsidR="00C1215E" w:rsidRPr="006452A7" w:rsidRDefault="00C1215E" w:rsidP="00BE5721">
            <w:pPr>
              <w:widowControl/>
              <w:kinsoku/>
              <w:overflowPunct/>
              <w:autoSpaceDE/>
              <w:autoSpaceDN/>
              <w:adjustRightInd w:val="0"/>
              <w:snapToGrid w:val="0"/>
              <w:ind w:firstLineChars="0" w:firstLine="0"/>
              <w:jc w:val="center"/>
              <w:rPr>
                <w:bCs/>
                <w:kern w:val="0"/>
                <w:szCs w:val="26"/>
                <w:lang w:eastAsia="zh-TW"/>
              </w:rPr>
            </w:pPr>
            <w:r w:rsidRPr="006452A7">
              <w:rPr>
                <w:rFonts w:hint="eastAsia"/>
                <w:bCs/>
                <w:kern w:val="0"/>
                <w:szCs w:val="26"/>
                <w:lang w:eastAsia="zh-TW"/>
              </w:rPr>
              <w:t>產量</w:t>
            </w:r>
          </w:p>
        </w:tc>
      </w:tr>
      <w:tr w:rsidR="006452A7" w:rsidRPr="006452A7" w:rsidTr="00BE5721">
        <w:trPr>
          <w:trHeight w:val="283"/>
          <w:jc w:val="center"/>
        </w:trPr>
        <w:tc>
          <w:tcPr>
            <w:tcW w:w="0" w:type="auto"/>
            <w:gridSpan w:val="2"/>
            <w:vMerge/>
            <w:tcBorders>
              <w:top w:val="single" w:sz="12" w:space="0" w:color="auto"/>
              <w:left w:val="single" w:sz="12" w:space="0" w:color="auto"/>
              <w:bottom w:val="single" w:sz="12" w:space="0" w:color="auto"/>
              <w:right w:val="single" w:sz="8" w:space="0" w:color="000000"/>
            </w:tcBorders>
            <w:vAlign w:val="center"/>
            <w:hideMark/>
          </w:tcPr>
          <w:p w:rsidR="00C1215E" w:rsidRPr="006452A7" w:rsidRDefault="00C1215E" w:rsidP="00BE5721">
            <w:pPr>
              <w:widowControl/>
              <w:kinsoku/>
              <w:overflowPunct/>
              <w:autoSpaceDE/>
              <w:autoSpaceDN/>
              <w:snapToGrid w:val="0"/>
              <w:ind w:firstLineChars="0" w:firstLine="0"/>
              <w:jc w:val="left"/>
              <w:rPr>
                <w:bCs/>
                <w:kern w:val="0"/>
                <w:szCs w:val="26"/>
                <w:lang w:eastAsia="zh-TW"/>
              </w:rPr>
            </w:pPr>
          </w:p>
        </w:tc>
        <w:tc>
          <w:tcPr>
            <w:tcW w:w="619" w:type="pct"/>
            <w:tcBorders>
              <w:top w:val="nil"/>
              <w:left w:val="nil"/>
              <w:bottom w:val="single" w:sz="12" w:space="0" w:color="auto"/>
              <w:right w:val="single" w:sz="4" w:space="0" w:color="auto"/>
            </w:tcBorders>
            <w:shd w:val="clear" w:color="auto" w:fill="DAEEF3"/>
            <w:hideMark/>
          </w:tcPr>
          <w:p w:rsidR="00C1215E" w:rsidRPr="00BE5721" w:rsidRDefault="005C3054" w:rsidP="00BE5721">
            <w:pPr>
              <w:widowControl/>
              <w:kinsoku/>
              <w:overflowPunct/>
              <w:autoSpaceDE/>
              <w:autoSpaceDN/>
              <w:adjustRightInd w:val="0"/>
              <w:snapToGrid w:val="0"/>
              <w:ind w:firstLineChars="0" w:firstLine="0"/>
              <w:jc w:val="center"/>
              <w:rPr>
                <w:bCs/>
                <w:w w:val="80"/>
                <w:kern w:val="0"/>
                <w:szCs w:val="26"/>
                <w:lang w:eastAsia="zh-TW"/>
              </w:rPr>
            </w:pPr>
            <w:r w:rsidRPr="00BE5721">
              <w:rPr>
                <w:rFonts w:hint="eastAsia"/>
                <w:bCs/>
                <w:w w:val="80"/>
                <w:kern w:val="0"/>
                <w:szCs w:val="26"/>
                <w:lang w:eastAsia="zh-TW"/>
              </w:rPr>
              <w:t>（</w:t>
            </w:r>
            <w:proofErr w:type="gramStart"/>
            <w:r w:rsidR="00C1215E" w:rsidRPr="00BE5721">
              <w:rPr>
                <w:rFonts w:hint="eastAsia"/>
                <w:bCs/>
                <w:w w:val="80"/>
                <w:kern w:val="0"/>
                <w:szCs w:val="26"/>
                <w:lang w:eastAsia="zh-TW"/>
              </w:rPr>
              <w:t>千公頃</w:t>
            </w:r>
            <w:proofErr w:type="gramEnd"/>
            <w:r w:rsidRPr="00BE5721">
              <w:rPr>
                <w:rFonts w:hint="eastAsia"/>
                <w:bCs/>
                <w:w w:val="80"/>
                <w:kern w:val="0"/>
                <w:szCs w:val="26"/>
                <w:lang w:eastAsia="zh-TW"/>
              </w:rPr>
              <w:t>）</w:t>
            </w:r>
          </w:p>
        </w:tc>
        <w:tc>
          <w:tcPr>
            <w:tcW w:w="618" w:type="pct"/>
            <w:tcBorders>
              <w:top w:val="nil"/>
              <w:left w:val="nil"/>
              <w:bottom w:val="single" w:sz="12" w:space="0" w:color="auto"/>
              <w:right w:val="single" w:sz="8" w:space="0" w:color="auto"/>
            </w:tcBorders>
            <w:shd w:val="clear" w:color="auto" w:fill="DAEEF3"/>
            <w:hideMark/>
          </w:tcPr>
          <w:p w:rsidR="00C1215E" w:rsidRPr="00BE5721" w:rsidRDefault="005C3054" w:rsidP="00BE5721">
            <w:pPr>
              <w:widowControl/>
              <w:kinsoku/>
              <w:overflowPunct/>
              <w:autoSpaceDE/>
              <w:autoSpaceDN/>
              <w:adjustRightInd w:val="0"/>
              <w:snapToGrid w:val="0"/>
              <w:ind w:firstLineChars="0" w:firstLine="0"/>
              <w:jc w:val="center"/>
              <w:rPr>
                <w:bCs/>
                <w:w w:val="80"/>
                <w:kern w:val="0"/>
                <w:szCs w:val="26"/>
                <w:lang w:eastAsia="zh-TW"/>
              </w:rPr>
            </w:pPr>
            <w:r w:rsidRPr="00BE5721">
              <w:rPr>
                <w:rFonts w:hint="eastAsia"/>
                <w:bCs/>
                <w:w w:val="80"/>
                <w:kern w:val="0"/>
                <w:szCs w:val="26"/>
                <w:lang w:eastAsia="zh-TW"/>
              </w:rPr>
              <w:t>（</w:t>
            </w:r>
            <w:r w:rsidR="00C1215E" w:rsidRPr="00BE5721">
              <w:rPr>
                <w:rFonts w:hint="eastAsia"/>
                <w:bCs/>
                <w:w w:val="80"/>
                <w:kern w:val="0"/>
                <w:szCs w:val="26"/>
                <w:lang w:eastAsia="zh-TW"/>
              </w:rPr>
              <w:t>千公噸</w:t>
            </w:r>
            <w:r w:rsidRPr="00BE5721">
              <w:rPr>
                <w:rFonts w:hint="eastAsia"/>
                <w:bCs/>
                <w:w w:val="80"/>
                <w:kern w:val="0"/>
                <w:szCs w:val="26"/>
                <w:lang w:eastAsia="zh-TW"/>
              </w:rPr>
              <w:t>）</w:t>
            </w:r>
          </w:p>
        </w:tc>
        <w:tc>
          <w:tcPr>
            <w:tcW w:w="663" w:type="pct"/>
            <w:tcBorders>
              <w:top w:val="nil"/>
              <w:left w:val="nil"/>
              <w:bottom w:val="single" w:sz="12" w:space="0" w:color="auto"/>
              <w:right w:val="single" w:sz="4" w:space="0" w:color="auto"/>
            </w:tcBorders>
            <w:shd w:val="clear" w:color="auto" w:fill="DAEEF3"/>
            <w:hideMark/>
          </w:tcPr>
          <w:p w:rsidR="00C1215E" w:rsidRPr="00BE5721" w:rsidRDefault="005C3054" w:rsidP="00BE5721">
            <w:pPr>
              <w:widowControl/>
              <w:kinsoku/>
              <w:overflowPunct/>
              <w:autoSpaceDE/>
              <w:autoSpaceDN/>
              <w:adjustRightInd w:val="0"/>
              <w:snapToGrid w:val="0"/>
              <w:ind w:firstLineChars="0" w:firstLine="0"/>
              <w:jc w:val="center"/>
              <w:rPr>
                <w:bCs/>
                <w:w w:val="80"/>
                <w:kern w:val="0"/>
                <w:szCs w:val="26"/>
                <w:lang w:eastAsia="zh-TW"/>
              </w:rPr>
            </w:pPr>
            <w:r w:rsidRPr="00BE5721">
              <w:rPr>
                <w:rFonts w:hint="eastAsia"/>
                <w:bCs/>
                <w:w w:val="80"/>
                <w:kern w:val="0"/>
                <w:szCs w:val="26"/>
                <w:lang w:eastAsia="zh-TW"/>
              </w:rPr>
              <w:t>（</w:t>
            </w:r>
            <w:proofErr w:type="gramStart"/>
            <w:r w:rsidR="00C1215E" w:rsidRPr="00BE5721">
              <w:rPr>
                <w:rFonts w:hint="eastAsia"/>
                <w:bCs/>
                <w:w w:val="80"/>
                <w:kern w:val="0"/>
                <w:szCs w:val="26"/>
                <w:lang w:eastAsia="zh-TW"/>
              </w:rPr>
              <w:t>千公頃</w:t>
            </w:r>
            <w:proofErr w:type="gramEnd"/>
            <w:r w:rsidRPr="00BE5721">
              <w:rPr>
                <w:rFonts w:hint="eastAsia"/>
                <w:bCs/>
                <w:w w:val="80"/>
                <w:kern w:val="0"/>
                <w:szCs w:val="26"/>
                <w:lang w:eastAsia="zh-TW"/>
              </w:rPr>
              <w:t>）</w:t>
            </w:r>
          </w:p>
        </w:tc>
        <w:tc>
          <w:tcPr>
            <w:tcW w:w="604" w:type="pct"/>
            <w:tcBorders>
              <w:top w:val="nil"/>
              <w:left w:val="nil"/>
              <w:bottom w:val="single" w:sz="12" w:space="0" w:color="auto"/>
              <w:right w:val="single" w:sz="8" w:space="0" w:color="auto"/>
            </w:tcBorders>
            <w:shd w:val="clear" w:color="auto" w:fill="DAEEF3"/>
            <w:hideMark/>
          </w:tcPr>
          <w:p w:rsidR="00C1215E" w:rsidRPr="00BE5721" w:rsidRDefault="005C3054" w:rsidP="00BE5721">
            <w:pPr>
              <w:widowControl/>
              <w:kinsoku/>
              <w:overflowPunct/>
              <w:autoSpaceDE/>
              <w:autoSpaceDN/>
              <w:adjustRightInd w:val="0"/>
              <w:snapToGrid w:val="0"/>
              <w:ind w:firstLineChars="0" w:firstLine="0"/>
              <w:jc w:val="center"/>
              <w:rPr>
                <w:bCs/>
                <w:w w:val="80"/>
                <w:kern w:val="0"/>
                <w:szCs w:val="26"/>
                <w:lang w:eastAsia="zh-TW"/>
              </w:rPr>
            </w:pPr>
            <w:r w:rsidRPr="00BE5721">
              <w:rPr>
                <w:rFonts w:hint="eastAsia"/>
                <w:bCs/>
                <w:w w:val="80"/>
                <w:kern w:val="0"/>
                <w:szCs w:val="26"/>
                <w:lang w:eastAsia="zh-TW"/>
              </w:rPr>
              <w:t>（</w:t>
            </w:r>
            <w:r w:rsidR="00C1215E" w:rsidRPr="00BE5721">
              <w:rPr>
                <w:rFonts w:hint="eastAsia"/>
                <w:bCs/>
                <w:w w:val="80"/>
                <w:kern w:val="0"/>
                <w:szCs w:val="26"/>
                <w:lang w:eastAsia="zh-TW"/>
              </w:rPr>
              <w:t>千公噸</w:t>
            </w:r>
            <w:r w:rsidRPr="00BE5721">
              <w:rPr>
                <w:rFonts w:hint="eastAsia"/>
                <w:bCs/>
                <w:w w:val="80"/>
                <w:kern w:val="0"/>
                <w:szCs w:val="26"/>
                <w:lang w:eastAsia="zh-TW"/>
              </w:rPr>
              <w:t>）</w:t>
            </w:r>
          </w:p>
        </w:tc>
        <w:tc>
          <w:tcPr>
            <w:tcW w:w="668" w:type="pct"/>
            <w:tcBorders>
              <w:top w:val="nil"/>
              <w:left w:val="nil"/>
              <w:bottom w:val="single" w:sz="12" w:space="0" w:color="auto"/>
              <w:right w:val="single" w:sz="4" w:space="0" w:color="auto"/>
            </w:tcBorders>
            <w:shd w:val="clear" w:color="auto" w:fill="DAEEF3"/>
            <w:hideMark/>
          </w:tcPr>
          <w:p w:rsidR="00C1215E" w:rsidRPr="00BE5721" w:rsidRDefault="006452A7" w:rsidP="00BE5721">
            <w:pPr>
              <w:widowControl/>
              <w:kinsoku/>
              <w:overflowPunct/>
              <w:autoSpaceDE/>
              <w:autoSpaceDN/>
              <w:adjustRightInd w:val="0"/>
              <w:snapToGrid w:val="0"/>
              <w:ind w:firstLineChars="0" w:firstLine="0"/>
              <w:jc w:val="center"/>
              <w:rPr>
                <w:bCs/>
                <w:w w:val="80"/>
                <w:kern w:val="0"/>
                <w:szCs w:val="26"/>
                <w:lang w:eastAsia="zh-TW"/>
              </w:rPr>
            </w:pPr>
            <w:r w:rsidRPr="00BE5721">
              <w:rPr>
                <w:rFonts w:hint="eastAsia"/>
                <w:bCs/>
                <w:w w:val="80"/>
                <w:kern w:val="0"/>
                <w:szCs w:val="26"/>
                <w:lang w:eastAsia="zh-TW"/>
              </w:rPr>
              <w:t>（</w:t>
            </w:r>
            <w:proofErr w:type="gramStart"/>
            <w:r w:rsidR="00C1215E" w:rsidRPr="00BE5721">
              <w:rPr>
                <w:rFonts w:hint="eastAsia"/>
                <w:bCs/>
                <w:w w:val="80"/>
                <w:kern w:val="0"/>
                <w:szCs w:val="26"/>
                <w:lang w:eastAsia="zh-TW"/>
              </w:rPr>
              <w:t>千公頃</w:t>
            </w:r>
            <w:proofErr w:type="gramEnd"/>
            <w:r w:rsidR="005C3054" w:rsidRPr="00BE5721">
              <w:rPr>
                <w:rFonts w:hint="eastAsia"/>
                <w:bCs/>
                <w:w w:val="80"/>
                <w:kern w:val="0"/>
                <w:szCs w:val="26"/>
                <w:lang w:eastAsia="zh-TW"/>
              </w:rPr>
              <w:t>）</w:t>
            </w:r>
          </w:p>
        </w:tc>
        <w:tc>
          <w:tcPr>
            <w:tcW w:w="639" w:type="pct"/>
            <w:tcBorders>
              <w:top w:val="nil"/>
              <w:left w:val="nil"/>
              <w:bottom w:val="single" w:sz="12" w:space="0" w:color="auto"/>
              <w:right w:val="single" w:sz="12" w:space="0" w:color="auto"/>
            </w:tcBorders>
            <w:shd w:val="clear" w:color="auto" w:fill="DAEEF3"/>
            <w:hideMark/>
          </w:tcPr>
          <w:p w:rsidR="00C1215E" w:rsidRPr="00BE5721" w:rsidRDefault="005C3054" w:rsidP="00BE5721">
            <w:pPr>
              <w:widowControl/>
              <w:kinsoku/>
              <w:overflowPunct/>
              <w:autoSpaceDE/>
              <w:autoSpaceDN/>
              <w:adjustRightInd w:val="0"/>
              <w:snapToGrid w:val="0"/>
              <w:ind w:firstLineChars="0" w:firstLine="0"/>
              <w:jc w:val="center"/>
              <w:rPr>
                <w:bCs/>
                <w:w w:val="80"/>
                <w:kern w:val="0"/>
                <w:szCs w:val="26"/>
                <w:lang w:eastAsia="zh-TW"/>
              </w:rPr>
            </w:pPr>
            <w:r w:rsidRPr="00BE5721">
              <w:rPr>
                <w:rFonts w:hint="eastAsia"/>
                <w:bCs/>
                <w:w w:val="80"/>
                <w:kern w:val="0"/>
                <w:szCs w:val="26"/>
                <w:lang w:eastAsia="zh-TW"/>
              </w:rPr>
              <w:t>（</w:t>
            </w:r>
            <w:r w:rsidR="00C1215E" w:rsidRPr="00BE5721">
              <w:rPr>
                <w:rFonts w:hint="eastAsia"/>
                <w:bCs/>
                <w:w w:val="80"/>
                <w:kern w:val="0"/>
                <w:szCs w:val="26"/>
                <w:lang w:eastAsia="zh-TW"/>
              </w:rPr>
              <w:t>千公噸</w:t>
            </w:r>
            <w:r w:rsidRPr="00BE5721">
              <w:rPr>
                <w:rFonts w:hint="eastAsia"/>
                <w:bCs/>
                <w:w w:val="80"/>
                <w:kern w:val="0"/>
                <w:szCs w:val="26"/>
                <w:lang w:eastAsia="zh-TW"/>
              </w:rPr>
              <w:t>）</w:t>
            </w:r>
          </w:p>
        </w:tc>
      </w:tr>
      <w:tr w:rsidR="006452A7" w:rsidRPr="006452A7" w:rsidTr="00BE5721">
        <w:trPr>
          <w:trHeight w:val="330"/>
          <w:jc w:val="center"/>
        </w:trPr>
        <w:tc>
          <w:tcPr>
            <w:tcW w:w="347" w:type="pct"/>
            <w:vMerge w:val="restart"/>
            <w:tcBorders>
              <w:top w:val="single" w:sz="12" w:space="0" w:color="auto"/>
              <w:left w:val="single" w:sz="12" w:space="0" w:color="auto"/>
              <w:bottom w:val="single" w:sz="4" w:space="0" w:color="000000"/>
              <w:right w:val="single" w:sz="8" w:space="0" w:color="auto"/>
            </w:tcBorders>
            <w:noWrap/>
            <w:textDirection w:val="tbRlV"/>
            <w:vAlign w:val="center"/>
            <w:hideMark/>
          </w:tcPr>
          <w:p w:rsidR="00C1215E" w:rsidRPr="006452A7" w:rsidRDefault="00C1215E"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細穀類</w:t>
            </w:r>
          </w:p>
        </w:tc>
        <w:tc>
          <w:tcPr>
            <w:tcW w:w="843" w:type="pct"/>
            <w:tcBorders>
              <w:top w:val="single" w:sz="12" w:space="0" w:color="auto"/>
              <w:left w:val="single" w:sz="8" w:space="0" w:color="auto"/>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小麥</w:t>
            </w:r>
          </w:p>
        </w:tc>
        <w:tc>
          <w:tcPr>
            <w:tcW w:w="619" w:type="pct"/>
            <w:tcBorders>
              <w:top w:val="single" w:sz="12" w:space="0" w:color="auto"/>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6,360 </w:t>
            </w:r>
          </w:p>
        </w:tc>
        <w:tc>
          <w:tcPr>
            <w:tcW w:w="618" w:type="pct"/>
            <w:tcBorders>
              <w:top w:val="single" w:sz="12" w:space="0" w:color="auto"/>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18,390 </w:t>
            </w:r>
          </w:p>
        </w:tc>
        <w:tc>
          <w:tcPr>
            <w:tcW w:w="663" w:type="pct"/>
            <w:tcBorders>
              <w:top w:val="single" w:sz="12" w:space="0" w:color="auto"/>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5,930 </w:t>
            </w:r>
          </w:p>
        </w:tc>
        <w:tc>
          <w:tcPr>
            <w:tcW w:w="604" w:type="pct"/>
            <w:tcBorders>
              <w:top w:val="single" w:sz="12" w:space="0" w:color="auto"/>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18,500 </w:t>
            </w:r>
          </w:p>
        </w:tc>
        <w:tc>
          <w:tcPr>
            <w:tcW w:w="668" w:type="pct"/>
            <w:tcBorders>
              <w:top w:val="single" w:sz="12" w:space="0" w:color="auto"/>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6,290 </w:t>
            </w:r>
          </w:p>
        </w:tc>
        <w:tc>
          <w:tcPr>
            <w:tcW w:w="639" w:type="pct"/>
            <w:tcBorders>
              <w:top w:val="single" w:sz="12" w:space="0" w:color="auto"/>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19,460 </w:t>
            </w:r>
          </w:p>
        </w:tc>
      </w:tr>
      <w:tr w:rsidR="006452A7" w:rsidRPr="006452A7" w:rsidTr="00BE572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single" w:sz="8" w:space="0" w:color="auto"/>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燕麥</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1,350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785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1,080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492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1,150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500 </w:t>
            </w:r>
          </w:p>
        </w:tc>
      </w:tr>
      <w:tr w:rsidR="006452A7" w:rsidRPr="006452A7" w:rsidTr="00BE572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single" w:sz="8" w:space="0" w:color="auto"/>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啤酒大麥</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980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3,300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1,020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3,740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1,355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5,060 </w:t>
            </w:r>
          </w:p>
        </w:tc>
      </w:tr>
      <w:tr w:rsidR="006452A7" w:rsidRPr="006452A7" w:rsidTr="00BE572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single" w:sz="8" w:space="0" w:color="auto"/>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黑麥</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307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79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326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87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331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90 </w:t>
            </w:r>
          </w:p>
        </w:tc>
      </w:tr>
      <w:tr w:rsidR="006452A7" w:rsidRPr="006452A7" w:rsidTr="00BE572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single" w:sz="8" w:space="0" w:color="auto"/>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飼料大麥</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16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15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15 </w:t>
            </w:r>
          </w:p>
        </w:tc>
      </w:tr>
      <w:tr w:rsidR="006452A7" w:rsidRPr="006452A7" w:rsidTr="00BE572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single" w:sz="8" w:space="0" w:color="auto"/>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虉草種子</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32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44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15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22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26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20 </w:t>
            </w:r>
          </w:p>
        </w:tc>
      </w:tr>
      <w:tr w:rsidR="006452A7" w:rsidRPr="006452A7" w:rsidTr="00BE5721">
        <w:trPr>
          <w:trHeight w:val="336"/>
          <w:jc w:val="center"/>
        </w:trPr>
        <w:tc>
          <w:tcPr>
            <w:tcW w:w="1190" w:type="pct"/>
            <w:gridSpan w:val="2"/>
            <w:tcBorders>
              <w:top w:val="single" w:sz="4" w:space="0" w:color="auto"/>
              <w:left w:val="single" w:sz="12" w:space="0" w:color="auto"/>
              <w:bottom w:val="single" w:sz="8" w:space="0" w:color="auto"/>
              <w:right w:val="single" w:sz="8" w:space="0" w:color="000000"/>
            </w:tcBorders>
            <w:noWrap/>
            <w:vAlign w:val="center"/>
            <w:hideMark/>
          </w:tcPr>
          <w:p w:rsidR="00C1215E" w:rsidRPr="006452A7" w:rsidRDefault="00C1215E" w:rsidP="00BE5721">
            <w:pPr>
              <w:widowControl/>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合計</w:t>
            </w:r>
          </w:p>
        </w:tc>
        <w:tc>
          <w:tcPr>
            <w:tcW w:w="619" w:type="pct"/>
            <w:tcBorders>
              <w:top w:val="nil"/>
              <w:left w:val="nil"/>
              <w:bottom w:val="single" w:sz="8" w:space="0" w:color="auto"/>
              <w:right w:val="single" w:sz="4"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9,079 </w:t>
            </w:r>
          </w:p>
        </w:tc>
        <w:tc>
          <w:tcPr>
            <w:tcW w:w="618" w:type="pct"/>
            <w:tcBorders>
              <w:top w:val="nil"/>
              <w:left w:val="nil"/>
              <w:bottom w:val="single" w:sz="8" w:space="0" w:color="auto"/>
              <w:right w:val="single" w:sz="4"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22,614 </w:t>
            </w:r>
          </w:p>
        </w:tc>
        <w:tc>
          <w:tcPr>
            <w:tcW w:w="663" w:type="pct"/>
            <w:tcBorders>
              <w:top w:val="nil"/>
              <w:left w:val="single" w:sz="8" w:space="0" w:color="auto"/>
              <w:bottom w:val="single" w:sz="8" w:space="0" w:color="auto"/>
              <w:right w:val="single" w:sz="4"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8,421 </w:t>
            </w:r>
          </w:p>
        </w:tc>
        <w:tc>
          <w:tcPr>
            <w:tcW w:w="604" w:type="pct"/>
            <w:tcBorders>
              <w:top w:val="nil"/>
              <w:left w:val="nil"/>
              <w:bottom w:val="single" w:sz="8"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22,856 </w:t>
            </w:r>
          </w:p>
        </w:tc>
        <w:tc>
          <w:tcPr>
            <w:tcW w:w="668" w:type="pct"/>
            <w:tcBorders>
              <w:top w:val="nil"/>
              <w:left w:val="nil"/>
              <w:bottom w:val="single" w:sz="8" w:space="0" w:color="auto"/>
              <w:right w:val="single" w:sz="4"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9,202 </w:t>
            </w:r>
          </w:p>
        </w:tc>
        <w:tc>
          <w:tcPr>
            <w:tcW w:w="639" w:type="pct"/>
            <w:tcBorders>
              <w:top w:val="nil"/>
              <w:left w:val="nil"/>
              <w:bottom w:val="single" w:sz="8"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25,145 </w:t>
            </w:r>
          </w:p>
        </w:tc>
      </w:tr>
      <w:tr w:rsidR="006452A7" w:rsidRPr="006452A7" w:rsidTr="00BE5721">
        <w:trPr>
          <w:trHeight w:val="330"/>
          <w:jc w:val="center"/>
        </w:trPr>
        <w:tc>
          <w:tcPr>
            <w:tcW w:w="347" w:type="pct"/>
            <w:vMerge w:val="restart"/>
            <w:tcBorders>
              <w:top w:val="nil"/>
              <w:left w:val="single" w:sz="12" w:space="0" w:color="auto"/>
              <w:bottom w:val="single" w:sz="4" w:space="0" w:color="000000"/>
              <w:right w:val="single" w:sz="4" w:space="0" w:color="auto"/>
            </w:tcBorders>
            <w:noWrap/>
            <w:textDirection w:val="tbRlV"/>
            <w:vAlign w:val="center"/>
            <w:hideMark/>
          </w:tcPr>
          <w:p w:rsidR="00C1215E" w:rsidRPr="006452A7" w:rsidRDefault="00C1215E"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粗穀類</w:t>
            </w:r>
          </w:p>
        </w:tc>
        <w:tc>
          <w:tcPr>
            <w:tcW w:w="843" w:type="pct"/>
            <w:tcBorders>
              <w:top w:val="single" w:sz="4" w:space="0" w:color="auto"/>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玉米</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8,480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49,500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9,140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43,460 </w:t>
            </w:r>
          </w:p>
        </w:tc>
        <w:tc>
          <w:tcPr>
            <w:tcW w:w="668" w:type="pct"/>
            <w:tcBorders>
              <w:top w:val="single" w:sz="4" w:space="0" w:color="auto"/>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9,350 </w:t>
            </w:r>
          </w:p>
        </w:tc>
        <w:tc>
          <w:tcPr>
            <w:tcW w:w="639" w:type="pct"/>
            <w:tcBorders>
              <w:top w:val="single" w:sz="4" w:space="0" w:color="auto"/>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48,000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proofErr w:type="gramStart"/>
            <w:r w:rsidRPr="006452A7">
              <w:rPr>
                <w:rFonts w:hint="eastAsia"/>
                <w:bCs/>
                <w:kern w:val="0"/>
                <w:szCs w:val="26"/>
                <w:lang w:eastAsia="zh-TW"/>
              </w:rPr>
              <w:t>高梁</w:t>
            </w:r>
            <w:proofErr w:type="gramEnd"/>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728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2,530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640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1,550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590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1,450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米</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207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1,330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202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1,370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195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1,400 </w:t>
            </w:r>
          </w:p>
        </w:tc>
      </w:tr>
      <w:tr w:rsidR="006452A7" w:rsidRPr="006452A7" w:rsidTr="00BE5721">
        <w:trPr>
          <w:trHeight w:val="336"/>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小米</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7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15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15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 </w:t>
            </w:r>
          </w:p>
        </w:tc>
      </w:tr>
      <w:tr w:rsidR="006452A7" w:rsidRPr="006452A7" w:rsidTr="00BE5721">
        <w:trPr>
          <w:trHeight w:val="336"/>
          <w:jc w:val="center"/>
        </w:trPr>
        <w:tc>
          <w:tcPr>
            <w:tcW w:w="1190" w:type="pct"/>
            <w:gridSpan w:val="2"/>
            <w:tcBorders>
              <w:top w:val="nil"/>
              <w:left w:val="single" w:sz="12" w:space="0" w:color="auto"/>
              <w:bottom w:val="single" w:sz="8" w:space="0" w:color="auto"/>
              <w:right w:val="single" w:sz="8" w:space="0" w:color="000000"/>
            </w:tcBorders>
            <w:noWrap/>
            <w:hideMark/>
          </w:tcPr>
          <w:p w:rsidR="00C1215E" w:rsidRPr="006452A7" w:rsidRDefault="00C1215E" w:rsidP="00BE5721">
            <w:pPr>
              <w:widowControl/>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合計</w:t>
            </w:r>
          </w:p>
        </w:tc>
        <w:tc>
          <w:tcPr>
            <w:tcW w:w="619" w:type="pct"/>
            <w:tcBorders>
              <w:top w:val="nil"/>
              <w:left w:val="nil"/>
              <w:bottom w:val="single" w:sz="8" w:space="0" w:color="auto"/>
              <w:right w:val="single" w:sz="4"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9,422 </w:t>
            </w:r>
          </w:p>
        </w:tc>
        <w:tc>
          <w:tcPr>
            <w:tcW w:w="618" w:type="pct"/>
            <w:tcBorders>
              <w:top w:val="nil"/>
              <w:left w:val="nil"/>
              <w:bottom w:val="single" w:sz="8"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53,365 </w:t>
            </w:r>
          </w:p>
        </w:tc>
        <w:tc>
          <w:tcPr>
            <w:tcW w:w="663" w:type="pct"/>
            <w:tcBorders>
              <w:top w:val="nil"/>
              <w:left w:val="nil"/>
              <w:bottom w:val="single" w:sz="8" w:space="0" w:color="auto"/>
              <w:right w:val="single" w:sz="4"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9,997 </w:t>
            </w:r>
          </w:p>
        </w:tc>
        <w:tc>
          <w:tcPr>
            <w:tcW w:w="604" w:type="pct"/>
            <w:tcBorders>
              <w:top w:val="nil"/>
              <w:left w:val="nil"/>
              <w:bottom w:val="single" w:sz="8"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46,383 </w:t>
            </w:r>
          </w:p>
        </w:tc>
        <w:tc>
          <w:tcPr>
            <w:tcW w:w="668" w:type="pct"/>
            <w:tcBorders>
              <w:top w:val="nil"/>
              <w:left w:val="nil"/>
              <w:bottom w:val="single" w:sz="8" w:space="0" w:color="auto"/>
              <w:right w:val="single" w:sz="4"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10,150 </w:t>
            </w:r>
          </w:p>
        </w:tc>
        <w:tc>
          <w:tcPr>
            <w:tcW w:w="639" w:type="pct"/>
            <w:tcBorders>
              <w:top w:val="nil"/>
              <w:left w:val="nil"/>
              <w:bottom w:val="single" w:sz="8"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50,853 </w:t>
            </w:r>
          </w:p>
        </w:tc>
      </w:tr>
      <w:tr w:rsidR="006452A7" w:rsidRPr="006452A7" w:rsidTr="00BE5721">
        <w:trPr>
          <w:trHeight w:val="330"/>
          <w:jc w:val="center"/>
        </w:trPr>
        <w:tc>
          <w:tcPr>
            <w:tcW w:w="347" w:type="pct"/>
            <w:vMerge w:val="restart"/>
            <w:tcBorders>
              <w:top w:val="nil"/>
              <w:left w:val="single" w:sz="12" w:space="0" w:color="auto"/>
              <w:bottom w:val="single" w:sz="4" w:space="0" w:color="000000"/>
              <w:right w:val="single" w:sz="4" w:space="0" w:color="auto"/>
            </w:tcBorders>
            <w:noWrap/>
            <w:textDirection w:val="tbRlV"/>
            <w:vAlign w:val="center"/>
            <w:hideMark/>
          </w:tcPr>
          <w:p w:rsidR="00C1215E" w:rsidRPr="006452A7" w:rsidRDefault="00C1215E"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油籽</w:t>
            </w: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黃豆</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18,000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55,000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17,200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37,780 </w:t>
            </w:r>
          </w:p>
        </w:tc>
        <w:tc>
          <w:tcPr>
            <w:tcW w:w="668" w:type="pct"/>
            <w:tcBorders>
              <w:top w:val="single" w:sz="4" w:space="0" w:color="auto"/>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17,500 </w:t>
            </w:r>
          </w:p>
        </w:tc>
        <w:tc>
          <w:tcPr>
            <w:tcW w:w="639" w:type="pct"/>
            <w:tcBorders>
              <w:top w:val="single" w:sz="4" w:space="0" w:color="auto"/>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56,000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葵花籽</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1,860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3,550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1,700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3,530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1,760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4,000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花生</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364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1,080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452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921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390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800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亞麻</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17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12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14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14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12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油菜籽</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25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50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22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35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18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30 </w:t>
            </w:r>
          </w:p>
        </w:tc>
      </w:tr>
      <w:tr w:rsidR="006452A7" w:rsidRPr="006452A7" w:rsidTr="00BE572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rsidR="00C1215E" w:rsidRPr="006452A7" w:rsidRDefault="00C1215E" w:rsidP="00BE5721">
            <w:pPr>
              <w:widowControl/>
              <w:kinsoku/>
              <w:overflowPunct/>
              <w:autoSpaceDE/>
              <w:autoSpaceDN/>
              <w:ind w:firstLineChars="0" w:firstLine="0"/>
              <w:jc w:val="left"/>
              <w:rPr>
                <w:bCs/>
                <w:kern w:val="0"/>
                <w:szCs w:val="26"/>
                <w:lang w:eastAsia="zh-TW"/>
              </w:rPr>
            </w:pPr>
          </w:p>
        </w:tc>
        <w:tc>
          <w:tcPr>
            <w:tcW w:w="843" w:type="pct"/>
            <w:tcBorders>
              <w:top w:val="nil"/>
              <w:left w:val="nil"/>
              <w:bottom w:val="single" w:sz="4" w:space="0" w:color="auto"/>
              <w:right w:val="single" w:sz="8" w:space="0" w:color="auto"/>
            </w:tcBorders>
            <w:noWrap/>
            <w:vAlign w:val="center"/>
            <w:hideMark/>
          </w:tcPr>
          <w:p w:rsidR="00C1215E" w:rsidRPr="006452A7" w:rsidRDefault="00C1215E" w:rsidP="00BE5721">
            <w:pPr>
              <w:widowControl/>
              <w:kinsoku/>
              <w:overflowPunct/>
              <w:autoSpaceDE/>
              <w:autoSpaceDN/>
              <w:adjustRightInd w:val="0"/>
              <w:ind w:firstLineChars="0" w:firstLine="0"/>
              <w:rPr>
                <w:bCs/>
                <w:kern w:val="0"/>
                <w:szCs w:val="26"/>
                <w:lang w:eastAsia="zh-TW"/>
              </w:rPr>
            </w:pPr>
            <w:r w:rsidRPr="006452A7">
              <w:rPr>
                <w:rFonts w:hint="eastAsia"/>
                <w:bCs/>
                <w:kern w:val="0"/>
                <w:szCs w:val="26"/>
                <w:lang w:eastAsia="zh-TW"/>
              </w:rPr>
              <w:t>紅花子</w:t>
            </w:r>
          </w:p>
        </w:tc>
        <w:tc>
          <w:tcPr>
            <w:tcW w:w="619" w:type="pct"/>
            <w:tcBorders>
              <w:top w:val="nil"/>
              <w:left w:val="nil"/>
              <w:bottom w:val="single" w:sz="4" w:space="0" w:color="auto"/>
              <w:right w:val="single" w:sz="4" w:space="0" w:color="auto"/>
            </w:tcBorders>
            <w:noWrap/>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26 </w:t>
            </w:r>
          </w:p>
        </w:tc>
        <w:tc>
          <w:tcPr>
            <w:tcW w:w="618" w:type="pct"/>
            <w:tcBorders>
              <w:top w:val="nil"/>
              <w:left w:val="nil"/>
              <w:bottom w:val="single" w:sz="4"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18 </w:t>
            </w:r>
          </w:p>
        </w:tc>
        <w:tc>
          <w:tcPr>
            <w:tcW w:w="663"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40 </w:t>
            </w:r>
          </w:p>
        </w:tc>
        <w:tc>
          <w:tcPr>
            <w:tcW w:w="604" w:type="pct"/>
            <w:tcBorders>
              <w:top w:val="nil"/>
              <w:left w:val="nil"/>
              <w:bottom w:val="single" w:sz="4"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28 </w:t>
            </w:r>
          </w:p>
        </w:tc>
        <w:tc>
          <w:tcPr>
            <w:tcW w:w="668" w:type="pct"/>
            <w:tcBorders>
              <w:top w:val="nil"/>
              <w:left w:val="nil"/>
              <w:bottom w:val="single" w:sz="4" w:space="0" w:color="auto"/>
              <w:right w:val="single" w:sz="4" w:space="0" w:color="auto"/>
            </w:tcBorders>
            <w:noWrap/>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30 </w:t>
            </w:r>
          </w:p>
        </w:tc>
        <w:tc>
          <w:tcPr>
            <w:tcW w:w="639" w:type="pct"/>
            <w:tcBorders>
              <w:top w:val="nil"/>
              <w:left w:val="nil"/>
              <w:bottom w:val="single" w:sz="4"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25 </w:t>
            </w:r>
          </w:p>
        </w:tc>
      </w:tr>
      <w:tr w:rsidR="006452A7" w:rsidRPr="006452A7" w:rsidTr="00BE5721">
        <w:trPr>
          <w:trHeight w:val="336"/>
          <w:jc w:val="center"/>
        </w:trPr>
        <w:tc>
          <w:tcPr>
            <w:tcW w:w="1190" w:type="pct"/>
            <w:gridSpan w:val="2"/>
            <w:tcBorders>
              <w:top w:val="single" w:sz="4" w:space="0" w:color="auto"/>
              <w:left w:val="single" w:sz="12" w:space="0" w:color="auto"/>
              <w:bottom w:val="single" w:sz="8" w:space="0" w:color="auto"/>
              <w:right w:val="single" w:sz="8" w:space="0" w:color="000000"/>
            </w:tcBorders>
            <w:noWrap/>
            <w:hideMark/>
          </w:tcPr>
          <w:p w:rsidR="00C1215E" w:rsidRPr="006452A7" w:rsidRDefault="00C1215E" w:rsidP="00BE5721">
            <w:pPr>
              <w:widowControl/>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合計</w:t>
            </w:r>
          </w:p>
        </w:tc>
        <w:tc>
          <w:tcPr>
            <w:tcW w:w="619" w:type="pct"/>
            <w:tcBorders>
              <w:top w:val="nil"/>
              <w:left w:val="nil"/>
              <w:bottom w:val="single" w:sz="8" w:space="0" w:color="auto"/>
              <w:right w:val="single" w:sz="4"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20,288 </w:t>
            </w:r>
          </w:p>
        </w:tc>
        <w:tc>
          <w:tcPr>
            <w:tcW w:w="618" w:type="pct"/>
            <w:tcBorders>
              <w:top w:val="nil"/>
              <w:left w:val="nil"/>
              <w:bottom w:val="single" w:sz="8" w:space="0" w:color="auto"/>
              <w:right w:val="single" w:sz="8" w:space="0" w:color="auto"/>
            </w:tcBorders>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59,715 </w:t>
            </w:r>
          </w:p>
        </w:tc>
        <w:tc>
          <w:tcPr>
            <w:tcW w:w="663" w:type="pct"/>
            <w:tcBorders>
              <w:top w:val="nil"/>
              <w:left w:val="nil"/>
              <w:bottom w:val="single" w:sz="8" w:space="0" w:color="auto"/>
              <w:right w:val="single" w:sz="4"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19,426 </w:t>
            </w:r>
          </w:p>
        </w:tc>
        <w:tc>
          <w:tcPr>
            <w:tcW w:w="604" w:type="pct"/>
            <w:tcBorders>
              <w:top w:val="nil"/>
              <w:left w:val="nil"/>
              <w:bottom w:val="single" w:sz="8" w:space="0" w:color="auto"/>
              <w:right w:val="single" w:sz="8"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42,308 </w:t>
            </w:r>
          </w:p>
        </w:tc>
        <w:tc>
          <w:tcPr>
            <w:tcW w:w="668" w:type="pct"/>
            <w:tcBorders>
              <w:top w:val="nil"/>
              <w:left w:val="nil"/>
              <w:bottom w:val="single" w:sz="8" w:space="0" w:color="auto"/>
              <w:right w:val="single" w:sz="4"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19,712 </w:t>
            </w:r>
          </w:p>
        </w:tc>
        <w:tc>
          <w:tcPr>
            <w:tcW w:w="639" w:type="pct"/>
            <w:tcBorders>
              <w:top w:val="nil"/>
              <w:left w:val="nil"/>
              <w:bottom w:val="single" w:sz="8" w:space="0" w:color="auto"/>
              <w:right w:val="single" w:sz="12" w:space="0" w:color="auto"/>
            </w:tcBorders>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60,867 </w:t>
            </w:r>
          </w:p>
        </w:tc>
      </w:tr>
      <w:tr w:rsidR="006452A7" w:rsidRPr="006452A7" w:rsidTr="00BE5721">
        <w:trPr>
          <w:trHeight w:val="449"/>
          <w:jc w:val="center"/>
        </w:trPr>
        <w:tc>
          <w:tcPr>
            <w:tcW w:w="1190" w:type="pct"/>
            <w:gridSpan w:val="2"/>
            <w:tcBorders>
              <w:top w:val="single" w:sz="8" w:space="0" w:color="auto"/>
              <w:left w:val="single" w:sz="12" w:space="0" w:color="auto"/>
              <w:bottom w:val="single" w:sz="12" w:space="0" w:color="auto"/>
              <w:right w:val="single" w:sz="8" w:space="0" w:color="000000"/>
            </w:tcBorders>
            <w:shd w:val="clear" w:color="auto" w:fill="D8D8D8"/>
            <w:noWrap/>
            <w:vAlign w:val="center"/>
            <w:hideMark/>
          </w:tcPr>
          <w:p w:rsidR="00C1215E" w:rsidRPr="006452A7" w:rsidRDefault="00C1215E" w:rsidP="00BE5721">
            <w:pPr>
              <w:widowControl/>
              <w:kinsoku/>
              <w:overflowPunct/>
              <w:autoSpaceDE/>
              <w:autoSpaceDN/>
              <w:adjustRightInd w:val="0"/>
              <w:ind w:firstLineChars="0" w:firstLine="0"/>
              <w:jc w:val="center"/>
              <w:rPr>
                <w:bCs/>
                <w:kern w:val="0"/>
                <w:szCs w:val="26"/>
                <w:lang w:eastAsia="zh-TW"/>
              </w:rPr>
            </w:pPr>
            <w:r w:rsidRPr="006452A7">
              <w:rPr>
                <w:rFonts w:hint="eastAsia"/>
                <w:bCs/>
                <w:kern w:val="0"/>
                <w:szCs w:val="26"/>
                <w:lang w:eastAsia="zh-TW"/>
              </w:rPr>
              <w:t>總計</w:t>
            </w:r>
          </w:p>
        </w:tc>
        <w:tc>
          <w:tcPr>
            <w:tcW w:w="619" w:type="pct"/>
            <w:tcBorders>
              <w:top w:val="nil"/>
              <w:left w:val="nil"/>
              <w:bottom w:val="single" w:sz="12" w:space="0" w:color="auto"/>
              <w:right w:val="single" w:sz="4" w:space="0" w:color="auto"/>
            </w:tcBorders>
            <w:shd w:val="clear" w:color="auto" w:fill="D8D8D8"/>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38,789 </w:t>
            </w:r>
          </w:p>
        </w:tc>
        <w:tc>
          <w:tcPr>
            <w:tcW w:w="618" w:type="pct"/>
            <w:tcBorders>
              <w:top w:val="nil"/>
              <w:left w:val="nil"/>
              <w:bottom w:val="single" w:sz="12" w:space="0" w:color="auto"/>
              <w:right w:val="single" w:sz="8" w:space="0" w:color="auto"/>
            </w:tcBorders>
            <w:shd w:val="clear" w:color="auto" w:fill="D8D8D8"/>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135,694 </w:t>
            </w:r>
          </w:p>
        </w:tc>
        <w:tc>
          <w:tcPr>
            <w:tcW w:w="663" w:type="pct"/>
            <w:tcBorders>
              <w:top w:val="nil"/>
              <w:left w:val="nil"/>
              <w:bottom w:val="single" w:sz="12" w:space="0" w:color="auto"/>
              <w:right w:val="single" w:sz="4" w:space="0" w:color="auto"/>
            </w:tcBorders>
            <w:shd w:val="clear" w:color="auto" w:fill="D8D8D8"/>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37,844 </w:t>
            </w:r>
          </w:p>
        </w:tc>
        <w:tc>
          <w:tcPr>
            <w:tcW w:w="604" w:type="pct"/>
            <w:tcBorders>
              <w:top w:val="nil"/>
              <w:left w:val="nil"/>
              <w:bottom w:val="single" w:sz="12" w:space="0" w:color="auto"/>
              <w:right w:val="single" w:sz="8" w:space="0" w:color="auto"/>
            </w:tcBorders>
            <w:shd w:val="clear" w:color="auto" w:fill="D8D8D8"/>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111,547 </w:t>
            </w:r>
          </w:p>
        </w:tc>
        <w:tc>
          <w:tcPr>
            <w:tcW w:w="668" w:type="pct"/>
            <w:tcBorders>
              <w:top w:val="nil"/>
              <w:left w:val="nil"/>
              <w:bottom w:val="single" w:sz="12" w:space="0" w:color="auto"/>
              <w:right w:val="single" w:sz="4" w:space="0" w:color="auto"/>
            </w:tcBorders>
            <w:shd w:val="clear" w:color="auto" w:fill="D8D8D8"/>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39,064 </w:t>
            </w:r>
          </w:p>
        </w:tc>
        <w:tc>
          <w:tcPr>
            <w:tcW w:w="639" w:type="pct"/>
            <w:tcBorders>
              <w:top w:val="nil"/>
              <w:left w:val="nil"/>
              <w:bottom w:val="single" w:sz="12" w:space="0" w:color="auto"/>
              <w:right w:val="single" w:sz="12" w:space="0" w:color="auto"/>
            </w:tcBorders>
            <w:shd w:val="clear" w:color="auto" w:fill="D8D8D8"/>
            <w:vAlign w:val="center"/>
            <w:hideMark/>
          </w:tcPr>
          <w:p w:rsidR="00C1215E" w:rsidRPr="006452A7" w:rsidRDefault="00C1215E" w:rsidP="00BE5721">
            <w:pPr>
              <w:kinsoku/>
              <w:overflowPunct/>
              <w:autoSpaceDE/>
              <w:autoSpaceDN/>
              <w:adjustRightInd w:val="0"/>
              <w:ind w:firstLineChars="0" w:firstLine="0"/>
              <w:jc w:val="right"/>
              <w:rPr>
                <w:bCs/>
                <w:kern w:val="0"/>
                <w:szCs w:val="26"/>
                <w:lang w:eastAsia="zh-TW"/>
              </w:rPr>
            </w:pPr>
            <w:r w:rsidRPr="006452A7">
              <w:rPr>
                <w:rFonts w:hint="eastAsia"/>
                <w:bCs/>
                <w:kern w:val="0"/>
                <w:szCs w:val="26"/>
                <w:lang w:eastAsia="zh-TW"/>
              </w:rPr>
              <w:t xml:space="preserve">136,865 </w:t>
            </w:r>
          </w:p>
        </w:tc>
      </w:tr>
    </w:tbl>
    <w:p w:rsidR="00C1215E" w:rsidRPr="006452A7" w:rsidRDefault="00C1215E" w:rsidP="00BE5721">
      <w:pPr>
        <w:pStyle w:val="af4"/>
        <w:rPr>
          <w:lang w:eastAsia="zh-TW"/>
        </w:rPr>
      </w:pPr>
      <w:r w:rsidRPr="006452A7">
        <w:rPr>
          <w:rFonts w:hint="eastAsia"/>
          <w:lang w:eastAsia="zh-TW"/>
        </w:rPr>
        <w:lastRenderedPageBreak/>
        <w:t>附表</w:t>
      </w:r>
      <w:r w:rsidRPr="006452A7">
        <w:rPr>
          <w:rFonts w:hint="eastAsia"/>
          <w:lang w:eastAsia="zh-TW"/>
        </w:rPr>
        <w:t>2--</w:t>
      </w:r>
      <w:r w:rsidRPr="006452A7">
        <w:rPr>
          <w:rFonts w:hint="eastAsia"/>
          <w:lang w:eastAsia="zh-TW"/>
        </w:rPr>
        <w:t>阿根廷穀物出口統計表</w:t>
      </w:r>
    </w:p>
    <w:tbl>
      <w:tblPr>
        <w:tblW w:w="7292" w:type="dxa"/>
        <w:jc w:val="center"/>
        <w:tblInd w:w="-275" w:type="dxa"/>
        <w:tblCellMar>
          <w:left w:w="28" w:type="dxa"/>
          <w:right w:w="28" w:type="dxa"/>
        </w:tblCellMar>
        <w:tblLook w:val="04A0" w:firstRow="1" w:lastRow="0" w:firstColumn="1" w:lastColumn="0" w:noHBand="0" w:noVBand="1"/>
      </w:tblPr>
      <w:tblGrid>
        <w:gridCol w:w="1722"/>
        <w:gridCol w:w="1134"/>
        <w:gridCol w:w="1076"/>
        <w:gridCol w:w="1092"/>
        <w:gridCol w:w="1134"/>
        <w:gridCol w:w="1134"/>
      </w:tblGrid>
      <w:tr w:rsidR="006452A7" w:rsidRPr="006452A7" w:rsidTr="00052917">
        <w:trPr>
          <w:trHeight w:val="330"/>
          <w:jc w:val="center"/>
        </w:trPr>
        <w:tc>
          <w:tcPr>
            <w:tcW w:w="1722" w:type="dxa"/>
            <w:vMerge w:val="restart"/>
            <w:tcBorders>
              <w:top w:val="single" w:sz="12" w:space="0" w:color="auto"/>
              <w:left w:val="single" w:sz="12" w:space="0" w:color="auto"/>
              <w:bottom w:val="single" w:sz="12" w:space="0" w:color="auto"/>
              <w:right w:val="single" w:sz="4" w:space="0" w:color="auto"/>
            </w:tcBorders>
            <w:shd w:val="clear" w:color="auto" w:fill="DAEEF3"/>
            <w:noWrap/>
            <w:vAlign w:val="center"/>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產品項目</w:t>
            </w:r>
          </w:p>
        </w:tc>
        <w:tc>
          <w:tcPr>
            <w:tcW w:w="5570" w:type="dxa"/>
            <w:gridSpan w:val="5"/>
            <w:tcBorders>
              <w:top w:val="single" w:sz="12" w:space="0" w:color="auto"/>
              <w:left w:val="single" w:sz="4" w:space="0" w:color="auto"/>
              <w:bottom w:val="single" w:sz="4" w:space="0" w:color="auto"/>
              <w:right w:val="single" w:sz="12" w:space="0" w:color="auto"/>
            </w:tcBorders>
            <w:shd w:val="clear" w:color="auto" w:fill="DAEEF3"/>
            <w:noWrap/>
            <w:vAlign w:val="center"/>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年度</w:t>
            </w:r>
            <w:r w:rsidR="006452A7">
              <w:rPr>
                <w:rFonts w:hint="eastAsia"/>
                <w:bCs/>
                <w:kern w:val="0"/>
                <w:szCs w:val="26"/>
                <w:lang w:eastAsia="zh-TW"/>
              </w:rPr>
              <w:t>（</w:t>
            </w:r>
            <w:r w:rsidRPr="006452A7">
              <w:rPr>
                <w:rFonts w:hint="eastAsia"/>
                <w:bCs/>
                <w:kern w:val="0"/>
                <w:szCs w:val="26"/>
                <w:lang w:eastAsia="zh-TW"/>
              </w:rPr>
              <w:t>千公噸</w:t>
            </w:r>
            <w:r w:rsidR="005C3054" w:rsidRPr="006452A7">
              <w:rPr>
                <w:rFonts w:hint="eastAsia"/>
                <w:bCs/>
                <w:kern w:val="0"/>
                <w:szCs w:val="26"/>
                <w:lang w:eastAsia="zh-TW"/>
              </w:rPr>
              <w:t>）</w:t>
            </w:r>
          </w:p>
        </w:tc>
      </w:tr>
      <w:tr w:rsidR="006452A7" w:rsidRPr="006452A7" w:rsidTr="00052917">
        <w:trPr>
          <w:trHeight w:val="402"/>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C1215E" w:rsidRPr="006452A7" w:rsidRDefault="00C1215E" w:rsidP="00C1215E">
            <w:pPr>
              <w:widowControl/>
              <w:kinsoku/>
              <w:overflowPunct/>
              <w:autoSpaceDE/>
              <w:autoSpaceDN/>
              <w:ind w:firstLineChars="0" w:firstLine="0"/>
              <w:jc w:val="left"/>
              <w:rPr>
                <w:bCs/>
                <w:kern w:val="0"/>
                <w:szCs w:val="26"/>
                <w:lang w:eastAsia="zh-TW"/>
              </w:rPr>
            </w:pPr>
          </w:p>
        </w:tc>
        <w:tc>
          <w:tcPr>
            <w:tcW w:w="1134" w:type="dxa"/>
            <w:tcBorders>
              <w:top w:val="nil"/>
              <w:left w:val="nil"/>
              <w:bottom w:val="single" w:sz="12" w:space="0" w:color="auto"/>
              <w:right w:val="single" w:sz="4" w:space="0" w:color="auto"/>
            </w:tcBorders>
            <w:shd w:val="clear" w:color="auto" w:fill="DAEEF3"/>
            <w:noWrap/>
            <w:vAlign w:val="center"/>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2014</w:t>
            </w:r>
            <w:r w:rsidRPr="006452A7">
              <w:rPr>
                <w:rFonts w:hint="eastAsia"/>
                <w:bCs/>
                <w:kern w:val="0"/>
                <w:szCs w:val="26"/>
                <w:lang w:eastAsia="zh-TW"/>
              </w:rPr>
              <w:t>年</w:t>
            </w:r>
          </w:p>
        </w:tc>
        <w:tc>
          <w:tcPr>
            <w:tcW w:w="1076" w:type="dxa"/>
            <w:tcBorders>
              <w:top w:val="nil"/>
              <w:left w:val="nil"/>
              <w:bottom w:val="single" w:sz="12" w:space="0" w:color="auto"/>
              <w:right w:val="single" w:sz="4" w:space="0" w:color="auto"/>
            </w:tcBorders>
            <w:shd w:val="clear" w:color="auto" w:fill="DAEEF3"/>
            <w:noWrap/>
            <w:vAlign w:val="center"/>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2015</w:t>
            </w:r>
            <w:r w:rsidRPr="006452A7">
              <w:rPr>
                <w:rFonts w:hint="eastAsia"/>
                <w:bCs/>
                <w:kern w:val="0"/>
                <w:szCs w:val="26"/>
                <w:lang w:eastAsia="zh-TW"/>
              </w:rPr>
              <w:t>年</w:t>
            </w:r>
          </w:p>
        </w:tc>
        <w:tc>
          <w:tcPr>
            <w:tcW w:w="1092" w:type="dxa"/>
            <w:tcBorders>
              <w:top w:val="nil"/>
              <w:left w:val="nil"/>
              <w:bottom w:val="single" w:sz="12" w:space="0" w:color="auto"/>
              <w:right w:val="single" w:sz="4" w:space="0" w:color="auto"/>
            </w:tcBorders>
            <w:shd w:val="clear" w:color="auto" w:fill="DAEEF3"/>
            <w:noWrap/>
            <w:vAlign w:val="center"/>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2016</w:t>
            </w:r>
            <w:r w:rsidRPr="006452A7">
              <w:rPr>
                <w:rFonts w:hint="eastAsia"/>
                <w:bCs/>
                <w:kern w:val="0"/>
                <w:szCs w:val="26"/>
                <w:lang w:eastAsia="zh-TW"/>
              </w:rPr>
              <w:t>年</w:t>
            </w:r>
          </w:p>
        </w:tc>
        <w:tc>
          <w:tcPr>
            <w:tcW w:w="1134" w:type="dxa"/>
            <w:tcBorders>
              <w:top w:val="nil"/>
              <w:left w:val="nil"/>
              <w:bottom w:val="single" w:sz="12" w:space="0" w:color="auto"/>
              <w:right w:val="single" w:sz="4" w:space="0" w:color="auto"/>
            </w:tcBorders>
            <w:shd w:val="clear" w:color="auto" w:fill="DAEEF3"/>
            <w:noWrap/>
            <w:vAlign w:val="center"/>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2017</w:t>
            </w:r>
            <w:r w:rsidRPr="006452A7">
              <w:rPr>
                <w:rFonts w:hint="eastAsia"/>
                <w:bCs/>
                <w:kern w:val="0"/>
                <w:szCs w:val="26"/>
                <w:lang w:eastAsia="zh-TW"/>
              </w:rPr>
              <w:t>年</w:t>
            </w:r>
          </w:p>
        </w:tc>
        <w:tc>
          <w:tcPr>
            <w:tcW w:w="1134" w:type="dxa"/>
            <w:tcBorders>
              <w:top w:val="nil"/>
              <w:left w:val="nil"/>
              <w:bottom w:val="single" w:sz="12" w:space="0" w:color="auto"/>
              <w:right w:val="single" w:sz="12" w:space="0" w:color="auto"/>
            </w:tcBorders>
            <w:shd w:val="clear" w:color="auto" w:fill="DAEEF3"/>
            <w:noWrap/>
            <w:vAlign w:val="center"/>
            <w:hideMark/>
          </w:tcPr>
          <w:p w:rsidR="00C1215E" w:rsidRPr="006452A7" w:rsidRDefault="00C1215E" w:rsidP="00BE5721">
            <w:pPr>
              <w:widowControl/>
              <w:kinsoku/>
              <w:overflowPunct/>
              <w:autoSpaceDE/>
              <w:autoSpaceDN/>
              <w:snapToGrid w:val="0"/>
              <w:ind w:firstLineChars="0" w:firstLine="0"/>
              <w:jc w:val="center"/>
              <w:rPr>
                <w:bCs/>
                <w:kern w:val="0"/>
                <w:szCs w:val="26"/>
                <w:lang w:eastAsia="zh-TW"/>
              </w:rPr>
            </w:pPr>
            <w:r w:rsidRPr="006452A7">
              <w:rPr>
                <w:rFonts w:hint="eastAsia"/>
                <w:bCs/>
                <w:kern w:val="0"/>
                <w:szCs w:val="26"/>
                <w:lang w:eastAsia="zh-TW"/>
              </w:rPr>
              <w:t>2018</w:t>
            </w:r>
            <w:r w:rsidRPr="006452A7">
              <w:rPr>
                <w:rFonts w:hint="eastAsia"/>
                <w:bCs/>
                <w:kern w:val="0"/>
                <w:szCs w:val="26"/>
                <w:lang w:eastAsia="zh-TW"/>
              </w:rPr>
              <w:t>年</w:t>
            </w:r>
            <w:r w:rsidR="005C3054" w:rsidRPr="006452A7">
              <w:rPr>
                <w:rFonts w:hint="eastAsia"/>
                <w:bCs/>
                <w:kern w:val="0"/>
                <w:szCs w:val="26"/>
                <w:lang w:eastAsia="zh-TW"/>
              </w:rPr>
              <w:t>（</w:t>
            </w:r>
            <w:r w:rsidRPr="006452A7">
              <w:rPr>
                <w:rFonts w:hint="eastAsia"/>
                <w:bCs/>
                <w:kern w:val="0"/>
                <w:szCs w:val="26"/>
                <w:lang w:eastAsia="zh-TW"/>
              </w:rPr>
              <w:t>*</w:t>
            </w:r>
            <w:r w:rsidR="005C3054" w:rsidRPr="006452A7">
              <w:rPr>
                <w:rFonts w:hint="eastAsia"/>
                <w:bCs/>
                <w:kern w:val="0"/>
                <w:szCs w:val="26"/>
                <w:lang w:eastAsia="zh-TW"/>
              </w:rPr>
              <w:t>）</w:t>
            </w:r>
          </w:p>
        </w:tc>
      </w:tr>
      <w:tr w:rsidR="006452A7" w:rsidRPr="006452A7" w:rsidTr="00052917">
        <w:trPr>
          <w:trHeight w:val="402"/>
          <w:jc w:val="center"/>
        </w:trPr>
        <w:tc>
          <w:tcPr>
            <w:tcW w:w="1722" w:type="dxa"/>
            <w:tcBorders>
              <w:top w:val="single" w:sz="12" w:space="0" w:color="auto"/>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玉米</w:t>
            </w:r>
          </w:p>
        </w:tc>
        <w:tc>
          <w:tcPr>
            <w:tcW w:w="1134" w:type="dxa"/>
            <w:tcBorders>
              <w:top w:val="single" w:sz="12"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15,474 </w:t>
            </w:r>
          </w:p>
        </w:tc>
        <w:tc>
          <w:tcPr>
            <w:tcW w:w="1076" w:type="dxa"/>
            <w:tcBorders>
              <w:top w:val="single" w:sz="12"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16,724 </w:t>
            </w:r>
          </w:p>
        </w:tc>
        <w:tc>
          <w:tcPr>
            <w:tcW w:w="1092" w:type="dxa"/>
            <w:tcBorders>
              <w:top w:val="single" w:sz="12"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23,568 </w:t>
            </w:r>
          </w:p>
        </w:tc>
        <w:tc>
          <w:tcPr>
            <w:tcW w:w="1134" w:type="dxa"/>
            <w:tcBorders>
              <w:top w:val="single" w:sz="12"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23,018 </w:t>
            </w:r>
          </w:p>
        </w:tc>
        <w:tc>
          <w:tcPr>
            <w:tcW w:w="1134" w:type="dxa"/>
            <w:tcBorders>
              <w:top w:val="single" w:sz="12" w:space="0" w:color="auto"/>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21,318 </w:t>
            </w:r>
          </w:p>
        </w:tc>
      </w:tr>
      <w:tr w:rsidR="006452A7" w:rsidRPr="006452A7" w:rsidTr="00052917">
        <w:trPr>
          <w:trHeight w:val="330"/>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小麥</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1,855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4,242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10,114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12,421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11,167 </w:t>
            </w:r>
          </w:p>
        </w:tc>
      </w:tr>
      <w:tr w:rsidR="006452A7" w:rsidRPr="006452A7" w:rsidTr="00052917">
        <w:trPr>
          <w:trHeight w:val="324"/>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proofErr w:type="gramStart"/>
            <w:r w:rsidRPr="006452A7">
              <w:rPr>
                <w:rFonts w:hint="eastAsia"/>
                <w:bCs/>
                <w:kern w:val="0"/>
                <w:szCs w:val="26"/>
                <w:lang w:eastAsia="zh-TW"/>
              </w:rPr>
              <w:t>高梁</w:t>
            </w:r>
            <w:proofErr w:type="gramEnd"/>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1,112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1,062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496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492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320 </w:t>
            </w:r>
          </w:p>
        </w:tc>
      </w:tr>
      <w:tr w:rsidR="006452A7" w:rsidRPr="006452A7" w:rsidTr="00052917">
        <w:trPr>
          <w:trHeight w:val="324"/>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黃豆</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7,194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11,360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8,927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7,343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3,401 </w:t>
            </w:r>
          </w:p>
        </w:tc>
      </w:tr>
      <w:tr w:rsidR="006452A7" w:rsidRPr="006452A7" w:rsidTr="00052917">
        <w:trPr>
          <w:trHeight w:val="324"/>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BE5721">
            <w:pPr>
              <w:widowControl/>
              <w:kinsoku/>
              <w:overflowPunct/>
              <w:autoSpaceDE/>
              <w:autoSpaceDN/>
              <w:ind w:firstLineChars="0" w:firstLine="0"/>
              <w:jc w:val="left"/>
              <w:rPr>
                <w:bCs/>
                <w:kern w:val="0"/>
                <w:szCs w:val="26"/>
                <w:lang w:eastAsia="zh-TW"/>
              </w:rPr>
            </w:pPr>
            <w:r w:rsidRPr="006452A7">
              <w:rPr>
                <w:rFonts w:hint="eastAsia"/>
                <w:bCs/>
                <w:kern w:val="0"/>
                <w:szCs w:val="26"/>
                <w:lang w:eastAsia="zh-TW"/>
              </w:rPr>
              <w:t>黃豆</w:t>
            </w:r>
            <w:r w:rsidR="005C3054" w:rsidRPr="006452A7">
              <w:rPr>
                <w:rFonts w:hint="eastAsia"/>
                <w:bCs/>
                <w:kern w:val="0"/>
                <w:szCs w:val="26"/>
                <w:lang w:eastAsia="zh-TW"/>
              </w:rPr>
              <w:t>（</w:t>
            </w:r>
            <w:r w:rsidRPr="006452A7">
              <w:rPr>
                <w:rFonts w:hint="eastAsia"/>
                <w:bCs/>
                <w:kern w:val="0"/>
                <w:szCs w:val="26"/>
                <w:lang w:eastAsia="zh-TW"/>
              </w:rPr>
              <w:t>parrillera</w:t>
            </w:r>
            <w:r w:rsidR="005C3054" w:rsidRPr="006452A7">
              <w:rPr>
                <w:rFonts w:hint="eastAsia"/>
                <w:bCs/>
                <w:kern w:val="0"/>
                <w:szCs w:val="26"/>
                <w:lang w:eastAsia="zh-TW"/>
              </w:rPr>
              <w:t>）</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2,177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1,517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768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1,377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707 </w:t>
            </w:r>
          </w:p>
        </w:tc>
      </w:tr>
      <w:tr w:rsidR="006452A7" w:rsidRPr="006452A7" w:rsidTr="00052917">
        <w:trPr>
          <w:trHeight w:val="324"/>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大麥</w:t>
            </w:r>
            <w:r w:rsidR="005C3054" w:rsidRPr="006452A7">
              <w:rPr>
                <w:rFonts w:hint="eastAsia"/>
                <w:bCs/>
                <w:kern w:val="0"/>
                <w:szCs w:val="26"/>
                <w:lang w:eastAsia="zh-TW"/>
              </w:rPr>
              <w:t>（</w:t>
            </w:r>
            <w:r w:rsidRPr="006452A7">
              <w:rPr>
                <w:rFonts w:hint="eastAsia"/>
                <w:bCs/>
                <w:kern w:val="0"/>
                <w:szCs w:val="26"/>
                <w:lang w:eastAsia="zh-TW"/>
              </w:rPr>
              <w:t>飼料</w:t>
            </w:r>
            <w:r w:rsidR="005C3054" w:rsidRPr="006452A7">
              <w:rPr>
                <w:rFonts w:hint="eastAsia"/>
                <w:bCs/>
                <w:kern w:val="0"/>
                <w:szCs w:val="26"/>
                <w:lang w:eastAsia="zh-TW"/>
              </w:rPr>
              <w:t>）</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2,634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1,474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3,029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2,517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2,821 </w:t>
            </w:r>
          </w:p>
        </w:tc>
      </w:tr>
      <w:tr w:rsidR="006452A7" w:rsidRPr="006452A7" w:rsidTr="00052917">
        <w:trPr>
          <w:trHeight w:val="324"/>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花生</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153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125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214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178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125 </w:t>
            </w:r>
          </w:p>
        </w:tc>
      </w:tr>
      <w:tr w:rsidR="006452A7" w:rsidRPr="006452A7" w:rsidTr="00052917">
        <w:trPr>
          <w:trHeight w:val="336"/>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葵花籽</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68 </w:t>
            </w:r>
          </w:p>
        </w:tc>
        <w:tc>
          <w:tcPr>
            <w:tcW w:w="1076"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20 </w:t>
            </w:r>
          </w:p>
        </w:tc>
        <w:tc>
          <w:tcPr>
            <w:tcW w:w="1092"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282 </w:t>
            </w:r>
          </w:p>
        </w:tc>
        <w:tc>
          <w:tcPr>
            <w:tcW w:w="1134" w:type="dxa"/>
            <w:tcBorders>
              <w:top w:val="nil"/>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72 </w:t>
            </w:r>
          </w:p>
        </w:tc>
        <w:tc>
          <w:tcPr>
            <w:tcW w:w="1134" w:type="dxa"/>
            <w:tcBorders>
              <w:top w:val="nil"/>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 </w:t>
            </w:r>
          </w:p>
        </w:tc>
      </w:tr>
      <w:tr w:rsidR="006452A7" w:rsidRPr="006452A7" w:rsidTr="00052917">
        <w:trPr>
          <w:trHeight w:val="330"/>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proofErr w:type="gramStart"/>
            <w:r w:rsidRPr="006452A7">
              <w:rPr>
                <w:rFonts w:hint="eastAsia"/>
                <w:bCs/>
                <w:kern w:val="0"/>
                <w:szCs w:val="26"/>
                <w:lang w:eastAsia="zh-TW"/>
              </w:rPr>
              <w:t>芥</w:t>
            </w:r>
            <w:proofErr w:type="gramEnd"/>
            <w:r w:rsidRPr="006452A7">
              <w:rPr>
                <w:rFonts w:hint="eastAsia"/>
                <w:bCs/>
                <w:kern w:val="0"/>
                <w:szCs w:val="26"/>
                <w:lang w:eastAsia="zh-TW"/>
              </w:rPr>
              <w:t>花籽</w:t>
            </w:r>
          </w:p>
        </w:tc>
        <w:tc>
          <w:tcPr>
            <w:tcW w:w="1134" w:type="dxa"/>
            <w:tcBorders>
              <w:top w:val="nil"/>
              <w:left w:val="nil"/>
              <w:bottom w:val="nil"/>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 </w:t>
            </w:r>
          </w:p>
        </w:tc>
        <w:tc>
          <w:tcPr>
            <w:tcW w:w="1076" w:type="dxa"/>
            <w:tcBorders>
              <w:top w:val="nil"/>
              <w:left w:val="nil"/>
              <w:bottom w:val="nil"/>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 </w:t>
            </w:r>
          </w:p>
        </w:tc>
        <w:tc>
          <w:tcPr>
            <w:tcW w:w="1092" w:type="dxa"/>
            <w:tcBorders>
              <w:top w:val="nil"/>
              <w:left w:val="nil"/>
              <w:bottom w:val="nil"/>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 </w:t>
            </w:r>
          </w:p>
        </w:tc>
        <w:tc>
          <w:tcPr>
            <w:tcW w:w="1134" w:type="dxa"/>
            <w:tcBorders>
              <w:top w:val="nil"/>
              <w:left w:val="nil"/>
              <w:bottom w:val="nil"/>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 </w:t>
            </w:r>
          </w:p>
        </w:tc>
        <w:tc>
          <w:tcPr>
            <w:tcW w:w="1134" w:type="dxa"/>
            <w:tcBorders>
              <w:top w:val="nil"/>
              <w:left w:val="nil"/>
              <w:bottom w:val="nil"/>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 </w:t>
            </w:r>
          </w:p>
        </w:tc>
      </w:tr>
      <w:tr w:rsidR="006452A7" w:rsidRPr="006452A7" w:rsidTr="00052917">
        <w:trPr>
          <w:trHeight w:val="324"/>
          <w:jc w:val="center"/>
        </w:trPr>
        <w:tc>
          <w:tcPr>
            <w:tcW w:w="1722" w:type="dxa"/>
            <w:tcBorders>
              <w:top w:val="nil"/>
              <w:left w:val="single" w:sz="12" w:space="0" w:color="auto"/>
              <w:bottom w:val="single" w:sz="4" w:space="0" w:color="auto"/>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油菜籽</w:t>
            </w:r>
          </w:p>
        </w:tc>
        <w:tc>
          <w:tcPr>
            <w:tcW w:w="1134" w:type="dxa"/>
            <w:tcBorders>
              <w:top w:val="single" w:sz="4"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 </w:t>
            </w:r>
          </w:p>
        </w:tc>
        <w:tc>
          <w:tcPr>
            <w:tcW w:w="1076" w:type="dxa"/>
            <w:tcBorders>
              <w:top w:val="single" w:sz="4"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0.4 </w:t>
            </w:r>
          </w:p>
        </w:tc>
        <w:tc>
          <w:tcPr>
            <w:tcW w:w="1092" w:type="dxa"/>
            <w:tcBorders>
              <w:top w:val="single" w:sz="4"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6.0 </w:t>
            </w:r>
          </w:p>
        </w:tc>
        <w:tc>
          <w:tcPr>
            <w:tcW w:w="1134" w:type="dxa"/>
            <w:tcBorders>
              <w:top w:val="single" w:sz="4" w:space="0" w:color="auto"/>
              <w:left w:val="nil"/>
              <w:bottom w:val="single" w:sz="4"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17 </w:t>
            </w:r>
          </w:p>
        </w:tc>
        <w:tc>
          <w:tcPr>
            <w:tcW w:w="1134" w:type="dxa"/>
            <w:tcBorders>
              <w:top w:val="single" w:sz="4" w:space="0" w:color="auto"/>
              <w:left w:val="nil"/>
              <w:bottom w:val="single" w:sz="4" w:space="0" w:color="auto"/>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 </w:t>
            </w:r>
          </w:p>
        </w:tc>
      </w:tr>
      <w:tr w:rsidR="006452A7" w:rsidRPr="006452A7" w:rsidTr="00052917">
        <w:trPr>
          <w:trHeight w:val="336"/>
          <w:jc w:val="center"/>
        </w:trPr>
        <w:tc>
          <w:tcPr>
            <w:tcW w:w="1722" w:type="dxa"/>
            <w:tcBorders>
              <w:top w:val="nil"/>
              <w:left w:val="single" w:sz="12" w:space="0" w:color="auto"/>
              <w:bottom w:val="nil"/>
              <w:right w:val="single" w:sz="4" w:space="0" w:color="auto"/>
            </w:tcBorders>
            <w:noWrap/>
            <w:hideMark/>
          </w:tcPr>
          <w:p w:rsidR="00C1215E" w:rsidRPr="006452A7" w:rsidRDefault="00C1215E" w:rsidP="00C1215E">
            <w:pPr>
              <w:widowControl/>
              <w:kinsoku/>
              <w:overflowPunct/>
              <w:autoSpaceDE/>
              <w:autoSpaceDN/>
              <w:ind w:firstLineChars="0" w:firstLine="0"/>
              <w:rPr>
                <w:bCs/>
                <w:kern w:val="0"/>
                <w:szCs w:val="26"/>
                <w:lang w:eastAsia="zh-TW"/>
              </w:rPr>
            </w:pPr>
            <w:r w:rsidRPr="006452A7">
              <w:rPr>
                <w:rFonts w:hint="eastAsia"/>
                <w:bCs/>
                <w:kern w:val="0"/>
                <w:szCs w:val="26"/>
                <w:lang w:eastAsia="zh-TW"/>
              </w:rPr>
              <w:t>其他</w:t>
            </w:r>
          </w:p>
        </w:tc>
        <w:tc>
          <w:tcPr>
            <w:tcW w:w="1134" w:type="dxa"/>
            <w:tcBorders>
              <w:top w:val="nil"/>
              <w:left w:val="nil"/>
              <w:bottom w:val="single" w:sz="8"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827 </w:t>
            </w:r>
          </w:p>
        </w:tc>
        <w:tc>
          <w:tcPr>
            <w:tcW w:w="1076" w:type="dxa"/>
            <w:tcBorders>
              <w:top w:val="nil"/>
              <w:left w:val="nil"/>
              <w:bottom w:val="single" w:sz="8"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608 </w:t>
            </w:r>
          </w:p>
        </w:tc>
        <w:tc>
          <w:tcPr>
            <w:tcW w:w="1092" w:type="dxa"/>
            <w:tcBorders>
              <w:top w:val="nil"/>
              <w:left w:val="nil"/>
              <w:bottom w:val="single" w:sz="8" w:space="0" w:color="auto"/>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136 </w:t>
            </w:r>
          </w:p>
        </w:tc>
        <w:tc>
          <w:tcPr>
            <w:tcW w:w="1134" w:type="dxa"/>
            <w:tcBorders>
              <w:top w:val="nil"/>
              <w:left w:val="nil"/>
              <w:bottom w:val="nil"/>
              <w:right w:val="single" w:sz="4" w:space="0" w:color="auto"/>
            </w:tcBorders>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712 </w:t>
            </w:r>
          </w:p>
        </w:tc>
        <w:tc>
          <w:tcPr>
            <w:tcW w:w="1134" w:type="dxa"/>
            <w:tcBorders>
              <w:top w:val="nil"/>
              <w:left w:val="nil"/>
              <w:bottom w:val="nil"/>
              <w:right w:val="single" w:sz="12" w:space="0" w:color="auto"/>
            </w:tcBorders>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229 </w:t>
            </w:r>
          </w:p>
        </w:tc>
      </w:tr>
      <w:tr w:rsidR="006452A7" w:rsidRPr="006452A7" w:rsidTr="00052917">
        <w:trPr>
          <w:trHeight w:val="336"/>
          <w:jc w:val="center"/>
        </w:trPr>
        <w:tc>
          <w:tcPr>
            <w:tcW w:w="1722" w:type="dxa"/>
            <w:tcBorders>
              <w:top w:val="single" w:sz="8" w:space="0" w:color="auto"/>
              <w:left w:val="single" w:sz="12" w:space="0" w:color="auto"/>
              <w:bottom w:val="single" w:sz="12" w:space="0" w:color="auto"/>
              <w:right w:val="single" w:sz="4" w:space="0" w:color="auto"/>
            </w:tcBorders>
            <w:shd w:val="clear" w:color="auto" w:fill="D9D9D9"/>
            <w:noWrap/>
            <w:hideMark/>
          </w:tcPr>
          <w:p w:rsidR="00C1215E" w:rsidRPr="006452A7" w:rsidRDefault="00C1215E" w:rsidP="00C1215E">
            <w:pPr>
              <w:widowControl/>
              <w:kinsoku/>
              <w:overflowPunct/>
              <w:autoSpaceDE/>
              <w:autoSpaceDN/>
              <w:ind w:firstLineChars="0" w:firstLine="0"/>
              <w:jc w:val="center"/>
              <w:rPr>
                <w:bCs/>
                <w:kern w:val="0"/>
                <w:szCs w:val="26"/>
                <w:lang w:eastAsia="zh-TW"/>
              </w:rPr>
            </w:pPr>
            <w:r w:rsidRPr="006452A7">
              <w:rPr>
                <w:rFonts w:hint="eastAsia"/>
                <w:bCs/>
                <w:kern w:val="0"/>
                <w:szCs w:val="26"/>
                <w:lang w:eastAsia="zh-TW"/>
              </w:rPr>
              <w:t>總計</w:t>
            </w:r>
          </w:p>
        </w:tc>
        <w:tc>
          <w:tcPr>
            <w:tcW w:w="1134" w:type="dxa"/>
            <w:tcBorders>
              <w:top w:val="nil"/>
              <w:left w:val="nil"/>
              <w:bottom w:val="single" w:sz="12" w:space="0" w:color="auto"/>
              <w:right w:val="nil"/>
            </w:tcBorders>
            <w:shd w:val="clear" w:color="auto" w:fill="D9D9D9"/>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31,496 </w:t>
            </w:r>
          </w:p>
        </w:tc>
        <w:tc>
          <w:tcPr>
            <w:tcW w:w="1076" w:type="dxa"/>
            <w:tcBorders>
              <w:top w:val="nil"/>
              <w:left w:val="single" w:sz="4" w:space="0" w:color="auto"/>
              <w:bottom w:val="single" w:sz="12" w:space="0" w:color="auto"/>
              <w:right w:val="single" w:sz="4" w:space="0" w:color="auto"/>
            </w:tcBorders>
            <w:shd w:val="clear" w:color="auto" w:fill="D9D9D9"/>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37,132 </w:t>
            </w:r>
          </w:p>
        </w:tc>
        <w:tc>
          <w:tcPr>
            <w:tcW w:w="1092" w:type="dxa"/>
            <w:tcBorders>
              <w:top w:val="nil"/>
              <w:left w:val="nil"/>
              <w:bottom w:val="single" w:sz="12" w:space="0" w:color="auto"/>
              <w:right w:val="single" w:sz="4" w:space="0" w:color="auto"/>
            </w:tcBorders>
            <w:shd w:val="clear" w:color="auto" w:fill="D9D9D9"/>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47,540 </w:t>
            </w:r>
          </w:p>
        </w:tc>
        <w:tc>
          <w:tcPr>
            <w:tcW w:w="1134" w:type="dxa"/>
            <w:tcBorders>
              <w:top w:val="single" w:sz="8" w:space="0" w:color="auto"/>
              <w:left w:val="nil"/>
              <w:bottom w:val="single" w:sz="12" w:space="0" w:color="auto"/>
              <w:right w:val="single" w:sz="4" w:space="0" w:color="auto"/>
            </w:tcBorders>
            <w:shd w:val="clear" w:color="auto" w:fill="D9D9D9"/>
            <w:noWrap/>
            <w:vAlign w:val="center"/>
            <w:hideMark/>
          </w:tcPr>
          <w:p w:rsidR="00C1215E" w:rsidRPr="006452A7" w:rsidRDefault="00C1215E" w:rsidP="00C1215E">
            <w:pPr>
              <w:widowControl/>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48,147 </w:t>
            </w:r>
          </w:p>
        </w:tc>
        <w:tc>
          <w:tcPr>
            <w:tcW w:w="1134" w:type="dxa"/>
            <w:tcBorders>
              <w:top w:val="single" w:sz="8" w:space="0" w:color="auto"/>
              <w:left w:val="nil"/>
              <w:bottom w:val="single" w:sz="12" w:space="0" w:color="auto"/>
              <w:right w:val="single" w:sz="12" w:space="0" w:color="auto"/>
            </w:tcBorders>
            <w:shd w:val="clear" w:color="auto" w:fill="D9D9D9"/>
            <w:noWrap/>
            <w:vAlign w:val="center"/>
            <w:hideMark/>
          </w:tcPr>
          <w:p w:rsidR="00C1215E" w:rsidRPr="006452A7" w:rsidRDefault="00C1215E" w:rsidP="00C1215E">
            <w:pPr>
              <w:kinsoku/>
              <w:overflowPunct/>
              <w:autoSpaceDE/>
              <w:autoSpaceDN/>
              <w:ind w:firstLineChars="0" w:firstLine="0"/>
              <w:jc w:val="right"/>
              <w:rPr>
                <w:bCs/>
                <w:kern w:val="0"/>
                <w:szCs w:val="26"/>
                <w:lang w:eastAsia="zh-TW"/>
              </w:rPr>
            </w:pPr>
            <w:r w:rsidRPr="006452A7">
              <w:rPr>
                <w:rFonts w:hint="eastAsia"/>
                <w:bCs/>
                <w:kern w:val="0"/>
                <w:szCs w:val="26"/>
                <w:lang w:eastAsia="zh-TW"/>
              </w:rPr>
              <w:t xml:space="preserve">40,092 </w:t>
            </w:r>
          </w:p>
        </w:tc>
      </w:tr>
    </w:tbl>
    <w:p w:rsidR="00C1215E" w:rsidRPr="006452A7" w:rsidRDefault="00C1215E" w:rsidP="00BE5721">
      <w:pPr>
        <w:pStyle w:val="af2"/>
        <w:ind w:leftChars="266" w:left="628"/>
        <w:jc w:val="left"/>
      </w:pPr>
      <w:r w:rsidRPr="006452A7">
        <w:rPr>
          <w:rFonts w:hint="eastAsia"/>
        </w:rPr>
        <w:t>資料來源：阿根廷農工部</w:t>
      </w:r>
      <w:r w:rsidR="005C3054" w:rsidRPr="006452A7">
        <w:rPr>
          <w:rFonts w:hint="eastAsia"/>
        </w:rPr>
        <w:t>（</w:t>
      </w:r>
      <w:r w:rsidRPr="006452A7">
        <w:rPr>
          <w:rFonts w:hint="eastAsia"/>
        </w:rPr>
        <w:t>已併入生產勞動部</w:t>
      </w:r>
      <w:r w:rsidR="006452A7">
        <w:rPr>
          <w:rFonts w:hint="eastAsia"/>
        </w:rPr>
        <w:t>）</w:t>
      </w:r>
    </w:p>
    <w:p w:rsidR="00C1215E" w:rsidRPr="006452A7" w:rsidRDefault="005C3054" w:rsidP="00BE5721">
      <w:pPr>
        <w:pStyle w:val="af2"/>
        <w:ind w:leftChars="266" w:left="628"/>
        <w:jc w:val="left"/>
      </w:pPr>
      <w:r w:rsidRPr="006452A7">
        <w:rPr>
          <w:rFonts w:hint="eastAsia"/>
        </w:rPr>
        <w:t>（</w:t>
      </w:r>
      <w:r w:rsidR="00C1215E" w:rsidRPr="006452A7">
        <w:rPr>
          <w:rFonts w:hint="eastAsia"/>
        </w:rPr>
        <w:t>*</w:t>
      </w:r>
      <w:r w:rsidRPr="006452A7">
        <w:rPr>
          <w:rFonts w:hint="eastAsia"/>
        </w:rPr>
        <w:t>）</w:t>
      </w:r>
      <w:r w:rsidR="00C1215E" w:rsidRPr="006452A7">
        <w:rPr>
          <w:rFonts w:hint="eastAsia"/>
        </w:rPr>
        <w:t>預估值</w:t>
      </w:r>
    </w:p>
    <w:p w:rsidR="000E327F" w:rsidRPr="00BE5721" w:rsidRDefault="000E327F" w:rsidP="00BE5721">
      <w:pPr>
        <w:ind w:left="472" w:firstLineChars="0" w:firstLine="0"/>
      </w:pPr>
    </w:p>
    <w:p w:rsidR="000E327F" w:rsidRPr="006452A7" w:rsidRDefault="000E327F" w:rsidP="00477923">
      <w:pPr>
        <w:pStyle w:val="ab"/>
        <w:ind w:left="945" w:hanging="709"/>
      </w:pPr>
      <w:r w:rsidRPr="006452A7">
        <w:rPr>
          <w:rFonts w:hint="eastAsia"/>
        </w:rPr>
        <w:t>（六）</w:t>
      </w:r>
      <w:r w:rsidRPr="006452A7">
        <w:rPr>
          <w:rFonts w:hint="eastAsia"/>
        </w:rPr>
        <w:tab/>
      </w:r>
      <w:r w:rsidRPr="006452A7">
        <w:rPr>
          <w:rFonts w:hint="eastAsia"/>
        </w:rPr>
        <w:t>畜牧業</w:t>
      </w:r>
    </w:p>
    <w:p w:rsidR="00477923" w:rsidRPr="006452A7" w:rsidRDefault="00477923" w:rsidP="00477923">
      <w:pPr>
        <w:pStyle w:val="af"/>
        <w:ind w:left="1417" w:hanging="472"/>
        <w:rPr>
          <w:kern w:val="0"/>
        </w:rPr>
      </w:pPr>
      <w:r w:rsidRPr="006452A7">
        <w:rPr>
          <w:kern w:val="0"/>
        </w:rPr>
        <w:t>１、</w:t>
      </w:r>
      <w:r w:rsidR="006910FD" w:rsidRPr="006452A7">
        <w:t>阿根廷畜牧業發展概況</w:t>
      </w:r>
      <w:r w:rsidRPr="006452A7">
        <w:rPr>
          <w:kern w:val="0"/>
        </w:rPr>
        <w:t>：</w:t>
      </w:r>
      <w:r w:rsidR="006910FD" w:rsidRPr="006452A7">
        <w:t>阿根廷係全球畜牧業大國，尤以牛肉聞名全球，該國共有</w:t>
      </w:r>
      <w:r w:rsidR="006910FD" w:rsidRPr="006452A7">
        <w:t>30</w:t>
      </w:r>
      <w:r w:rsidR="006910FD" w:rsidRPr="006452A7">
        <w:t>萬個牛隻養殖場、</w:t>
      </w:r>
      <w:r w:rsidR="006910FD" w:rsidRPr="006452A7">
        <w:t>13</w:t>
      </w:r>
      <w:r w:rsidR="006910FD" w:rsidRPr="006452A7">
        <w:t>萬個羊隻養殖場及</w:t>
      </w:r>
      <w:r w:rsidR="006910FD" w:rsidRPr="006452A7">
        <w:t>7</w:t>
      </w:r>
      <w:r w:rsidR="006910FD" w:rsidRPr="006452A7">
        <w:t>萬個豬隻養殖場，全球市占率牛肉</w:t>
      </w:r>
      <w:r w:rsidR="006910FD" w:rsidRPr="006452A7">
        <w:t>8%</w:t>
      </w:r>
      <w:r w:rsidR="006910FD" w:rsidRPr="006452A7">
        <w:t>、豬肉</w:t>
      </w:r>
      <w:r w:rsidR="006910FD" w:rsidRPr="006452A7">
        <w:t>0.1%</w:t>
      </w:r>
      <w:r w:rsidR="006910FD" w:rsidRPr="006452A7">
        <w:t>、羊肉</w:t>
      </w:r>
      <w:r w:rsidR="006910FD" w:rsidRPr="006452A7">
        <w:t>1.5%</w:t>
      </w:r>
      <w:r w:rsidR="006910FD" w:rsidRPr="006452A7">
        <w:t>、牛肉製品</w:t>
      </w:r>
      <w:r w:rsidR="006910FD" w:rsidRPr="006452A7">
        <w:t>7%</w:t>
      </w:r>
      <w:r w:rsidR="006910FD" w:rsidRPr="006452A7">
        <w:t>，主要出口市場為亞洲、中東及俄羅斯</w:t>
      </w:r>
      <w:r w:rsidRPr="006452A7">
        <w:rPr>
          <w:kern w:val="0"/>
        </w:rPr>
        <w:t>。</w:t>
      </w:r>
    </w:p>
    <w:p w:rsidR="00477923" w:rsidRPr="006452A7" w:rsidRDefault="00477923" w:rsidP="00477923">
      <w:pPr>
        <w:pStyle w:val="af"/>
        <w:ind w:left="1417" w:hanging="472"/>
        <w:rPr>
          <w:kern w:val="0"/>
        </w:rPr>
      </w:pPr>
      <w:r w:rsidRPr="006452A7">
        <w:rPr>
          <w:kern w:val="0"/>
        </w:rPr>
        <w:lastRenderedPageBreak/>
        <w:t>２、</w:t>
      </w:r>
      <w:r w:rsidR="006910FD" w:rsidRPr="006452A7">
        <w:t>2017</w:t>
      </w:r>
      <w:r w:rsidR="006910FD" w:rsidRPr="006452A7">
        <w:t>年阿根廷畜牧業概況</w:t>
      </w:r>
      <w:r w:rsidRPr="006452A7">
        <w:rPr>
          <w:kern w:val="0"/>
        </w:rPr>
        <w:t>：</w:t>
      </w:r>
    </w:p>
    <w:p w:rsidR="00477923" w:rsidRPr="00BE5721" w:rsidRDefault="00477923" w:rsidP="00BE5721">
      <w:pPr>
        <w:pStyle w:val="12"/>
        <w:ind w:left="1772" w:hanging="591"/>
      </w:pPr>
      <w:r w:rsidRPr="00BE5721">
        <w:t>（</w:t>
      </w:r>
      <w:r w:rsidRPr="00BE5721">
        <w:t>1</w:t>
      </w:r>
      <w:r w:rsidRPr="00BE5721">
        <w:t>）</w:t>
      </w:r>
      <w:r w:rsidR="00C1215E" w:rsidRPr="00BE5721">
        <w:rPr>
          <w:rFonts w:hint="eastAsia"/>
        </w:rPr>
        <w:t>2018</w:t>
      </w:r>
      <w:r w:rsidR="00C1215E" w:rsidRPr="00BE5721">
        <w:rPr>
          <w:rFonts w:hint="eastAsia"/>
        </w:rPr>
        <w:t>年</w:t>
      </w:r>
      <w:proofErr w:type="gramStart"/>
      <w:r w:rsidR="00C1215E" w:rsidRPr="00BE5721">
        <w:rPr>
          <w:rFonts w:hint="eastAsia"/>
        </w:rPr>
        <w:t>阿根廷牛農發展</w:t>
      </w:r>
      <w:proofErr w:type="gramEnd"/>
      <w:r w:rsidR="00C1215E" w:rsidRPr="00BE5721">
        <w:rPr>
          <w:rFonts w:hint="eastAsia"/>
        </w:rPr>
        <w:t>概況：阿根廷牛肉產業歷經十年萎縮，終於在</w:t>
      </w:r>
      <w:r w:rsidR="00C1215E" w:rsidRPr="00BE5721">
        <w:rPr>
          <w:rFonts w:hint="eastAsia"/>
        </w:rPr>
        <w:t>2018</w:t>
      </w:r>
      <w:r w:rsidR="00C1215E" w:rsidRPr="00BE5721">
        <w:rPr>
          <w:rFonts w:hint="eastAsia"/>
        </w:rPr>
        <w:t>年全面復甦，據阿根廷牛肉工貿商會（</w:t>
      </w:r>
      <w:r w:rsidR="00C1215E" w:rsidRPr="00BE5721">
        <w:rPr>
          <w:rFonts w:hint="eastAsia"/>
        </w:rPr>
        <w:t>CICCRA</w:t>
      </w:r>
      <w:r w:rsidR="00C1215E" w:rsidRPr="00BE5721">
        <w:rPr>
          <w:rFonts w:hint="eastAsia"/>
        </w:rPr>
        <w:t>）資料顯示，牛肉出口成長</w:t>
      </w:r>
      <w:r w:rsidR="00C1215E" w:rsidRPr="00BE5721">
        <w:rPr>
          <w:rFonts w:hint="eastAsia"/>
        </w:rPr>
        <w:t>78.2</w:t>
      </w:r>
      <w:r w:rsidR="005C3054" w:rsidRPr="00BE5721">
        <w:rPr>
          <w:rFonts w:hint="eastAsia"/>
        </w:rPr>
        <w:t>%</w:t>
      </w:r>
      <w:r w:rsidR="00C1215E" w:rsidRPr="00BE5721">
        <w:rPr>
          <w:rFonts w:hint="eastAsia"/>
        </w:rPr>
        <w:t>，達</w:t>
      </w:r>
      <w:r w:rsidR="00C1215E" w:rsidRPr="00BE5721">
        <w:rPr>
          <w:rFonts w:hint="eastAsia"/>
        </w:rPr>
        <w:t>55</w:t>
      </w:r>
      <w:r w:rsidR="00C1215E" w:rsidRPr="00BE5721">
        <w:rPr>
          <w:rFonts w:hint="eastAsia"/>
        </w:rPr>
        <w:t>萬</w:t>
      </w:r>
      <w:r w:rsidR="00C1215E" w:rsidRPr="00BE5721">
        <w:rPr>
          <w:rFonts w:hint="eastAsia"/>
        </w:rPr>
        <w:t>5,503</w:t>
      </w:r>
      <w:r w:rsidR="00C1215E" w:rsidRPr="00BE5721">
        <w:rPr>
          <w:rFonts w:hint="eastAsia"/>
        </w:rPr>
        <w:t>噸，創下</w:t>
      </w:r>
      <w:r w:rsidR="00C1215E" w:rsidRPr="00BE5721">
        <w:rPr>
          <w:rFonts w:hint="eastAsia"/>
        </w:rPr>
        <w:t>10</w:t>
      </w:r>
      <w:r w:rsidR="00C1215E" w:rsidRPr="00BE5721">
        <w:rPr>
          <w:rFonts w:hint="eastAsia"/>
        </w:rPr>
        <w:t>年新高，主要出口國家為中國大陸及俄羅斯，共計占阿國出口的</w:t>
      </w:r>
      <w:r w:rsidR="00C1215E" w:rsidRPr="00BE5721">
        <w:rPr>
          <w:rFonts w:hint="eastAsia"/>
        </w:rPr>
        <w:t>91.2%</w:t>
      </w:r>
      <w:r w:rsidR="00C1215E" w:rsidRPr="00BE5721">
        <w:rPr>
          <w:rFonts w:hint="eastAsia"/>
        </w:rPr>
        <w:t>。同時，阿根廷也首次出口牛肉至日本。國內市場方面，由於</w:t>
      </w:r>
      <w:proofErr w:type="gramStart"/>
      <w:r w:rsidR="00C1215E" w:rsidRPr="00BE5721">
        <w:rPr>
          <w:rFonts w:hint="eastAsia"/>
        </w:rPr>
        <w:t>2018</w:t>
      </w:r>
      <w:r w:rsidR="00C1215E" w:rsidRPr="00BE5721">
        <w:rPr>
          <w:rFonts w:hint="eastAsia"/>
        </w:rPr>
        <w:t>年阿幣貶值</w:t>
      </w:r>
      <w:proofErr w:type="gramEnd"/>
      <w:r w:rsidR="00C1215E" w:rsidRPr="00BE5721">
        <w:rPr>
          <w:rFonts w:hint="eastAsia"/>
        </w:rPr>
        <w:t>及其所引發的通貨膨脹之影響，國內每人平均牛肉消費量下降至</w:t>
      </w:r>
      <w:r w:rsidR="00C1215E" w:rsidRPr="00BE5721">
        <w:rPr>
          <w:rFonts w:hint="eastAsia"/>
        </w:rPr>
        <w:t>56.1</w:t>
      </w:r>
      <w:r w:rsidR="00C1215E" w:rsidRPr="00BE5721">
        <w:rPr>
          <w:rFonts w:hint="eastAsia"/>
        </w:rPr>
        <w:t>公斤，銷售衰退</w:t>
      </w:r>
      <w:r w:rsidR="00C1215E" w:rsidRPr="00BE5721">
        <w:rPr>
          <w:rFonts w:hint="eastAsia"/>
        </w:rPr>
        <w:t>2.3%</w:t>
      </w:r>
      <w:r w:rsidR="00C1215E" w:rsidRPr="00BE5721">
        <w:rPr>
          <w:rFonts w:hint="eastAsia"/>
        </w:rPr>
        <w:t>。</w:t>
      </w:r>
      <w:r w:rsidR="00C1215E" w:rsidRPr="00BE5721">
        <w:rPr>
          <w:rFonts w:hint="eastAsia"/>
        </w:rPr>
        <w:t>2018</w:t>
      </w:r>
      <w:r w:rsidR="00C1215E" w:rsidRPr="00BE5721">
        <w:rPr>
          <w:rFonts w:hint="eastAsia"/>
        </w:rPr>
        <w:t>年阿根廷屠宰牛隻與上年相較成長</w:t>
      </w:r>
      <w:r w:rsidR="00C1215E" w:rsidRPr="00BE5721">
        <w:rPr>
          <w:rFonts w:hint="eastAsia"/>
        </w:rPr>
        <w:t>7%</w:t>
      </w:r>
      <w:r w:rsidR="00C1215E" w:rsidRPr="00BE5721">
        <w:rPr>
          <w:rFonts w:hint="eastAsia"/>
        </w:rPr>
        <w:t>，為</w:t>
      </w:r>
      <w:r w:rsidR="00C1215E" w:rsidRPr="00BE5721">
        <w:rPr>
          <w:rFonts w:hint="eastAsia"/>
        </w:rPr>
        <w:t>13</w:t>
      </w:r>
      <w:r w:rsidR="00C1215E" w:rsidRPr="00BE5721">
        <w:rPr>
          <w:rFonts w:hint="eastAsia"/>
        </w:rPr>
        <w:t>億</w:t>
      </w:r>
      <w:r w:rsidR="00C1215E" w:rsidRPr="00BE5721">
        <w:rPr>
          <w:rFonts w:hint="eastAsia"/>
        </w:rPr>
        <w:t>4,300</w:t>
      </w:r>
      <w:r w:rsidR="00C1215E" w:rsidRPr="00BE5721">
        <w:rPr>
          <w:rFonts w:hint="eastAsia"/>
        </w:rPr>
        <w:t>萬頭；平均重量維持在</w:t>
      </w:r>
      <w:r w:rsidR="00C1215E" w:rsidRPr="00BE5721">
        <w:rPr>
          <w:rFonts w:hint="eastAsia"/>
        </w:rPr>
        <w:t>228</w:t>
      </w:r>
      <w:r w:rsidR="00C1215E" w:rsidRPr="00BE5721">
        <w:rPr>
          <w:rFonts w:hint="eastAsia"/>
        </w:rPr>
        <w:t>公斤；牛肉生產成長</w:t>
      </w:r>
      <w:r w:rsidR="00C1215E" w:rsidRPr="00BE5721">
        <w:rPr>
          <w:rFonts w:hint="eastAsia"/>
        </w:rPr>
        <w:t>7.3%</w:t>
      </w:r>
      <w:r w:rsidR="00C1215E" w:rsidRPr="00BE5721">
        <w:rPr>
          <w:rFonts w:hint="eastAsia"/>
        </w:rPr>
        <w:t>，為</w:t>
      </w:r>
      <w:r w:rsidR="00C1215E" w:rsidRPr="00BE5721">
        <w:rPr>
          <w:rFonts w:hint="eastAsia"/>
        </w:rPr>
        <w:t>305</w:t>
      </w:r>
      <w:r w:rsidR="00C1215E" w:rsidRPr="00BE5721">
        <w:rPr>
          <w:rFonts w:hint="eastAsia"/>
        </w:rPr>
        <w:t>萬噸。</w:t>
      </w:r>
    </w:p>
    <w:p w:rsidR="00C1215E" w:rsidRPr="00BE5721" w:rsidRDefault="00477923" w:rsidP="00BE5721">
      <w:pPr>
        <w:pStyle w:val="12"/>
        <w:ind w:left="1772" w:hanging="591"/>
      </w:pPr>
      <w:r w:rsidRPr="00BE5721">
        <w:t>（</w:t>
      </w:r>
      <w:r w:rsidRPr="00BE5721">
        <w:t>2</w:t>
      </w:r>
      <w:r w:rsidRPr="00BE5721">
        <w:t>）</w:t>
      </w:r>
      <w:r w:rsidRPr="00BE5721">
        <w:tab/>
      </w:r>
      <w:r w:rsidR="00C1215E" w:rsidRPr="00BE5721">
        <w:rPr>
          <w:rFonts w:hint="eastAsia"/>
        </w:rPr>
        <w:t>中國大陸放寬進口阿根廷冷藏、冷凍帶骨及去骨牛肉及南部</w:t>
      </w:r>
      <w:r w:rsidR="00C1215E" w:rsidRPr="00BE5721">
        <w:rPr>
          <w:rFonts w:hint="eastAsia"/>
        </w:rPr>
        <w:t>Patagonia</w:t>
      </w:r>
      <w:r w:rsidR="00C1215E" w:rsidRPr="00BE5721">
        <w:rPr>
          <w:rFonts w:hint="eastAsia"/>
        </w:rPr>
        <w:t>羊肉：歷經</w:t>
      </w:r>
      <w:r w:rsidR="00C1215E" w:rsidRPr="00BE5721">
        <w:rPr>
          <w:rFonts w:hint="eastAsia"/>
        </w:rPr>
        <w:t>15</w:t>
      </w:r>
      <w:r w:rsidR="00C1215E" w:rsidRPr="00BE5721">
        <w:rPr>
          <w:rFonts w:hint="eastAsia"/>
        </w:rPr>
        <w:t>年的談判，中國大陸於</w:t>
      </w:r>
      <w:r w:rsidR="00C1215E" w:rsidRPr="00BE5721">
        <w:rPr>
          <w:rFonts w:hint="eastAsia"/>
        </w:rPr>
        <w:t>2018</w:t>
      </w:r>
      <w:r w:rsidR="00C1215E" w:rsidRPr="00BE5721">
        <w:rPr>
          <w:rFonts w:hint="eastAsia"/>
        </w:rPr>
        <w:t>年</w:t>
      </w:r>
      <w:r w:rsidR="00C1215E" w:rsidRPr="00BE5721">
        <w:rPr>
          <w:rFonts w:hint="eastAsia"/>
        </w:rPr>
        <w:t>1</w:t>
      </w:r>
      <w:r w:rsidR="00C1215E" w:rsidRPr="00BE5721">
        <w:rPr>
          <w:rFonts w:hint="eastAsia"/>
        </w:rPr>
        <w:t>月核准進口阿根廷冷藏、冷凍帶骨及去骨牛肉及南部</w:t>
      </w:r>
      <w:r w:rsidR="00C1215E" w:rsidRPr="00BE5721">
        <w:rPr>
          <w:rFonts w:hint="eastAsia"/>
        </w:rPr>
        <w:t>Patagonia</w:t>
      </w:r>
      <w:r w:rsidR="00C1215E" w:rsidRPr="00BE5721">
        <w:rPr>
          <w:rFonts w:hint="eastAsia"/>
        </w:rPr>
        <w:t>羊肉。</w:t>
      </w:r>
    </w:p>
    <w:p w:rsidR="007817E5" w:rsidRPr="00BE5721" w:rsidRDefault="007817E5" w:rsidP="00BE5721">
      <w:pPr>
        <w:pStyle w:val="12"/>
        <w:ind w:left="1772" w:hanging="591"/>
      </w:pPr>
      <w:r w:rsidRPr="00BE5721">
        <w:t>（</w:t>
      </w:r>
      <w:r w:rsidRPr="00BE5721">
        <w:rPr>
          <w:rFonts w:hint="eastAsia"/>
        </w:rPr>
        <w:t>3</w:t>
      </w:r>
      <w:r w:rsidRPr="00BE5721">
        <w:t>）</w:t>
      </w:r>
      <w:r w:rsidRPr="00BE5721">
        <w:tab/>
      </w:r>
      <w:r w:rsidRPr="00BE5721">
        <w:rPr>
          <w:rFonts w:hint="eastAsia"/>
        </w:rPr>
        <w:t>南方共同市場與歐盟自由貿易協定談判進展：牛肉關稅配額是南方共同市場國家最關切的議題，由於面臨部分歐盟會員國</w:t>
      </w:r>
      <w:r w:rsidR="005C3054" w:rsidRPr="00BE5721">
        <w:rPr>
          <w:rFonts w:hint="eastAsia"/>
        </w:rPr>
        <w:t>（</w:t>
      </w:r>
      <w:r w:rsidRPr="00BE5721">
        <w:rPr>
          <w:rFonts w:hint="eastAsia"/>
        </w:rPr>
        <w:t>如法國、愛爾蘭等</w:t>
      </w:r>
      <w:r w:rsidR="005C3054" w:rsidRPr="00BE5721">
        <w:rPr>
          <w:rFonts w:hint="eastAsia"/>
        </w:rPr>
        <w:t>）</w:t>
      </w:r>
      <w:r w:rsidRPr="00BE5721">
        <w:rPr>
          <w:rFonts w:hint="eastAsia"/>
        </w:rPr>
        <w:t>堅決反對大幅開放之立場，導致歐盟與南方共同市場自由貿易談判進展受阻。</w:t>
      </w:r>
    </w:p>
    <w:p w:rsidR="006910FD" w:rsidRPr="00BE5721" w:rsidRDefault="00477923" w:rsidP="00BE5721">
      <w:pPr>
        <w:pStyle w:val="af"/>
        <w:ind w:left="1417" w:hanging="472"/>
      </w:pPr>
      <w:r w:rsidRPr="00BE5721">
        <w:t>３、</w:t>
      </w:r>
      <w:r w:rsidR="006910FD" w:rsidRPr="00BE5721">
        <w:t>阿根廷畜牧業展望</w:t>
      </w:r>
      <w:r w:rsidRPr="00BE5721">
        <w:t>：</w:t>
      </w:r>
      <w:r w:rsidR="007817E5" w:rsidRPr="00BE5721">
        <w:rPr>
          <w:rFonts w:hint="eastAsia"/>
        </w:rPr>
        <w:t>2019</w:t>
      </w:r>
      <w:r w:rsidR="007817E5" w:rsidRPr="00BE5721">
        <w:rPr>
          <w:rFonts w:hint="eastAsia"/>
        </w:rPr>
        <w:t>年出口前景看好，阿國牛肉業者預期</w:t>
      </w:r>
      <w:r w:rsidR="007817E5" w:rsidRPr="00BE5721">
        <w:rPr>
          <w:rFonts w:hint="eastAsia"/>
        </w:rPr>
        <w:t>2019</w:t>
      </w:r>
      <w:r w:rsidR="007817E5" w:rsidRPr="00BE5721">
        <w:rPr>
          <w:rFonts w:hint="eastAsia"/>
        </w:rPr>
        <w:t>年牛肉外銷將整體成長，除中國大陸及俄羅斯外銷量增加之外，其他地區的出口量亦會上升，並預期至少會出口</w:t>
      </w:r>
      <w:r w:rsidR="007817E5" w:rsidRPr="00BE5721">
        <w:rPr>
          <w:rFonts w:hint="eastAsia"/>
        </w:rPr>
        <w:t>2</w:t>
      </w:r>
      <w:r w:rsidR="007817E5" w:rsidRPr="00BE5721">
        <w:rPr>
          <w:rFonts w:hint="eastAsia"/>
        </w:rPr>
        <w:t>萬噸牛肉至美國。</w:t>
      </w:r>
      <w:r w:rsidR="007817E5" w:rsidRPr="00BE5721">
        <w:rPr>
          <w:rFonts w:hint="eastAsia"/>
        </w:rPr>
        <w:t>2019</w:t>
      </w:r>
      <w:r w:rsidR="007817E5" w:rsidRPr="00BE5721">
        <w:rPr>
          <w:rFonts w:hint="eastAsia"/>
        </w:rPr>
        <w:t>年牛肉出口總量可能高達</w:t>
      </w:r>
      <w:r w:rsidR="007817E5" w:rsidRPr="00BE5721">
        <w:rPr>
          <w:rFonts w:hint="eastAsia"/>
        </w:rPr>
        <w:t>70</w:t>
      </w:r>
      <w:r w:rsidR="007817E5" w:rsidRPr="00BE5721">
        <w:rPr>
          <w:rFonts w:hint="eastAsia"/>
        </w:rPr>
        <w:t>萬噸。</w:t>
      </w:r>
    </w:p>
    <w:p w:rsidR="00BE5721" w:rsidRDefault="00BE5721">
      <w:pPr>
        <w:widowControl/>
        <w:kinsoku/>
        <w:overflowPunct/>
        <w:autoSpaceDE/>
        <w:autoSpaceDN/>
        <w:ind w:firstLineChars="0" w:firstLine="0"/>
        <w:jc w:val="left"/>
        <w:rPr>
          <w:rFonts w:eastAsia="華康粗圓體"/>
          <w:lang w:val="zh-TW" w:eastAsia="zh-TW"/>
        </w:rPr>
      </w:pPr>
      <w:r>
        <w:rPr>
          <w:lang w:val="zh-TW" w:eastAsia="zh-TW"/>
        </w:rPr>
        <w:br w:type="page"/>
      </w:r>
    </w:p>
    <w:p w:rsidR="007817E5" w:rsidRPr="006452A7" w:rsidRDefault="007817E5" w:rsidP="00BE5721">
      <w:pPr>
        <w:pStyle w:val="af4"/>
        <w:rPr>
          <w:lang w:val="zh-TW" w:eastAsia="zh-TW"/>
        </w:rPr>
      </w:pPr>
      <w:r w:rsidRPr="006452A7">
        <w:rPr>
          <w:rFonts w:hint="eastAsia"/>
          <w:lang w:val="zh-TW" w:eastAsia="zh-TW"/>
        </w:rPr>
        <w:lastRenderedPageBreak/>
        <w:t>阿根廷牛隻生產狀況</w:t>
      </w:r>
    </w:p>
    <w:tbl>
      <w:tblPr>
        <w:tblW w:w="9004" w:type="dxa"/>
        <w:jc w:val="center"/>
        <w:tblInd w:w="13" w:type="dxa"/>
        <w:tblCellMar>
          <w:left w:w="28" w:type="dxa"/>
          <w:right w:w="28" w:type="dxa"/>
        </w:tblCellMar>
        <w:tblLook w:val="04A0" w:firstRow="1" w:lastRow="0" w:firstColumn="1" w:lastColumn="0" w:noHBand="0" w:noVBand="1"/>
      </w:tblPr>
      <w:tblGrid>
        <w:gridCol w:w="796"/>
        <w:gridCol w:w="1148"/>
        <w:gridCol w:w="1022"/>
        <w:gridCol w:w="840"/>
        <w:gridCol w:w="938"/>
        <w:gridCol w:w="952"/>
        <w:gridCol w:w="1077"/>
        <w:gridCol w:w="980"/>
        <w:gridCol w:w="1251"/>
      </w:tblGrid>
      <w:tr w:rsidR="006452A7" w:rsidRPr="006452A7" w:rsidTr="00BE5721">
        <w:trPr>
          <w:trHeight w:val="324"/>
          <w:jc w:val="center"/>
        </w:trPr>
        <w:tc>
          <w:tcPr>
            <w:tcW w:w="796" w:type="dxa"/>
            <w:vMerge w:val="restart"/>
            <w:tcBorders>
              <w:top w:val="single" w:sz="8" w:space="0" w:color="auto"/>
              <w:left w:val="single" w:sz="8" w:space="0" w:color="auto"/>
              <w:bottom w:val="single" w:sz="4" w:space="0" w:color="auto"/>
              <w:right w:val="single" w:sz="4" w:space="0" w:color="auto"/>
            </w:tcBorders>
            <w:shd w:val="clear" w:color="auto" w:fill="DAEEF3"/>
            <w:noWrap/>
            <w:vAlign w:val="center"/>
            <w:hideMark/>
          </w:tcPr>
          <w:p w:rsidR="007817E5" w:rsidRPr="006452A7" w:rsidRDefault="007817E5" w:rsidP="00BE5721">
            <w:pPr>
              <w:pStyle w:val="af2"/>
              <w:rPr>
                <w:lang w:val="zh-TW"/>
              </w:rPr>
            </w:pPr>
            <w:r w:rsidRPr="006452A7">
              <w:rPr>
                <w:rFonts w:hint="eastAsia"/>
                <w:lang w:val="zh-TW"/>
              </w:rPr>
              <w:t>年</w:t>
            </w:r>
          </w:p>
        </w:tc>
        <w:tc>
          <w:tcPr>
            <w:tcW w:w="1148" w:type="dxa"/>
            <w:tcBorders>
              <w:top w:val="single" w:sz="8" w:space="0" w:color="auto"/>
              <w:left w:val="nil"/>
              <w:bottom w:val="single" w:sz="4" w:space="0" w:color="auto"/>
              <w:right w:val="single" w:sz="4" w:space="0" w:color="auto"/>
            </w:tcBorders>
            <w:shd w:val="clear" w:color="auto" w:fill="DAEEF3"/>
            <w:vAlign w:val="center"/>
            <w:hideMark/>
          </w:tcPr>
          <w:p w:rsidR="007817E5" w:rsidRPr="006452A7" w:rsidRDefault="007817E5" w:rsidP="00BE5721">
            <w:pPr>
              <w:pStyle w:val="af2"/>
              <w:rPr>
                <w:lang w:val="zh-TW"/>
              </w:rPr>
            </w:pPr>
            <w:r w:rsidRPr="006452A7">
              <w:rPr>
                <w:rFonts w:hint="eastAsia"/>
                <w:lang w:val="zh-TW"/>
              </w:rPr>
              <w:t>牛隻養殖</w:t>
            </w:r>
          </w:p>
        </w:tc>
        <w:tc>
          <w:tcPr>
            <w:tcW w:w="2800" w:type="dxa"/>
            <w:gridSpan w:val="3"/>
            <w:tcBorders>
              <w:top w:val="single" w:sz="8" w:space="0" w:color="auto"/>
              <w:left w:val="nil"/>
              <w:bottom w:val="single" w:sz="4" w:space="0" w:color="auto"/>
              <w:right w:val="single" w:sz="4" w:space="0" w:color="000000"/>
            </w:tcBorders>
            <w:shd w:val="clear" w:color="auto" w:fill="DAEEF3"/>
            <w:vAlign w:val="center"/>
            <w:hideMark/>
          </w:tcPr>
          <w:p w:rsidR="007817E5" w:rsidRPr="006452A7" w:rsidRDefault="007817E5" w:rsidP="00BE5721">
            <w:pPr>
              <w:pStyle w:val="af2"/>
              <w:rPr>
                <w:lang w:val="zh-TW"/>
              </w:rPr>
            </w:pPr>
            <w:r w:rsidRPr="006452A7">
              <w:rPr>
                <w:rFonts w:hint="eastAsia"/>
                <w:lang w:val="zh-TW"/>
              </w:rPr>
              <w:t>屠宰牛隻</w:t>
            </w:r>
          </w:p>
        </w:tc>
        <w:tc>
          <w:tcPr>
            <w:tcW w:w="2029" w:type="dxa"/>
            <w:gridSpan w:val="2"/>
            <w:tcBorders>
              <w:top w:val="single" w:sz="8" w:space="0" w:color="auto"/>
              <w:left w:val="nil"/>
              <w:bottom w:val="single" w:sz="4" w:space="0" w:color="auto"/>
              <w:right w:val="single" w:sz="4" w:space="0" w:color="auto"/>
            </w:tcBorders>
            <w:shd w:val="clear" w:color="auto" w:fill="DAEEF3"/>
            <w:noWrap/>
            <w:vAlign w:val="center"/>
            <w:hideMark/>
          </w:tcPr>
          <w:p w:rsidR="007817E5" w:rsidRPr="006452A7" w:rsidRDefault="007817E5" w:rsidP="00BE5721">
            <w:pPr>
              <w:pStyle w:val="af2"/>
              <w:rPr>
                <w:lang w:val="zh-TW"/>
              </w:rPr>
            </w:pPr>
            <w:r w:rsidRPr="006452A7">
              <w:rPr>
                <w:rFonts w:hint="eastAsia"/>
                <w:lang w:val="zh-TW"/>
              </w:rPr>
              <w:t>國內消費</w:t>
            </w:r>
          </w:p>
        </w:tc>
        <w:tc>
          <w:tcPr>
            <w:tcW w:w="2231" w:type="dxa"/>
            <w:gridSpan w:val="2"/>
            <w:tcBorders>
              <w:top w:val="single" w:sz="8" w:space="0" w:color="auto"/>
              <w:left w:val="nil"/>
              <w:bottom w:val="single" w:sz="4" w:space="0" w:color="auto"/>
              <w:right w:val="single" w:sz="8" w:space="0" w:color="000000"/>
            </w:tcBorders>
            <w:shd w:val="clear" w:color="auto" w:fill="DAEEF3"/>
            <w:noWrap/>
            <w:vAlign w:val="center"/>
            <w:hideMark/>
          </w:tcPr>
          <w:p w:rsidR="007817E5" w:rsidRPr="006452A7" w:rsidRDefault="007817E5" w:rsidP="00BE5721">
            <w:pPr>
              <w:pStyle w:val="af2"/>
              <w:rPr>
                <w:lang w:val="zh-TW"/>
              </w:rPr>
            </w:pPr>
            <w:r w:rsidRPr="006452A7">
              <w:rPr>
                <w:rFonts w:hint="eastAsia"/>
                <w:lang w:val="zh-TW"/>
              </w:rPr>
              <w:t>出口</w:t>
            </w:r>
          </w:p>
        </w:tc>
      </w:tr>
      <w:tr w:rsidR="006452A7" w:rsidRPr="006452A7" w:rsidTr="00BE5721">
        <w:trPr>
          <w:trHeight w:val="690"/>
          <w:jc w:val="center"/>
        </w:trPr>
        <w:tc>
          <w:tcPr>
            <w:tcW w:w="796" w:type="dxa"/>
            <w:vMerge/>
            <w:tcBorders>
              <w:top w:val="single" w:sz="8" w:space="0" w:color="auto"/>
              <w:left w:val="single" w:sz="8" w:space="0" w:color="auto"/>
              <w:bottom w:val="single" w:sz="4" w:space="0" w:color="auto"/>
              <w:right w:val="single" w:sz="4" w:space="0" w:color="auto"/>
            </w:tcBorders>
            <w:vAlign w:val="center"/>
            <w:hideMark/>
          </w:tcPr>
          <w:p w:rsidR="007817E5" w:rsidRPr="006452A7" w:rsidRDefault="007817E5" w:rsidP="00BE5721">
            <w:pPr>
              <w:pStyle w:val="af2"/>
              <w:rPr>
                <w:lang w:val="zh-TW"/>
              </w:rPr>
            </w:pPr>
          </w:p>
        </w:tc>
        <w:tc>
          <w:tcPr>
            <w:tcW w:w="1148" w:type="dxa"/>
            <w:tcBorders>
              <w:top w:val="nil"/>
              <w:left w:val="nil"/>
              <w:bottom w:val="nil"/>
              <w:right w:val="single" w:sz="4" w:space="0" w:color="auto"/>
            </w:tcBorders>
            <w:shd w:val="clear" w:color="auto" w:fill="DAEEF3"/>
            <w:noWrap/>
            <w:vAlign w:val="center"/>
            <w:hideMark/>
          </w:tcPr>
          <w:p w:rsidR="007817E5" w:rsidRPr="006452A7" w:rsidRDefault="005C3054" w:rsidP="00BE5721">
            <w:pPr>
              <w:pStyle w:val="af2"/>
              <w:rPr>
                <w:lang w:val="zh-TW"/>
              </w:rPr>
            </w:pPr>
            <w:r w:rsidRPr="006452A7">
              <w:rPr>
                <w:rFonts w:hint="eastAsia"/>
                <w:lang w:val="zh-TW"/>
              </w:rPr>
              <w:t>（</w:t>
            </w:r>
            <w:r w:rsidR="007817E5" w:rsidRPr="006452A7">
              <w:rPr>
                <w:rFonts w:hint="eastAsia"/>
                <w:lang w:val="zh-TW"/>
              </w:rPr>
              <w:t>萬頭</w:t>
            </w:r>
            <w:r w:rsidRPr="006452A7">
              <w:rPr>
                <w:rFonts w:hint="eastAsia"/>
                <w:lang w:val="zh-TW"/>
              </w:rPr>
              <w:t>）</w:t>
            </w:r>
          </w:p>
        </w:tc>
        <w:tc>
          <w:tcPr>
            <w:tcW w:w="1022" w:type="dxa"/>
            <w:tcBorders>
              <w:top w:val="nil"/>
              <w:left w:val="nil"/>
              <w:bottom w:val="nil"/>
              <w:right w:val="single" w:sz="4" w:space="0" w:color="auto"/>
            </w:tcBorders>
            <w:shd w:val="clear" w:color="auto" w:fill="DAEEF3"/>
            <w:noWrap/>
            <w:vAlign w:val="center"/>
            <w:hideMark/>
          </w:tcPr>
          <w:p w:rsidR="007817E5" w:rsidRPr="006452A7" w:rsidRDefault="005C3054" w:rsidP="00BE5721">
            <w:pPr>
              <w:pStyle w:val="af2"/>
              <w:rPr>
                <w:lang w:val="zh-TW"/>
              </w:rPr>
            </w:pPr>
            <w:r w:rsidRPr="006452A7">
              <w:rPr>
                <w:rFonts w:hint="eastAsia"/>
                <w:lang w:val="zh-TW"/>
              </w:rPr>
              <w:t>（</w:t>
            </w:r>
            <w:r w:rsidR="007817E5" w:rsidRPr="006452A7">
              <w:rPr>
                <w:rFonts w:hint="eastAsia"/>
                <w:lang w:val="zh-TW"/>
              </w:rPr>
              <w:t>萬頭</w:t>
            </w:r>
            <w:r w:rsidRPr="006452A7">
              <w:rPr>
                <w:rFonts w:hint="eastAsia"/>
                <w:lang w:val="zh-TW"/>
              </w:rPr>
              <w:t>）</w:t>
            </w:r>
          </w:p>
        </w:tc>
        <w:tc>
          <w:tcPr>
            <w:tcW w:w="840" w:type="dxa"/>
            <w:tcBorders>
              <w:top w:val="nil"/>
              <w:left w:val="nil"/>
              <w:bottom w:val="nil"/>
              <w:right w:val="single" w:sz="4" w:space="0" w:color="auto"/>
            </w:tcBorders>
            <w:shd w:val="clear" w:color="auto" w:fill="DAEEF3"/>
            <w:vAlign w:val="center"/>
            <w:hideMark/>
          </w:tcPr>
          <w:p w:rsidR="00BE5721" w:rsidRDefault="007817E5" w:rsidP="00BE5721">
            <w:pPr>
              <w:pStyle w:val="af2"/>
              <w:rPr>
                <w:lang w:val="zh-TW"/>
              </w:rPr>
            </w:pPr>
            <w:r w:rsidRPr="006452A7">
              <w:rPr>
                <w:rFonts w:hint="eastAsia"/>
                <w:lang w:val="zh-TW"/>
              </w:rPr>
              <w:t>平均</w:t>
            </w:r>
          </w:p>
          <w:p w:rsidR="007817E5" w:rsidRPr="006452A7" w:rsidRDefault="007817E5" w:rsidP="00BE5721">
            <w:pPr>
              <w:pStyle w:val="af2"/>
              <w:rPr>
                <w:lang w:val="zh-TW"/>
              </w:rPr>
            </w:pPr>
            <w:r w:rsidRPr="006452A7">
              <w:rPr>
                <w:rFonts w:hint="eastAsia"/>
                <w:lang w:val="zh-TW"/>
              </w:rPr>
              <w:t>重量</w:t>
            </w:r>
            <w:r w:rsidRPr="006452A7">
              <w:rPr>
                <w:rFonts w:hint="eastAsia"/>
                <w:lang w:val="zh-TW"/>
              </w:rPr>
              <w:br/>
            </w:r>
            <w:r w:rsidR="005C3054" w:rsidRPr="00BE5721">
              <w:rPr>
                <w:rFonts w:hint="eastAsia"/>
                <w:w w:val="80"/>
                <w:lang w:val="zh-TW"/>
              </w:rPr>
              <w:t>（</w:t>
            </w:r>
            <w:r w:rsidRPr="00BE5721">
              <w:rPr>
                <w:rFonts w:hint="eastAsia"/>
                <w:w w:val="80"/>
                <w:lang w:val="zh-TW"/>
              </w:rPr>
              <w:t>公斤</w:t>
            </w:r>
            <w:r w:rsidR="005C3054" w:rsidRPr="00BE5721">
              <w:rPr>
                <w:rFonts w:hint="eastAsia"/>
                <w:w w:val="80"/>
                <w:lang w:val="zh-TW"/>
              </w:rPr>
              <w:t>）</w:t>
            </w:r>
          </w:p>
        </w:tc>
        <w:tc>
          <w:tcPr>
            <w:tcW w:w="938" w:type="dxa"/>
            <w:tcBorders>
              <w:top w:val="nil"/>
              <w:left w:val="nil"/>
              <w:bottom w:val="nil"/>
              <w:right w:val="single" w:sz="4" w:space="0" w:color="auto"/>
            </w:tcBorders>
            <w:shd w:val="clear" w:color="auto" w:fill="DAEEF3"/>
            <w:noWrap/>
            <w:vAlign w:val="center"/>
            <w:hideMark/>
          </w:tcPr>
          <w:p w:rsidR="007817E5" w:rsidRPr="00BE5721" w:rsidRDefault="005C3054" w:rsidP="00BE5721">
            <w:pPr>
              <w:pStyle w:val="af2"/>
              <w:rPr>
                <w:w w:val="75"/>
                <w:lang w:val="zh-TW"/>
              </w:rPr>
            </w:pPr>
            <w:r w:rsidRPr="00BE5721">
              <w:rPr>
                <w:rFonts w:hint="eastAsia"/>
                <w:w w:val="75"/>
                <w:lang w:val="zh-TW"/>
              </w:rPr>
              <w:t>（</w:t>
            </w:r>
            <w:r w:rsidR="007817E5" w:rsidRPr="00BE5721">
              <w:rPr>
                <w:rFonts w:hint="eastAsia"/>
                <w:w w:val="75"/>
                <w:lang w:val="zh-TW"/>
              </w:rPr>
              <w:t>萬公噸</w:t>
            </w:r>
            <w:r w:rsidRPr="00BE5721">
              <w:rPr>
                <w:rFonts w:hint="eastAsia"/>
                <w:w w:val="75"/>
                <w:lang w:val="zh-TW"/>
              </w:rPr>
              <w:t>）</w:t>
            </w:r>
          </w:p>
        </w:tc>
        <w:tc>
          <w:tcPr>
            <w:tcW w:w="952" w:type="dxa"/>
            <w:tcBorders>
              <w:top w:val="nil"/>
              <w:left w:val="nil"/>
              <w:bottom w:val="nil"/>
              <w:right w:val="single" w:sz="4" w:space="0" w:color="auto"/>
            </w:tcBorders>
            <w:shd w:val="clear" w:color="auto" w:fill="DAEEF3"/>
            <w:noWrap/>
            <w:vAlign w:val="center"/>
            <w:hideMark/>
          </w:tcPr>
          <w:p w:rsidR="007817E5" w:rsidRPr="00BE5721" w:rsidRDefault="005C3054" w:rsidP="00BE5721">
            <w:pPr>
              <w:pStyle w:val="af2"/>
              <w:rPr>
                <w:w w:val="75"/>
                <w:lang w:val="zh-TW"/>
              </w:rPr>
            </w:pPr>
            <w:r w:rsidRPr="00BE5721">
              <w:rPr>
                <w:rFonts w:hint="eastAsia"/>
                <w:w w:val="75"/>
                <w:lang w:val="zh-TW"/>
              </w:rPr>
              <w:t>（</w:t>
            </w:r>
            <w:r w:rsidR="007817E5" w:rsidRPr="00BE5721">
              <w:rPr>
                <w:rFonts w:hint="eastAsia"/>
                <w:w w:val="75"/>
                <w:lang w:val="zh-TW"/>
              </w:rPr>
              <w:t>萬公噸</w:t>
            </w:r>
            <w:r w:rsidRPr="00BE5721">
              <w:rPr>
                <w:rFonts w:hint="eastAsia"/>
                <w:w w:val="75"/>
                <w:lang w:val="zh-TW"/>
              </w:rPr>
              <w:t>）</w:t>
            </w:r>
          </w:p>
        </w:tc>
        <w:tc>
          <w:tcPr>
            <w:tcW w:w="1077" w:type="dxa"/>
            <w:tcBorders>
              <w:top w:val="nil"/>
              <w:left w:val="nil"/>
              <w:bottom w:val="nil"/>
              <w:right w:val="single" w:sz="4" w:space="0" w:color="auto"/>
            </w:tcBorders>
            <w:shd w:val="clear" w:color="auto" w:fill="DAEEF3"/>
            <w:vAlign w:val="center"/>
            <w:hideMark/>
          </w:tcPr>
          <w:p w:rsidR="007817E5" w:rsidRPr="006452A7" w:rsidRDefault="007817E5" w:rsidP="00BE5721">
            <w:pPr>
              <w:pStyle w:val="af2"/>
              <w:rPr>
                <w:lang w:val="zh-TW"/>
              </w:rPr>
            </w:pPr>
            <w:r w:rsidRPr="00BE5721">
              <w:rPr>
                <w:rFonts w:hint="eastAsia"/>
                <w:w w:val="80"/>
                <w:lang w:val="zh-TW"/>
              </w:rPr>
              <w:t>平均消費量</w:t>
            </w:r>
            <w:r w:rsidRPr="00BE5721">
              <w:rPr>
                <w:rFonts w:hint="eastAsia"/>
                <w:w w:val="80"/>
                <w:lang w:val="zh-TW"/>
              </w:rPr>
              <w:t xml:space="preserve"> </w:t>
            </w:r>
            <w:r w:rsidRPr="006452A7">
              <w:rPr>
                <w:rFonts w:hint="eastAsia"/>
                <w:lang w:val="zh-TW"/>
              </w:rPr>
              <w:br/>
            </w:r>
            <w:r w:rsidR="005C3054" w:rsidRPr="006452A7">
              <w:rPr>
                <w:rFonts w:hint="eastAsia"/>
                <w:lang w:val="zh-TW"/>
              </w:rPr>
              <w:t>（</w:t>
            </w:r>
            <w:r w:rsidRPr="006452A7">
              <w:rPr>
                <w:rFonts w:hint="eastAsia"/>
                <w:lang w:val="zh-TW"/>
              </w:rPr>
              <w:t>公斤</w:t>
            </w:r>
            <w:r w:rsidR="005C3054" w:rsidRPr="006452A7">
              <w:rPr>
                <w:rFonts w:hint="eastAsia"/>
                <w:lang w:val="zh-TW"/>
              </w:rPr>
              <w:t>）</w:t>
            </w:r>
          </w:p>
        </w:tc>
        <w:tc>
          <w:tcPr>
            <w:tcW w:w="980" w:type="dxa"/>
            <w:tcBorders>
              <w:top w:val="nil"/>
              <w:left w:val="nil"/>
              <w:bottom w:val="nil"/>
              <w:right w:val="single" w:sz="4" w:space="0" w:color="auto"/>
            </w:tcBorders>
            <w:shd w:val="clear" w:color="auto" w:fill="DAEEF3"/>
            <w:noWrap/>
            <w:vAlign w:val="center"/>
            <w:hideMark/>
          </w:tcPr>
          <w:p w:rsidR="007817E5" w:rsidRPr="00BE5721" w:rsidRDefault="005C3054" w:rsidP="00BE5721">
            <w:pPr>
              <w:pStyle w:val="af2"/>
              <w:rPr>
                <w:w w:val="75"/>
                <w:lang w:val="zh-TW"/>
              </w:rPr>
            </w:pPr>
            <w:r w:rsidRPr="00BE5721">
              <w:rPr>
                <w:rFonts w:hint="eastAsia"/>
                <w:w w:val="75"/>
                <w:lang w:val="zh-TW"/>
              </w:rPr>
              <w:t>（</w:t>
            </w:r>
            <w:r w:rsidR="007817E5" w:rsidRPr="00BE5721">
              <w:rPr>
                <w:rFonts w:hint="eastAsia"/>
                <w:w w:val="75"/>
                <w:lang w:val="zh-TW"/>
              </w:rPr>
              <w:t>萬公噸</w:t>
            </w:r>
            <w:r w:rsidRPr="00BE5721">
              <w:rPr>
                <w:rFonts w:hint="eastAsia"/>
                <w:w w:val="75"/>
                <w:lang w:val="zh-TW"/>
              </w:rPr>
              <w:t>）</w:t>
            </w:r>
          </w:p>
        </w:tc>
        <w:tc>
          <w:tcPr>
            <w:tcW w:w="1251" w:type="dxa"/>
            <w:tcBorders>
              <w:top w:val="nil"/>
              <w:left w:val="nil"/>
              <w:bottom w:val="nil"/>
              <w:right w:val="single" w:sz="8" w:space="0" w:color="auto"/>
            </w:tcBorders>
            <w:shd w:val="clear" w:color="auto" w:fill="DAEEF3"/>
            <w:vAlign w:val="center"/>
            <w:hideMark/>
          </w:tcPr>
          <w:p w:rsidR="00BE5721" w:rsidRDefault="007817E5" w:rsidP="00BE5721">
            <w:pPr>
              <w:pStyle w:val="af2"/>
              <w:rPr>
                <w:lang w:val="zh-TW"/>
              </w:rPr>
            </w:pPr>
            <w:r w:rsidRPr="006452A7">
              <w:rPr>
                <w:rFonts w:hint="eastAsia"/>
                <w:lang w:val="zh-TW"/>
              </w:rPr>
              <w:t>平均價錢</w:t>
            </w:r>
          </w:p>
          <w:p w:rsidR="007817E5" w:rsidRPr="006452A7" w:rsidRDefault="005C3054" w:rsidP="00BE5721">
            <w:pPr>
              <w:pStyle w:val="af2"/>
              <w:rPr>
                <w:lang w:val="zh-TW"/>
              </w:rPr>
            </w:pPr>
            <w:r w:rsidRPr="006452A7">
              <w:rPr>
                <w:rFonts w:hint="eastAsia"/>
                <w:lang w:val="zh-TW"/>
              </w:rPr>
              <w:t>（</w:t>
            </w:r>
            <w:r w:rsidR="007817E5" w:rsidRPr="006452A7">
              <w:rPr>
                <w:rFonts w:hint="eastAsia"/>
                <w:lang w:val="zh-TW"/>
              </w:rPr>
              <w:t>含骨頭</w:t>
            </w:r>
            <w:r w:rsidRPr="006452A7">
              <w:rPr>
                <w:rFonts w:hint="eastAsia"/>
                <w:lang w:val="zh-TW"/>
              </w:rPr>
              <w:t>）</w:t>
            </w:r>
            <w:r w:rsidR="006452A7" w:rsidRPr="00BE5721">
              <w:rPr>
                <w:rFonts w:hint="eastAsia"/>
                <w:w w:val="90"/>
                <w:lang w:val="zh-TW"/>
              </w:rPr>
              <w:t>（</w:t>
            </w:r>
            <w:r w:rsidR="007817E5" w:rsidRPr="00BE5721">
              <w:rPr>
                <w:rFonts w:hint="eastAsia"/>
                <w:w w:val="90"/>
                <w:lang w:val="zh-TW"/>
              </w:rPr>
              <w:t>美元</w:t>
            </w:r>
            <w:r w:rsidR="007817E5" w:rsidRPr="00BE5721">
              <w:rPr>
                <w:rFonts w:hint="eastAsia"/>
                <w:w w:val="90"/>
                <w:lang w:val="zh-TW"/>
              </w:rPr>
              <w:t>/</w:t>
            </w:r>
            <w:r w:rsidR="007817E5" w:rsidRPr="00BE5721">
              <w:rPr>
                <w:rFonts w:hint="eastAsia"/>
                <w:w w:val="90"/>
                <w:lang w:val="zh-TW"/>
              </w:rPr>
              <w:t>噸</w:t>
            </w:r>
            <w:r w:rsidRPr="00BE5721">
              <w:rPr>
                <w:rFonts w:hint="eastAsia"/>
                <w:w w:val="90"/>
                <w:lang w:val="zh-TW"/>
              </w:rPr>
              <w:t>）</w:t>
            </w:r>
          </w:p>
        </w:tc>
      </w:tr>
      <w:tr w:rsidR="006452A7" w:rsidRPr="006452A7" w:rsidTr="00BE5721">
        <w:trPr>
          <w:trHeight w:val="402"/>
          <w:jc w:val="center"/>
        </w:trPr>
        <w:tc>
          <w:tcPr>
            <w:tcW w:w="796" w:type="dxa"/>
            <w:tcBorders>
              <w:top w:val="single" w:sz="4" w:space="0" w:color="auto"/>
              <w:left w:val="single" w:sz="8" w:space="0" w:color="auto"/>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2012</w:t>
            </w:r>
          </w:p>
        </w:tc>
        <w:tc>
          <w:tcPr>
            <w:tcW w:w="1148"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4,990</w:t>
            </w:r>
          </w:p>
        </w:tc>
        <w:tc>
          <w:tcPr>
            <w:tcW w:w="1022"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1,140</w:t>
            </w:r>
          </w:p>
        </w:tc>
        <w:tc>
          <w:tcPr>
            <w:tcW w:w="840"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227</w:t>
            </w:r>
          </w:p>
        </w:tc>
        <w:tc>
          <w:tcPr>
            <w:tcW w:w="938"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259.6 </w:t>
            </w:r>
          </w:p>
        </w:tc>
        <w:tc>
          <w:tcPr>
            <w:tcW w:w="952"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241.7 </w:t>
            </w:r>
          </w:p>
        </w:tc>
        <w:tc>
          <w:tcPr>
            <w:tcW w:w="1077"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57.9</w:t>
            </w:r>
          </w:p>
        </w:tc>
        <w:tc>
          <w:tcPr>
            <w:tcW w:w="980" w:type="dxa"/>
            <w:tcBorders>
              <w:top w:val="single" w:sz="4" w:space="0" w:color="auto"/>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17.9 </w:t>
            </w:r>
          </w:p>
        </w:tc>
        <w:tc>
          <w:tcPr>
            <w:tcW w:w="1251" w:type="dxa"/>
            <w:tcBorders>
              <w:top w:val="single" w:sz="4" w:space="0" w:color="auto"/>
              <w:left w:val="nil"/>
              <w:bottom w:val="single" w:sz="4"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US$5,318 </w:t>
            </w:r>
          </w:p>
        </w:tc>
      </w:tr>
      <w:tr w:rsidR="006452A7" w:rsidRPr="006452A7" w:rsidTr="00BE5721">
        <w:trPr>
          <w:trHeight w:val="402"/>
          <w:jc w:val="center"/>
        </w:trPr>
        <w:tc>
          <w:tcPr>
            <w:tcW w:w="796" w:type="dxa"/>
            <w:tcBorders>
              <w:top w:val="nil"/>
              <w:left w:val="single" w:sz="8" w:space="0" w:color="auto"/>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2013</w:t>
            </w:r>
          </w:p>
        </w:tc>
        <w:tc>
          <w:tcPr>
            <w:tcW w:w="114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5,100</w:t>
            </w:r>
          </w:p>
        </w:tc>
        <w:tc>
          <w:tcPr>
            <w:tcW w:w="102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1,260</w:t>
            </w:r>
          </w:p>
        </w:tc>
        <w:tc>
          <w:tcPr>
            <w:tcW w:w="84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223</w:t>
            </w:r>
          </w:p>
        </w:tc>
        <w:tc>
          <w:tcPr>
            <w:tcW w:w="93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282.1 </w:t>
            </w:r>
          </w:p>
        </w:tc>
        <w:tc>
          <w:tcPr>
            <w:tcW w:w="95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261.9 </w:t>
            </w:r>
          </w:p>
        </w:tc>
        <w:tc>
          <w:tcPr>
            <w:tcW w:w="1077"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62.1</w:t>
            </w:r>
          </w:p>
        </w:tc>
        <w:tc>
          <w:tcPr>
            <w:tcW w:w="98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19.5 </w:t>
            </w:r>
          </w:p>
        </w:tc>
        <w:tc>
          <w:tcPr>
            <w:tcW w:w="1251" w:type="dxa"/>
            <w:tcBorders>
              <w:top w:val="nil"/>
              <w:left w:val="nil"/>
              <w:bottom w:val="single" w:sz="4"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US$4,952 </w:t>
            </w:r>
          </w:p>
        </w:tc>
      </w:tr>
      <w:tr w:rsidR="006452A7" w:rsidRPr="006452A7" w:rsidTr="00BE5721">
        <w:trPr>
          <w:trHeight w:val="402"/>
          <w:jc w:val="center"/>
        </w:trPr>
        <w:tc>
          <w:tcPr>
            <w:tcW w:w="796" w:type="dxa"/>
            <w:tcBorders>
              <w:top w:val="nil"/>
              <w:left w:val="single" w:sz="8" w:space="0" w:color="auto"/>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2014</w:t>
            </w:r>
          </w:p>
        </w:tc>
        <w:tc>
          <w:tcPr>
            <w:tcW w:w="114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5,160</w:t>
            </w:r>
          </w:p>
        </w:tc>
        <w:tc>
          <w:tcPr>
            <w:tcW w:w="102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1,210</w:t>
            </w:r>
          </w:p>
        </w:tc>
        <w:tc>
          <w:tcPr>
            <w:tcW w:w="84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221</w:t>
            </w:r>
          </w:p>
        </w:tc>
        <w:tc>
          <w:tcPr>
            <w:tcW w:w="93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267.3 </w:t>
            </w:r>
          </w:p>
        </w:tc>
        <w:tc>
          <w:tcPr>
            <w:tcW w:w="95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246.2 </w:t>
            </w:r>
          </w:p>
        </w:tc>
        <w:tc>
          <w:tcPr>
            <w:tcW w:w="1077"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57.7</w:t>
            </w:r>
          </w:p>
        </w:tc>
        <w:tc>
          <w:tcPr>
            <w:tcW w:w="98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21.2 </w:t>
            </w:r>
          </w:p>
        </w:tc>
        <w:tc>
          <w:tcPr>
            <w:tcW w:w="1251" w:type="dxa"/>
            <w:tcBorders>
              <w:top w:val="nil"/>
              <w:left w:val="nil"/>
              <w:bottom w:val="single" w:sz="4"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US$4,980 </w:t>
            </w:r>
          </w:p>
        </w:tc>
      </w:tr>
      <w:tr w:rsidR="006452A7" w:rsidRPr="006452A7" w:rsidTr="00BE5721">
        <w:trPr>
          <w:trHeight w:val="402"/>
          <w:jc w:val="center"/>
        </w:trPr>
        <w:tc>
          <w:tcPr>
            <w:tcW w:w="796" w:type="dxa"/>
            <w:tcBorders>
              <w:top w:val="nil"/>
              <w:left w:val="single" w:sz="8" w:space="0" w:color="auto"/>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2015</w:t>
            </w:r>
          </w:p>
        </w:tc>
        <w:tc>
          <w:tcPr>
            <w:tcW w:w="114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5,143</w:t>
            </w:r>
          </w:p>
        </w:tc>
        <w:tc>
          <w:tcPr>
            <w:tcW w:w="102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1,216</w:t>
            </w:r>
          </w:p>
        </w:tc>
        <w:tc>
          <w:tcPr>
            <w:tcW w:w="84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224</w:t>
            </w:r>
          </w:p>
        </w:tc>
        <w:tc>
          <w:tcPr>
            <w:tcW w:w="93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272.8 </w:t>
            </w:r>
          </w:p>
        </w:tc>
        <w:tc>
          <w:tcPr>
            <w:tcW w:w="95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253.0 </w:t>
            </w:r>
          </w:p>
        </w:tc>
        <w:tc>
          <w:tcPr>
            <w:tcW w:w="1077"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58.6</w:t>
            </w:r>
          </w:p>
        </w:tc>
        <w:tc>
          <w:tcPr>
            <w:tcW w:w="98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19.9 </w:t>
            </w:r>
          </w:p>
        </w:tc>
        <w:tc>
          <w:tcPr>
            <w:tcW w:w="1251" w:type="dxa"/>
            <w:tcBorders>
              <w:top w:val="nil"/>
              <w:left w:val="nil"/>
              <w:bottom w:val="single" w:sz="4"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US$4,397 </w:t>
            </w:r>
          </w:p>
        </w:tc>
      </w:tr>
      <w:tr w:rsidR="006452A7" w:rsidRPr="006452A7" w:rsidTr="00BE5721">
        <w:trPr>
          <w:trHeight w:val="402"/>
          <w:jc w:val="center"/>
        </w:trPr>
        <w:tc>
          <w:tcPr>
            <w:tcW w:w="796" w:type="dxa"/>
            <w:tcBorders>
              <w:top w:val="nil"/>
              <w:left w:val="single" w:sz="8" w:space="0" w:color="auto"/>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2016</w:t>
            </w:r>
          </w:p>
        </w:tc>
        <w:tc>
          <w:tcPr>
            <w:tcW w:w="114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5,264</w:t>
            </w:r>
          </w:p>
        </w:tc>
        <w:tc>
          <w:tcPr>
            <w:tcW w:w="102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1,180</w:t>
            </w:r>
          </w:p>
        </w:tc>
        <w:tc>
          <w:tcPr>
            <w:tcW w:w="84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226</w:t>
            </w:r>
          </w:p>
        </w:tc>
        <w:tc>
          <w:tcPr>
            <w:tcW w:w="93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264.3 </w:t>
            </w:r>
          </w:p>
        </w:tc>
        <w:tc>
          <w:tcPr>
            <w:tcW w:w="95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241.3 </w:t>
            </w:r>
          </w:p>
        </w:tc>
        <w:tc>
          <w:tcPr>
            <w:tcW w:w="1077"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55.4</w:t>
            </w:r>
          </w:p>
        </w:tc>
        <w:tc>
          <w:tcPr>
            <w:tcW w:w="98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23.0 </w:t>
            </w:r>
          </w:p>
        </w:tc>
        <w:tc>
          <w:tcPr>
            <w:tcW w:w="1251" w:type="dxa"/>
            <w:tcBorders>
              <w:top w:val="nil"/>
              <w:left w:val="nil"/>
              <w:bottom w:val="single" w:sz="4"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US$4,470 </w:t>
            </w:r>
          </w:p>
        </w:tc>
      </w:tr>
      <w:tr w:rsidR="006452A7" w:rsidRPr="006452A7" w:rsidTr="00BE5721">
        <w:trPr>
          <w:trHeight w:val="402"/>
          <w:jc w:val="center"/>
        </w:trPr>
        <w:tc>
          <w:tcPr>
            <w:tcW w:w="796" w:type="dxa"/>
            <w:tcBorders>
              <w:top w:val="nil"/>
              <w:left w:val="single" w:sz="8" w:space="0" w:color="auto"/>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2017</w:t>
            </w:r>
          </w:p>
        </w:tc>
        <w:tc>
          <w:tcPr>
            <w:tcW w:w="114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5,335</w:t>
            </w:r>
          </w:p>
        </w:tc>
        <w:tc>
          <w:tcPr>
            <w:tcW w:w="102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1,255</w:t>
            </w:r>
          </w:p>
        </w:tc>
        <w:tc>
          <w:tcPr>
            <w:tcW w:w="84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225</w:t>
            </w:r>
          </w:p>
        </w:tc>
        <w:tc>
          <w:tcPr>
            <w:tcW w:w="938"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284.2 </w:t>
            </w:r>
          </w:p>
        </w:tc>
        <w:tc>
          <w:tcPr>
            <w:tcW w:w="952"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253.0 </w:t>
            </w:r>
          </w:p>
        </w:tc>
        <w:tc>
          <w:tcPr>
            <w:tcW w:w="1077"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57.4</w:t>
            </w:r>
          </w:p>
        </w:tc>
        <w:tc>
          <w:tcPr>
            <w:tcW w:w="980" w:type="dxa"/>
            <w:tcBorders>
              <w:top w:val="nil"/>
              <w:left w:val="nil"/>
              <w:bottom w:val="single" w:sz="4"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31.2 </w:t>
            </w:r>
          </w:p>
        </w:tc>
        <w:tc>
          <w:tcPr>
            <w:tcW w:w="1251" w:type="dxa"/>
            <w:tcBorders>
              <w:top w:val="nil"/>
              <w:left w:val="nil"/>
              <w:bottom w:val="single" w:sz="4"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US$4,160 </w:t>
            </w:r>
          </w:p>
        </w:tc>
      </w:tr>
      <w:tr w:rsidR="006452A7" w:rsidRPr="006452A7" w:rsidTr="00BE5721">
        <w:trPr>
          <w:trHeight w:val="336"/>
          <w:jc w:val="center"/>
        </w:trPr>
        <w:tc>
          <w:tcPr>
            <w:tcW w:w="796" w:type="dxa"/>
            <w:tcBorders>
              <w:top w:val="nil"/>
              <w:left w:val="single" w:sz="8" w:space="0" w:color="auto"/>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2018</w:t>
            </w:r>
          </w:p>
        </w:tc>
        <w:tc>
          <w:tcPr>
            <w:tcW w:w="1148"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5,393</w:t>
            </w:r>
          </w:p>
        </w:tc>
        <w:tc>
          <w:tcPr>
            <w:tcW w:w="1022"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1,343</w:t>
            </w:r>
          </w:p>
        </w:tc>
        <w:tc>
          <w:tcPr>
            <w:tcW w:w="840"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228</w:t>
            </w:r>
          </w:p>
        </w:tc>
        <w:tc>
          <w:tcPr>
            <w:tcW w:w="938"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305.0 </w:t>
            </w:r>
          </w:p>
        </w:tc>
        <w:tc>
          <w:tcPr>
            <w:tcW w:w="952"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249.5 </w:t>
            </w:r>
          </w:p>
        </w:tc>
        <w:tc>
          <w:tcPr>
            <w:tcW w:w="1077"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56.1</w:t>
            </w:r>
          </w:p>
        </w:tc>
        <w:tc>
          <w:tcPr>
            <w:tcW w:w="980" w:type="dxa"/>
            <w:tcBorders>
              <w:top w:val="nil"/>
              <w:left w:val="nil"/>
              <w:bottom w:val="single" w:sz="8" w:space="0" w:color="auto"/>
              <w:right w:val="single" w:sz="4"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55.6 </w:t>
            </w:r>
          </w:p>
        </w:tc>
        <w:tc>
          <w:tcPr>
            <w:tcW w:w="1251" w:type="dxa"/>
            <w:tcBorders>
              <w:top w:val="nil"/>
              <w:left w:val="nil"/>
              <w:bottom w:val="single" w:sz="8" w:space="0" w:color="auto"/>
              <w:right w:val="single" w:sz="8" w:space="0" w:color="auto"/>
            </w:tcBorders>
            <w:noWrap/>
            <w:vAlign w:val="center"/>
            <w:hideMark/>
          </w:tcPr>
          <w:p w:rsidR="007817E5" w:rsidRPr="006452A7" w:rsidRDefault="007817E5" w:rsidP="00BE5721">
            <w:pPr>
              <w:pStyle w:val="af2"/>
              <w:rPr>
                <w:lang w:val="zh-TW"/>
              </w:rPr>
            </w:pPr>
            <w:r w:rsidRPr="006452A7">
              <w:rPr>
                <w:rFonts w:hint="eastAsia"/>
                <w:lang w:val="zh-TW"/>
              </w:rPr>
              <w:t xml:space="preserve">US$3,527 </w:t>
            </w:r>
          </w:p>
        </w:tc>
      </w:tr>
    </w:tbl>
    <w:p w:rsidR="007817E5" w:rsidRPr="006452A7" w:rsidRDefault="007817E5" w:rsidP="00BE5721">
      <w:pPr>
        <w:pStyle w:val="af2"/>
        <w:ind w:leftChars="-118" w:left="-279"/>
        <w:rPr>
          <w:lang w:val="zh-TW"/>
        </w:rPr>
      </w:pPr>
      <w:r w:rsidRPr="006452A7">
        <w:rPr>
          <w:rFonts w:hint="eastAsia"/>
          <w:lang w:val="zh-TW"/>
        </w:rPr>
        <w:t>資料來源：阿根廷牛肉工貿商會（</w:t>
      </w:r>
      <w:r w:rsidRPr="006452A7">
        <w:rPr>
          <w:rFonts w:hint="eastAsia"/>
          <w:lang w:val="zh-TW"/>
        </w:rPr>
        <w:t>CICCRA</w:t>
      </w:r>
      <w:r w:rsidRPr="006452A7">
        <w:rPr>
          <w:rFonts w:hint="eastAsia"/>
          <w:lang w:val="zh-TW"/>
        </w:rPr>
        <w:t>）、阿根廷農工部</w:t>
      </w:r>
      <w:r w:rsidR="005C3054" w:rsidRPr="006452A7">
        <w:rPr>
          <w:rFonts w:hint="eastAsia"/>
          <w:lang w:val="zh-TW"/>
        </w:rPr>
        <w:t>（</w:t>
      </w:r>
      <w:r w:rsidRPr="006452A7">
        <w:rPr>
          <w:rFonts w:hint="eastAsia"/>
          <w:lang w:val="zh-TW"/>
        </w:rPr>
        <w:t>已併入生產勞動部</w:t>
      </w:r>
      <w:r w:rsidR="005C3054" w:rsidRPr="006452A7">
        <w:rPr>
          <w:rFonts w:hint="eastAsia"/>
          <w:lang w:val="zh-TW"/>
        </w:rPr>
        <w:t>）</w:t>
      </w:r>
    </w:p>
    <w:p w:rsidR="006910FD" w:rsidRPr="006452A7" w:rsidRDefault="006910FD" w:rsidP="00477923">
      <w:pPr>
        <w:snapToGrid w:val="0"/>
        <w:ind w:firstLineChars="0" w:firstLine="0"/>
        <w:rPr>
          <w:kern w:val="0"/>
          <w:szCs w:val="26"/>
          <w:lang w:eastAsia="zh-TW"/>
        </w:rPr>
      </w:pPr>
    </w:p>
    <w:p w:rsidR="00BA5143" w:rsidRPr="006452A7" w:rsidRDefault="002A73FF" w:rsidP="00F07A38">
      <w:pPr>
        <w:pStyle w:val="ae"/>
        <w:spacing w:before="257" w:after="257"/>
        <w:ind w:left="632" w:hanging="632"/>
      </w:pPr>
      <w:r w:rsidRPr="006452A7">
        <w:t>四</w:t>
      </w:r>
      <w:r w:rsidR="00BA5143" w:rsidRPr="006452A7">
        <w:t>、經濟展望</w:t>
      </w:r>
    </w:p>
    <w:p w:rsidR="006F5F7A" w:rsidRPr="006452A7" w:rsidRDefault="006F5F7A" w:rsidP="00FD0A21">
      <w:pPr>
        <w:pStyle w:val="ab"/>
        <w:ind w:left="945" w:hanging="709"/>
      </w:pPr>
      <w:r w:rsidRPr="006452A7">
        <w:t>（一）重要經濟措施</w:t>
      </w:r>
    </w:p>
    <w:p w:rsidR="00FD0A21" w:rsidRPr="006452A7" w:rsidRDefault="00FD0A21" w:rsidP="00BE5721">
      <w:pPr>
        <w:pStyle w:val="af"/>
        <w:ind w:left="1417" w:hanging="472"/>
        <w:rPr>
          <w:lang w:eastAsia="zh-TW"/>
        </w:rPr>
      </w:pPr>
      <w:r w:rsidRPr="006452A7">
        <w:rPr>
          <w:rFonts w:hint="eastAsia"/>
        </w:rPr>
        <w:t>１、</w:t>
      </w:r>
      <w:r w:rsidR="008B196B" w:rsidRPr="006452A7">
        <w:rPr>
          <w:rFonts w:hint="eastAsia"/>
        </w:rPr>
        <w:t>與國際貨幣基金簽署備位貸款協議</w:t>
      </w:r>
      <w:r w:rsidR="005C3054" w:rsidRPr="006452A7">
        <w:rPr>
          <w:rFonts w:hint="eastAsia"/>
        </w:rPr>
        <w:t>（</w:t>
      </w:r>
      <w:r w:rsidR="008B196B" w:rsidRPr="006452A7">
        <w:rPr>
          <w:rFonts w:hint="eastAsia"/>
        </w:rPr>
        <w:t>Stand-By Arrangement, SBA</w:t>
      </w:r>
      <w:r w:rsidR="005C3054" w:rsidRPr="006452A7">
        <w:rPr>
          <w:rFonts w:hint="eastAsia"/>
        </w:rPr>
        <w:t>）</w:t>
      </w:r>
      <w:r w:rsidR="008B196B" w:rsidRPr="006452A7">
        <w:rPr>
          <w:rFonts w:hint="eastAsia"/>
        </w:rPr>
        <w:t>:</w:t>
      </w:r>
    </w:p>
    <w:p w:rsidR="008B196B" w:rsidRPr="006452A7" w:rsidRDefault="008B196B" w:rsidP="008B196B">
      <w:pPr>
        <w:pStyle w:val="12"/>
        <w:ind w:left="1772" w:hanging="591"/>
        <w:rPr>
          <w:kern w:val="2"/>
          <w:szCs w:val="24"/>
          <w:lang w:val="en-US"/>
        </w:rPr>
      </w:pPr>
      <w:r w:rsidRPr="006452A7">
        <w:rPr>
          <w:rFonts w:hint="eastAsia"/>
          <w:kern w:val="2"/>
          <w:szCs w:val="24"/>
          <w:lang w:val="en-US" w:eastAsia="ja-JP"/>
        </w:rPr>
        <w:t>（</w:t>
      </w:r>
      <w:r w:rsidRPr="006452A7">
        <w:rPr>
          <w:rFonts w:hint="eastAsia"/>
          <w:kern w:val="2"/>
          <w:szCs w:val="24"/>
          <w:lang w:val="en-US" w:eastAsia="ja-JP"/>
        </w:rPr>
        <w:t>1</w:t>
      </w:r>
      <w:r w:rsidRPr="006452A7">
        <w:rPr>
          <w:rFonts w:hint="eastAsia"/>
          <w:kern w:val="2"/>
          <w:szCs w:val="24"/>
          <w:lang w:val="en-US" w:eastAsia="ja-JP"/>
        </w:rPr>
        <w:t>）馬克里總統於</w:t>
      </w:r>
      <w:r w:rsidRPr="006452A7">
        <w:rPr>
          <w:rFonts w:hint="eastAsia"/>
          <w:kern w:val="2"/>
          <w:szCs w:val="24"/>
          <w:lang w:val="en-US" w:eastAsia="ja-JP"/>
        </w:rPr>
        <w:t>2018</w:t>
      </w:r>
      <w:r w:rsidRPr="006452A7">
        <w:rPr>
          <w:rFonts w:hint="eastAsia"/>
          <w:kern w:val="2"/>
          <w:szCs w:val="24"/>
          <w:lang w:val="en-US" w:eastAsia="ja-JP"/>
        </w:rPr>
        <w:t>年</w:t>
      </w:r>
      <w:r w:rsidRPr="006452A7">
        <w:rPr>
          <w:rFonts w:hint="eastAsia"/>
          <w:kern w:val="2"/>
          <w:szCs w:val="24"/>
          <w:lang w:val="en-US" w:eastAsia="ja-JP"/>
        </w:rPr>
        <w:t>5</w:t>
      </w:r>
      <w:r w:rsidRPr="006452A7">
        <w:rPr>
          <w:rFonts w:hint="eastAsia"/>
          <w:kern w:val="2"/>
          <w:szCs w:val="24"/>
          <w:lang w:val="en-US" w:eastAsia="ja-JP"/>
        </w:rPr>
        <w:t>月</w:t>
      </w:r>
      <w:r w:rsidRPr="006452A7">
        <w:rPr>
          <w:rFonts w:hint="eastAsia"/>
          <w:kern w:val="2"/>
          <w:szCs w:val="24"/>
          <w:lang w:val="en-US" w:eastAsia="ja-JP"/>
        </w:rPr>
        <w:t>8</w:t>
      </w:r>
      <w:r w:rsidRPr="006452A7">
        <w:rPr>
          <w:rFonts w:hint="eastAsia"/>
          <w:kern w:val="2"/>
          <w:szCs w:val="24"/>
          <w:lang w:val="en-US" w:eastAsia="ja-JP"/>
        </w:rPr>
        <w:t>日宣布向國際貨幣基金</w:t>
      </w:r>
      <w:r w:rsidR="005C3054" w:rsidRPr="006452A7">
        <w:rPr>
          <w:rFonts w:hint="eastAsia"/>
          <w:kern w:val="2"/>
          <w:szCs w:val="24"/>
          <w:lang w:val="en-US" w:eastAsia="ja-JP"/>
        </w:rPr>
        <w:t>（</w:t>
      </w:r>
      <w:r w:rsidRPr="006452A7">
        <w:rPr>
          <w:rFonts w:hint="eastAsia"/>
          <w:kern w:val="2"/>
          <w:szCs w:val="24"/>
          <w:lang w:val="en-US" w:eastAsia="ja-JP"/>
        </w:rPr>
        <w:t>IMF</w:t>
      </w:r>
      <w:r w:rsidR="005C3054" w:rsidRPr="006452A7">
        <w:rPr>
          <w:rFonts w:hint="eastAsia"/>
          <w:kern w:val="2"/>
          <w:szCs w:val="24"/>
          <w:lang w:val="en-US" w:eastAsia="ja-JP"/>
        </w:rPr>
        <w:t>）</w:t>
      </w:r>
      <w:r w:rsidRPr="006452A7">
        <w:rPr>
          <w:rFonts w:hint="eastAsia"/>
          <w:kern w:val="2"/>
          <w:szCs w:val="24"/>
          <w:lang w:val="en-US" w:eastAsia="ja-JP"/>
        </w:rPr>
        <w:t>尋求提供貸款額度，以避免阿根廷貨幣貶值危機擴大。</w:t>
      </w:r>
      <w:r w:rsidRPr="006452A7">
        <w:rPr>
          <w:kern w:val="2"/>
          <w:szCs w:val="24"/>
          <w:lang w:val="en-US" w:eastAsia="ja-JP"/>
        </w:rPr>
        <w:t>IMF</w:t>
      </w:r>
      <w:r w:rsidRPr="006452A7">
        <w:rPr>
          <w:kern w:val="2"/>
          <w:szCs w:val="24"/>
          <w:lang w:val="en-US" w:eastAsia="ja-JP"/>
        </w:rPr>
        <w:t>執行理事會於</w:t>
      </w:r>
      <w:r w:rsidRPr="006452A7">
        <w:rPr>
          <w:kern w:val="2"/>
          <w:szCs w:val="24"/>
          <w:lang w:val="en-US" w:eastAsia="ja-JP"/>
        </w:rPr>
        <w:t>6</w:t>
      </w:r>
      <w:r w:rsidRPr="006452A7">
        <w:rPr>
          <w:kern w:val="2"/>
          <w:szCs w:val="24"/>
          <w:lang w:val="en-US" w:eastAsia="ja-JP"/>
        </w:rPr>
        <w:t>月</w:t>
      </w:r>
      <w:r w:rsidRPr="006452A7">
        <w:rPr>
          <w:kern w:val="2"/>
          <w:szCs w:val="24"/>
          <w:lang w:val="en-US" w:eastAsia="ja-JP"/>
        </w:rPr>
        <w:t>20</w:t>
      </w:r>
      <w:r w:rsidRPr="006452A7">
        <w:rPr>
          <w:kern w:val="2"/>
          <w:szCs w:val="24"/>
          <w:lang w:val="en-US" w:eastAsia="ja-JP"/>
        </w:rPr>
        <w:t>日通過與阿根廷政府協議，承諾將提供為期</w:t>
      </w:r>
      <w:r w:rsidRPr="006452A7">
        <w:rPr>
          <w:kern w:val="2"/>
          <w:szCs w:val="24"/>
          <w:lang w:val="en-US" w:eastAsia="ja-JP"/>
        </w:rPr>
        <w:t>3</w:t>
      </w:r>
      <w:r w:rsidRPr="006452A7">
        <w:rPr>
          <w:kern w:val="2"/>
          <w:szCs w:val="24"/>
          <w:lang w:val="en-US" w:eastAsia="ja-JP"/>
        </w:rPr>
        <w:t>年之</w:t>
      </w:r>
      <w:r w:rsidRPr="006452A7">
        <w:rPr>
          <w:kern w:val="2"/>
          <w:szCs w:val="24"/>
          <w:lang w:val="en-US" w:eastAsia="ja-JP"/>
        </w:rPr>
        <w:t>500</w:t>
      </w:r>
      <w:r w:rsidRPr="006452A7">
        <w:rPr>
          <w:kern w:val="2"/>
          <w:szCs w:val="24"/>
          <w:lang w:val="en-US" w:eastAsia="ja-JP"/>
        </w:rPr>
        <w:t>億美元額度之備位貸款</w:t>
      </w:r>
      <w:r w:rsidR="005C3054" w:rsidRPr="006452A7">
        <w:rPr>
          <w:kern w:val="2"/>
          <w:szCs w:val="24"/>
          <w:lang w:val="en-US" w:eastAsia="ja-JP"/>
        </w:rPr>
        <w:t>（</w:t>
      </w:r>
      <w:r w:rsidRPr="006452A7">
        <w:rPr>
          <w:kern w:val="2"/>
          <w:szCs w:val="24"/>
          <w:lang w:val="en-US" w:eastAsia="ja-JP"/>
        </w:rPr>
        <w:t>Stand-By Arrangement, SBA</w:t>
      </w:r>
      <w:r w:rsidR="005C3054" w:rsidRPr="006452A7">
        <w:rPr>
          <w:kern w:val="2"/>
          <w:szCs w:val="24"/>
          <w:lang w:val="en-US" w:eastAsia="ja-JP"/>
        </w:rPr>
        <w:t>）</w:t>
      </w:r>
      <w:r w:rsidRPr="006452A7">
        <w:rPr>
          <w:kern w:val="2"/>
          <w:szCs w:val="24"/>
          <w:lang w:val="en-US" w:eastAsia="ja-JP"/>
        </w:rPr>
        <w:t>，</w:t>
      </w:r>
      <w:r w:rsidRPr="006452A7">
        <w:rPr>
          <w:rFonts w:hint="eastAsia"/>
          <w:kern w:val="2"/>
          <w:szCs w:val="24"/>
          <w:lang w:val="en-US" w:eastAsia="ja-JP"/>
        </w:rPr>
        <w:t>隨後協議再經修改，總貸款額度金額達</w:t>
      </w:r>
      <w:r w:rsidRPr="006452A7">
        <w:rPr>
          <w:rFonts w:hint="eastAsia"/>
          <w:kern w:val="2"/>
          <w:szCs w:val="24"/>
          <w:lang w:val="en-US" w:eastAsia="ja-JP"/>
        </w:rPr>
        <w:t>563</w:t>
      </w:r>
      <w:r w:rsidRPr="006452A7">
        <w:rPr>
          <w:rFonts w:hint="eastAsia"/>
          <w:kern w:val="2"/>
          <w:szCs w:val="24"/>
          <w:lang w:val="en-US" w:eastAsia="ja-JP"/>
        </w:rPr>
        <w:t>億美元，相關款項</w:t>
      </w:r>
      <w:r w:rsidRPr="006452A7">
        <w:rPr>
          <w:kern w:val="2"/>
          <w:szCs w:val="24"/>
          <w:lang w:val="en-US" w:eastAsia="ja-JP"/>
        </w:rPr>
        <w:t>由</w:t>
      </w:r>
      <w:r w:rsidRPr="006452A7">
        <w:rPr>
          <w:kern w:val="2"/>
          <w:szCs w:val="24"/>
          <w:lang w:val="en-US" w:eastAsia="ja-JP"/>
        </w:rPr>
        <w:t>IMF</w:t>
      </w:r>
      <w:r w:rsidRPr="006452A7">
        <w:rPr>
          <w:kern w:val="2"/>
          <w:szCs w:val="24"/>
          <w:lang w:val="en-US" w:eastAsia="ja-JP"/>
        </w:rPr>
        <w:t>理事會按季以實際經濟局勢審核通過後動支。</w:t>
      </w:r>
    </w:p>
    <w:p w:rsidR="008B196B" w:rsidRPr="006452A7" w:rsidRDefault="008B196B" w:rsidP="008B196B">
      <w:pPr>
        <w:pStyle w:val="12"/>
        <w:ind w:left="1772" w:hanging="591"/>
        <w:rPr>
          <w:kern w:val="2"/>
          <w:szCs w:val="24"/>
          <w:lang w:val="en-US"/>
        </w:rPr>
      </w:pPr>
      <w:r w:rsidRPr="006452A7">
        <w:rPr>
          <w:rFonts w:hint="eastAsia"/>
          <w:kern w:val="2"/>
          <w:szCs w:val="24"/>
          <w:lang w:val="en-US"/>
        </w:rPr>
        <w:t>（</w:t>
      </w:r>
      <w:r w:rsidRPr="006452A7">
        <w:rPr>
          <w:rFonts w:hint="eastAsia"/>
          <w:kern w:val="2"/>
          <w:szCs w:val="24"/>
          <w:lang w:val="en-US"/>
        </w:rPr>
        <w:t>2</w:t>
      </w:r>
      <w:r w:rsidRPr="006452A7">
        <w:rPr>
          <w:rFonts w:hint="eastAsia"/>
          <w:kern w:val="2"/>
          <w:szCs w:val="24"/>
          <w:lang w:val="en-US"/>
        </w:rPr>
        <w:t>）為取得</w:t>
      </w:r>
      <w:r w:rsidRPr="006452A7">
        <w:rPr>
          <w:rFonts w:hint="eastAsia"/>
          <w:kern w:val="2"/>
          <w:szCs w:val="24"/>
          <w:lang w:val="en-US"/>
        </w:rPr>
        <w:t>IMF</w:t>
      </w:r>
      <w:r w:rsidRPr="006452A7">
        <w:rPr>
          <w:rFonts w:hint="eastAsia"/>
          <w:kern w:val="2"/>
          <w:szCs w:val="24"/>
          <w:lang w:val="en-US"/>
        </w:rPr>
        <w:t>同意貸款，阿國政府承諾條件如次</w:t>
      </w:r>
      <w:r w:rsidR="00BE5721">
        <w:rPr>
          <w:rFonts w:hint="eastAsia"/>
          <w:kern w:val="2"/>
          <w:szCs w:val="24"/>
          <w:lang w:val="en-US"/>
        </w:rPr>
        <w:t>：</w:t>
      </w:r>
    </w:p>
    <w:p w:rsidR="00825B04" w:rsidRPr="00BE5721" w:rsidRDefault="008B196B" w:rsidP="00BE5721">
      <w:pPr>
        <w:pStyle w:val="Af3"/>
      </w:pPr>
      <w:r w:rsidRPr="00BE5721">
        <w:rPr>
          <w:rFonts w:hint="eastAsia"/>
        </w:rPr>
        <w:lastRenderedPageBreak/>
        <w:t>A</w:t>
      </w:r>
      <w:r w:rsidR="00BE5721">
        <w:rPr>
          <w:rFonts w:hint="eastAsia"/>
        </w:rPr>
        <w:tab/>
      </w:r>
      <w:r w:rsidRPr="00BE5721">
        <w:t>加速削減預算赤字</w:t>
      </w:r>
      <w:r w:rsidRPr="00BE5721">
        <w:t>:</w:t>
      </w:r>
      <w:r w:rsidRPr="00BE5721">
        <w:t>在</w:t>
      </w:r>
      <w:r w:rsidRPr="00BE5721">
        <w:t>2020</w:t>
      </w:r>
      <w:r w:rsidRPr="00BE5721">
        <w:t>年達成預算平衡目標，</w:t>
      </w:r>
      <w:r w:rsidRPr="00BE5721">
        <w:t>2018</w:t>
      </w:r>
      <w:r w:rsidRPr="00BE5721">
        <w:t>年度財政赤字占</w:t>
      </w:r>
      <w:r w:rsidRPr="00BE5721">
        <w:t>GDP</w:t>
      </w:r>
      <w:r w:rsidRPr="00BE5721">
        <w:t>之比率將自</w:t>
      </w:r>
      <w:r w:rsidRPr="00BE5721">
        <w:t>3.2%</w:t>
      </w:r>
      <w:r w:rsidRPr="00BE5721">
        <w:t>，調降為</w:t>
      </w:r>
      <w:r w:rsidRPr="00BE5721">
        <w:t>2.7%</w:t>
      </w:r>
      <w:r w:rsidRPr="00BE5721">
        <w:t>，</w:t>
      </w:r>
      <w:r w:rsidRPr="00BE5721">
        <w:t>2019</w:t>
      </w:r>
      <w:r w:rsidRPr="00BE5721">
        <w:t>年自</w:t>
      </w:r>
      <w:r w:rsidRPr="00BE5721">
        <w:t>2.2%</w:t>
      </w:r>
      <w:r w:rsidRPr="00BE5721">
        <w:t>調降為</w:t>
      </w:r>
      <w:r w:rsidRPr="00BE5721">
        <w:t>1.3%</w:t>
      </w:r>
      <w:r w:rsidRPr="00BE5721">
        <w:t>，至</w:t>
      </w:r>
      <w:r w:rsidRPr="00BE5721">
        <w:t>2020</w:t>
      </w:r>
      <w:r w:rsidRPr="00BE5721">
        <w:t>年達成預算平衡，並自</w:t>
      </w:r>
      <w:r w:rsidRPr="00BE5721">
        <w:t>2021</w:t>
      </w:r>
      <w:r w:rsidRPr="00BE5721">
        <w:t>年起轉為預算盈餘</w:t>
      </w:r>
      <w:r w:rsidRPr="00BE5721">
        <w:t>0.5%</w:t>
      </w:r>
      <w:r w:rsidRPr="00BE5721">
        <w:t>。為避免財政緊縮影響社會安定，阿政府得在前述財政目標下，在占</w:t>
      </w:r>
      <w:r w:rsidRPr="00BE5721">
        <w:t>GDP 0.2%</w:t>
      </w:r>
      <w:r w:rsidRPr="00BE5721">
        <w:t>之範圍內增加社會福利支出。</w:t>
      </w:r>
    </w:p>
    <w:p w:rsidR="008B196B" w:rsidRPr="00BE5721" w:rsidRDefault="008B196B" w:rsidP="00BE5721">
      <w:pPr>
        <w:pStyle w:val="Af3"/>
      </w:pPr>
      <w:r w:rsidRPr="00BE5721">
        <w:rPr>
          <w:rFonts w:hint="eastAsia"/>
        </w:rPr>
        <w:t>B.</w:t>
      </w:r>
      <w:r w:rsidR="00BE5721">
        <w:rPr>
          <w:rFonts w:hint="eastAsia"/>
        </w:rPr>
        <w:tab/>
      </w:r>
      <w:r w:rsidRPr="00BE5721">
        <w:t>阿根廷</w:t>
      </w:r>
      <w:r w:rsidRPr="00BE5721">
        <w:rPr>
          <w:rFonts w:hint="eastAsia"/>
        </w:rPr>
        <w:t>須</w:t>
      </w:r>
      <w:r w:rsidRPr="00BE5721">
        <w:t>逐年降低通貨膨脹率，並全力達成通貨膨脹率在</w:t>
      </w:r>
      <w:r w:rsidRPr="00BE5721">
        <w:t>2019</w:t>
      </w:r>
      <w:r w:rsidRPr="00BE5721">
        <w:t>年降低至</w:t>
      </w:r>
      <w:r w:rsidRPr="00BE5721">
        <w:t>17%</w:t>
      </w:r>
      <w:r w:rsidRPr="00BE5721">
        <w:t>，</w:t>
      </w:r>
      <w:r w:rsidRPr="00BE5721">
        <w:t>2020</w:t>
      </w:r>
      <w:r w:rsidRPr="00BE5721">
        <w:t>年</w:t>
      </w:r>
      <w:r w:rsidRPr="00BE5721">
        <w:t>13%</w:t>
      </w:r>
      <w:r w:rsidRPr="00BE5721">
        <w:t>及</w:t>
      </w:r>
      <w:r w:rsidRPr="00BE5721">
        <w:t>2021</w:t>
      </w:r>
      <w:r w:rsidRPr="00BE5721">
        <w:t>年</w:t>
      </w:r>
      <w:r w:rsidRPr="00BE5721">
        <w:t>9%</w:t>
      </w:r>
      <w:r w:rsidRPr="00BE5721">
        <w:t>之目標。</w:t>
      </w:r>
    </w:p>
    <w:p w:rsidR="008B196B" w:rsidRPr="00BE5721" w:rsidRDefault="008B196B" w:rsidP="00BE5721">
      <w:pPr>
        <w:pStyle w:val="Af3"/>
      </w:pPr>
      <w:r w:rsidRPr="00BE5721">
        <w:rPr>
          <w:rFonts w:hint="eastAsia"/>
        </w:rPr>
        <w:t>C.</w:t>
      </w:r>
      <w:r w:rsidR="00BE5721">
        <w:rPr>
          <w:rFonts w:hint="eastAsia"/>
        </w:rPr>
        <w:tab/>
      </w:r>
      <w:r w:rsidRPr="00BE5721">
        <w:t>阿根廷政府將修法恢復中央銀行獨立行使職權之地位，並禁止中央銀行對政府提供資金融通。</w:t>
      </w:r>
    </w:p>
    <w:p w:rsidR="008B196B" w:rsidRPr="006452A7" w:rsidRDefault="00BE5721" w:rsidP="00BE5721">
      <w:pPr>
        <w:pStyle w:val="af"/>
        <w:ind w:left="1417" w:hanging="472"/>
        <w:rPr>
          <w:lang w:val="zh-TW" w:eastAsia="zh-TW"/>
        </w:rPr>
      </w:pPr>
      <w:r>
        <w:rPr>
          <w:rFonts w:hint="eastAsia"/>
          <w:lang w:val="zh-TW" w:eastAsia="zh-TW"/>
        </w:rPr>
        <w:t>２</w:t>
      </w:r>
      <w:r w:rsidR="008B196B" w:rsidRPr="006452A7">
        <w:rPr>
          <w:rFonts w:hint="eastAsia"/>
          <w:lang w:val="zh-TW" w:eastAsia="zh-TW"/>
        </w:rPr>
        <w:t>、馬克里總統於</w:t>
      </w:r>
      <w:r w:rsidR="008B196B" w:rsidRPr="006452A7">
        <w:rPr>
          <w:rFonts w:hint="eastAsia"/>
          <w:lang w:val="zh-TW" w:eastAsia="zh-TW"/>
        </w:rPr>
        <w:t>2018</w:t>
      </w:r>
      <w:r w:rsidR="008B196B" w:rsidRPr="006452A7">
        <w:rPr>
          <w:rFonts w:hint="eastAsia"/>
          <w:lang w:val="zh-TW" w:eastAsia="zh-TW"/>
        </w:rPr>
        <w:t>年</w:t>
      </w:r>
      <w:r w:rsidR="008B196B" w:rsidRPr="006452A7">
        <w:rPr>
          <w:rFonts w:hint="eastAsia"/>
          <w:lang w:val="zh-TW" w:eastAsia="zh-TW"/>
        </w:rPr>
        <w:t>9</w:t>
      </w:r>
      <w:r w:rsidR="008B196B" w:rsidRPr="006452A7">
        <w:rPr>
          <w:rFonts w:hint="eastAsia"/>
          <w:lang w:val="zh-TW" w:eastAsia="zh-TW"/>
        </w:rPr>
        <w:t>月</w:t>
      </w:r>
      <w:r w:rsidR="008B196B" w:rsidRPr="006452A7">
        <w:rPr>
          <w:rFonts w:hint="eastAsia"/>
          <w:lang w:val="zh-TW" w:eastAsia="zh-TW"/>
        </w:rPr>
        <w:t>3</w:t>
      </w:r>
      <w:r w:rsidR="008B196B" w:rsidRPr="006452A7">
        <w:rPr>
          <w:rFonts w:hint="eastAsia"/>
          <w:lang w:val="zh-TW" w:eastAsia="zh-TW"/>
        </w:rPr>
        <w:t>日演說指稱</w:t>
      </w:r>
      <w:r w:rsidR="005C3054" w:rsidRPr="006452A7">
        <w:rPr>
          <w:rFonts w:hint="eastAsia"/>
          <w:lang w:val="zh-TW" w:eastAsia="zh-TW"/>
        </w:rPr>
        <w:t>，</w:t>
      </w:r>
      <w:r w:rsidR="008B196B" w:rsidRPr="006452A7">
        <w:rPr>
          <w:rFonts w:hint="eastAsia"/>
          <w:lang w:val="zh-TW" w:eastAsia="zh-TW"/>
        </w:rPr>
        <w:t>阿國經濟處於緊急</w:t>
      </w:r>
      <w:r w:rsidR="005C3054" w:rsidRPr="006452A7">
        <w:rPr>
          <w:rFonts w:hint="eastAsia"/>
          <w:lang w:val="zh-TW" w:eastAsia="zh-TW"/>
        </w:rPr>
        <w:t>（</w:t>
      </w:r>
      <w:r w:rsidR="008B196B" w:rsidRPr="006452A7">
        <w:rPr>
          <w:rFonts w:hint="eastAsia"/>
          <w:lang w:val="zh-TW" w:eastAsia="zh-TW"/>
        </w:rPr>
        <w:t>Emergencia</w:t>
      </w:r>
      <w:r w:rsidR="005C3054" w:rsidRPr="006452A7">
        <w:rPr>
          <w:rFonts w:hint="eastAsia"/>
          <w:lang w:val="zh-TW" w:eastAsia="zh-TW"/>
        </w:rPr>
        <w:t>）</w:t>
      </w:r>
      <w:r w:rsidR="008B196B" w:rsidRPr="006452A7">
        <w:rPr>
          <w:rFonts w:hint="eastAsia"/>
          <w:lang w:val="zh-TW" w:eastAsia="zh-TW"/>
        </w:rPr>
        <w:t>狀態，並採取如下因應措施如次：</w:t>
      </w:r>
    </w:p>
    <w:p w:rsidR="008B196B" w:rsidRPr="00BE5721" w:rsidRDefault="008B196B" w:rsidP="00BE5721">
      <w:pPr>
        <w:pStyle w:val="Af3"/>
      </w:pPr>
      <w:r w:rsidRPr="00BE5721">
        <w:rPr>
          <w:rFonts w:hint="eastAsia"/>
        </w:rPr>
        <w:t>A.</w:t>
      </w:r>
      <w:r w:rsidR="00BE5721">
        <w:rPr>
          <w:rFonts w:hint="eastAsia"/>
        </w:rPr>
        <w:tab/>
      </w:r>
      <w:r w:rsidRPr="00BE5721">
        <w:rPr>
          <w:rFonts w:hint="eastAsia"/>
        </w:rPr>
        <w:t>中央政府部會組織重組</w:t>
      </w:r>
      <w:r w:rsidR="00BE5721">
        <w:rPr>
          <w:rFonts w:hint="eastAsia"/>
        </w:rPr>
        <w:t>：</w:t>
      </w:r>
      <w:r w:rsidRPr="00BE5721">
        <w:rPr>
          <w:rFonts w:hint="eastAsia"/>
        </w:rPr>
        <w:t>將自原</w:t>
      </w:r>
      <w:r w:rsidRPr="00BE5721">
        <w:rPr>
          <w:rFonts w:hint="eastAsia"/>
        </w:rPr>
        <w:t>19</w:t>
      </w:r>
      <w:r w:rsidRPr="00BE5721">
        <w:rPr>
          <w:rFonts w:hint="eastAsia"/>
        </w:rPr>
        <w:t>個部會，減少為</w:t>
      </w:r>
      <w:r w:rsidRPr="00BE5721">
        <w:rPr>
          <w:rFonts w:hint="eastAsia"/>
        </w:rPr>
        <w:t>10</w:t>
      </w:r>
      <w:r w:rsidRPr="00BE5721">
        <w:rPr>
          <w:rFonts w:hint="eastAsia"/>
        </w:rPr>
        <w:t>個。</w:t>
      </w:r>
    </w:p>
    <w:p w:rsidR="008B196B" w:rsidRPr="00BE5721" w:rsidRDefault="008B196B" w:rsidP="00BE5721">
      <w:pPr>
        <w:pStyle w:val="Af3"/>
      </w:pPr>
      <w:r w:rsidRPr="00BE5721">
        <w:rPr>
          <w:rFonts w:hint="eastAsia"/>
        </w:rPr>
        <w:t>B.</w:t>
      </w:r>
      <w:r w:rsidR="00BE5721">
        <w:rPr>
          <w:rFonts w:hint="eastAsia"/>
        </w:rPr>
        <w:tab/>
      </w:r>
      <w:r w:rsidRPr="00BE5721">
        <w:rPr>
          <w:rFonts w:hint="eastAsia"/>
        </w:rPr>
        <w:t>課徵出口稅</w:t>
      </w:r>
      <w:r w:rsidR="00BE5721">
        <w:rPr>
          <w:rFonts w:hint="eastAsia"/>
        </w:rPr>
        <w:t>：</w:t>
      </w:r>
      <w:r w:rsidRPr="00BE5721">
        <w:rPr>
          <w:rFonts w:hint="eastAsia"/>
        </w:rPr>
        <w:t>對每</w:t>
      </w:r>
      <w:r w:rsidRPr="00BE5721">
        <w:rPr>
          <w:rFonts w:hint="eastAsia"/>
        </w:rPr>
        <w:t>1</w:t>
      </w:r>
      <w:r w:rsidRPr="00BE5721">
        <w:rPr>
          <w:rFonts w:hint="eastAsia"/>
        </w:rPr>
        <w:t>美元初級產品出口課徵</w:t>
      </w:r>
      <w:r w:rsidRPr="00BE5721">
        <w:rPr>
          <w:rFonts w:hint="eastAsia"/>
        </w:rPr>
        <w:t>4</w:t>
      </w:r>
      <w:proofErr w:type="gramStart"/>
      <w:r w:rsidRPr="00BE5721">
        <w:rPr>
          <w:rFonts w:hint="eastAsia"/>
        </w:rPr>
        <w:t>阿幣之</w:t>
      </w:r>
      <w:proofErr w:type="gramEnd"/>
      <w:r w:rsidRPr="00BE5721">
        <w:rPr>
          <w:rFonts w:hint="eastAsia"/>
        </w:rPr>
        <w:t>出口稅，對其他產品及服務出口每</w:t>
      </w:r>
      <w:r w:rsidRPr="00BE5721">
        <w:rPr>
          <w:rFonts w:hint="eastAsia"/>
        </w:rPr>
        <w:t>1</w:t>
      </w:r>
      <w:r w:rsidRPr="00BE5721">
        <w:rPr>
          <w:rFonts w:hint="eastAsia"/>
        </w:rPr>
        <w:t>美元課徵</w:t>
      </w:r>
      <w:r w:rsidRPr="00BE5721">
        <w:rPr>
          <w:rFonts w:hint="eastAsia"/>
        </w:rPr>
        <w:t>3</w:t>
      </w:r>
      <w:proofErr w:type="gramStart"/>
      <w:r w:rsidRPr="00BE5721">
        <w:rPr>
          <w:rFonts w:hint="eastAsia"/>
        </w:rPr>
        <w:t>阿幣出口稅</w:t>
      </w:r>
      <w:proofErr w:type="gramEnd"/>
      <w:r w:rsidRPr="00BE5721">
        <w:rPr>
          <w:rFonts w:hint="eastAsia"/>
        </w:rPr>
        <w:t>，預計為阿國帶來約當</w:t>
      </w:r>
      <w:r w:rsidRPr="00BE5721">
        <w:rPr>
          <w:rFonts w:hint="eastAsia"/>
        </w:rPr>
        <w:t>GDP</w:t>
      </w:r>
      <w:r w:rsidRPr="00BE5721">
        <w:rPr>
          <w:rFonts w:hint="eastAsia"/>
        </w:rPr>
        <w:t>之</w:t>
      </w:r>
      <w:r w:rsidRPr="00BE5721">
        <w:rPr>
          <w:rFonts w:hint="eastAsia"/>
        </w:rPr>
        <w:t>1%</w:t>
      </w:r>
      <w:r w:rsidRPr="00BE5721">
        <w:rPr>
          <w:rFonts w:hint="eastAsia"/>
        </w:rPr>
        <w:t>稅收。</w:t>
      </w:r>
    </w:p>
    <w:p w:rsidR="008B196B" w:rsidRPr="00BE5721" w:rsidRDefault="008B196B" w:rsidP="00BE5721">
      <w:pPr>
        <w:pStyle w:val="Af3"/>
      </w:pPr>
      <w:r w:rsidRPr="00BE5721">
        <w:rPr>
          <w:rFonts w:hint="eastAsia"/>
        </w:rPr>
        <w:t>C.</w:t>
      </w:r>
      <w:r w:rsidR="00BE5721">
        <w:rPr>
          <w:rFonts w:hint="eastAsia"/>
        </w:rPr>
        <w:tab/>
      </w:r>
      <w:proofErr w:type="gramStart"/>
      <w:r w:rsidRPr="00BE5721">
        <w:rPr>
          <w:rFonts w:hint="eastAsia"/>
        </w:rPr>
        <w:t>撙</w:t>
      </w:r>
      <w:proofErr w:type="gramEnd"/>
      <w:r w:rsidRPr="00BE5721">
        <w:rPr>
          <w:rFonts w:hint="eastAsia"/>
        </w:rPr>
        <w:t>節財政措施</w:t>
      </w:r>
      <w:r w:rsidR="00BE5721">
        <w:rPr>
          <w:rFonts w:hint="eastAsia"/>
        </w:rPr>
        <w:t>：</w:t>
      </w:r>
      <w:r w:rsidRPr="00BE5721">
        <w:rPr>
          <w:rFonts w:hint="eastAsia"/>
        </w:rPr>
        <w:t>刪減政府資本門支出、減少對水、電及交通等公共費率之補貼、刪減政府薪資與行政支出等。</w:t>
      </w:r>
      <w:r w:rsidRPr="00BE5721">
        <w:rPr>
          <w:rFonts w:hint="eastAsia"/>
        </w:rPr>
        <w:t xml:space="preserve"> </w:t>
      </w:r>
    </w:p>
    <w:p w:rsidR="008B196B" w:rsidRPr="00BE5721" w:rsidRDefault="00BE5721" w:rsidP="00BE5721">
      <w:pPr>
        <w:pStyle w:val="af"/>
        <w:ind w:left="1417" w:hanging="472"/>
      </w:pPr>
      <w:r w:rsidRPr="00BE5721">
        <w:rPr>
          <w:rFonts w:hint="eastAsia"/>
        </w:rPr>
        <w:t>３</w:t>
      </w:r>
      <w:r w:rsidR="008B196B" w:rsidRPr="00BE5721">
        <w:rPr>
          <w:rFonts w:hint="eastAsia"/>
        </w:rPr>
        <w:t>、阿根廷政府調降資通訊等產品進口關稅：阿根廷生產部於</w:t>
      </w:r>
      <w:r w:rsidR="008B196B" w:rsidRPr="00BE5721">
        <w:rPr>
          <w:rFonts w:hint="eastAsia"/>
        </w:rPr>
        <w:t>2018</w:t>
      </w:r>
      <w:r w:rsidR="008B196B" w:rsidRPr="00BE5721">
        <w:rPr>
          <w:rFonts w:hint="eastAsia"/>
        </w:rPr>
        <w:t>年</w:t>
      </w:r>
      <w:r w:rsidR="008B196B" w:rsidRPr="00BE5721">
        <w:rPr>
          <w:rFonts w:hint="eastAsia"/>
        </w:rPr>
        <w:t>9</w:t>
      </w:r>
      <w:r w:rsidR="008B196B" w:rsidRPr="00BE5721">
        <w:rPr>
          <w:rFonts w:hint="eastAsia"/>
        </w:rPr>
        <w:t>月</w:t>
      </w:r>
      <w:r w:rsidR="008B196B" w:rsidRPr="00BE5721">
        <w:rPr>
          <w:rFonts w:hint="eastAsia"/>
        </w:rPr>
        <w:t>27</w:t>
      </w:r>
      <w:r w:rsidR="008B196B" w:rsidRPr="00BE5721">
        <w:rPr>
          <w:rFonts w:hint="eastAsia"/>
        </w:rPr>
        <w:t>日發布第</w:t>
      </w:r>
      <w:r w:rsidR="008B196B" w:rsidRPr="00BE5721">
        <w:rPr>
          <w:rFonts w:hint="eastAsia"/>
        </w:rPr>
        <w:t>864/2018</w:t>
      </w:r>
      <w:r w:rsidR="008B196B" w:rsidRPr="00BE5721">
        <w:rPr>
          <w:rFonts w:hint="eastAsia"/>
        </w:rPr>
        <w:t>號行政命令，調降</w:t>
      </w:r>
      <w:r w:rsidR="008B196B" w:rsidRPr="00BE5721">
        <w:rPr>
          <w:rFonts w:hint="eastAsia"/>
        </w:rPr>
        <w:t>186</w:t>
      </w:r>
      <w:r w:rsidR="008B196B" w:rsidRPr="00BE5721">
        <w:rPr>
          <w:rFonts w:hint="eastAsia"/>
        </w:rPr>
        <w:t>項資通訊等產品進口關稅。該降稅產品原關稅稅率約介於</w:t>
      </w:r>
      <w:r w:rsidR="008B196B" w:rsidRPr="00BE5721">
        <w:rPr>
          <w:rFonts w:hint="eastAsia"/>
        </w:rPr>
        <w:t>4%-35%</w:t>
      </w:r>
      <w:r w:rsidR="005C3054" w:rsidRPr="00BE5721">
        <w:rPr>
          <w:rFonts w:hint="eastAsia"/>
        </w:rPr>
        <w:t>之間</w:t>
      </w:r>
      <w:r w:rsidR="008B196B" w:rsidRPr="00BE5721">
        <w:rPr>
          <w:rFonts w:hint="eastAsia"/>
        </w:rPr>
        <w:t>，包括數據機、路由器及集線器等產品</w:t>
      </w:r>
      <w:r w:rsidR="005C3054" w:rsidRPr="00BE5721">
        <w:rPr>
          <w:rFonts w:hint="eastAsia"/>
        </w:rPr>
        <w:t>（</w:t>
      </w:r>
      <w:r w:rsidR="008B196B" w:rsidRPr="00BE5721">
        <w:rPr>
          <w:rFonts w:hint="eastAsia"/>
        </w:rPr>
        <w:t>原稅率為</w:t>
      </w:r>
      <w:r w:rsidR="008B196B" w:rsidRPr="00BE5721">
        <w:rPr>
          <w:rFonts w:hint="eastAsia"/>
        </w:rPr>
        <w:t>12%</w:t>
      </w:r>
      <w:r w:rsidR="008B196B" w:rsidRPr="00BE5721">
        <w:rPr>
          <w:rFonts w:hint="eastAsia"/>
        </w:rPr>
        <w:t>至</w:t>
      </w:r>
      <w:r w:rsidR="008B196B" w:rsidRPr="00BE5721">
        <w:rPr>
          <w:rFonts w:hint="eastAsia"/>
        </w:rPr>
        <w:t>16%</w:t>
      </w:r>
      <w:r w:rsidR="008B196B" w:rsidRPr="00BE5721">
        <w:rPr>
          <w:rFonts w:hint="eastAsia"/>
        </w:rPr>
        <w:t>之間</w:t>
      </w:r>
      <w:r w:rsidR="005C3054" w:rsidRPr="00BE5721">
        <w:rPr>
          <w:rFonts w:hint="eastAsia"/>
        </w:rPr>
        <w:t>）</w:t>
      </w:r>
      <w:r w:rsidR="008B196B" w:rsidRPr="00BE5721">
        <w:rPr>
          <w:rFonts w:hint="eastAsia"/>
        </w:rPr>
        <w:t>、對講機</w:t>
      </w:r>
      <w:r w:rsidR="006452A7" w:rsidRPr="00BE5721">
        <w:rPr>
          <w:rFonts w:hint="eastAsia"/>
        </w:rPr>
        <w:t>（</w:t>
      </w:r>
      <w:r w:rsidR="008B196B" w:rsidRPr="00BE5721">
        <w:rPr>
          <w:rFonts w:hint="eastAsia"/>
        </w:rPr>
        <w:t>原稅率</w:t>
      </w:r>
      <w:r w:rsidR="008B196B" w:rsidRPr="00BE5721">
        <w:rPr>
          <w:rFonts w:hint="eastAsia"/>
        </w:rPr>
        <w:t>35%</w:t>
      </w:r>
      <w:r w:rsidR="005C3054" w:rsidRPr="00BE5721">
        <w:rPr>
          <w:rFonts w:hint="eastAsia"/>
        </w:rPr>
        <w:t>）</w:t>
      </w:r>
      <w:r w:rsidR="008B196B" w:rsidRPr="00BE5721">
        <w:rPr>
          <w:rFonts w:hint="eastAsia"/>
        </w:rPr>
        <w:t>、行動通訊服務設備零件</w:t>
      </w:r>
      <w:r w:rsidR="005C3054" w:rsidRPr="00BE5721">
        <w:rPr>
          <w:rFonts w:hint="eastAsia"/>
        </w:rPr>
        <w:t>（</w:t>
      </w:r>
      <w:r w:rsidR="008B196B" w:rsidRPr="00BE5721">
        <w:rPr>
          <w:rFonts w:hint="eastAsia"/>
        </w:rPr>
        <w:t>原平均稅率約</w:t>
      </w:r>
      <w:r w:rsidR="008B196B" w:rsidRPr="00BE5721">
        <w:rPr>
          <w:rFonts w:hint="eastAsia"/>
        </w:rPr>
        <w:t>12%</w:t>
      </w:r>
      <w:r w:rsidR="005C3054" w:rsidRPr="00BE5721">
        <w:rPr>
          <w:rFonts w:hint="eastAsia"/>
        </w:rPr>
        <w:t>）</w:t>
      </w:r>
      <w:r w:rsidR="008B196B" w:rsidRPr="00BE5721">
        <w:rPr>
          <w:rFonts w:hint="eastAsia"/>
        </w:rPr>
        <w:t>及太陽能電池與記憶體等產品。阿國政府希望由調降關稅措施，協助阿國企業取得相關科技產品，改善企業之網路聯結效率及降低產業營運成本。</w:t>
      </w:r>
    </w:p>
    <w:p w:rsidR="008B196B" w:rsidRPr="00BE5721" w:rsidRDefault="00BE5721" w:rsidP="00BE5721">
      <w:pPr>
        <w:pStyle w:val="af"/>
        <w:ind w:left="1417" w:hanging="472"/>
      </w:pPr>
      <w:r w:rsidRPr="00BE5721">
        <w:rPr>
          <w:rFonts w:hint="eastAsia"/>
        </w:rPr>
        <w:t>４</w:t>
      </w:r>
      <w:r w:rsidR="008B196B" w:rsidRPr="00BE5721">
        <w:rPr>
          <w:rFonts w:hint="eastAsia"/>
        </w:rPr>
        <w:t>、阿根廷政府為促進中小企業發展外銷推出融資貸款方案：阿國生產</w:t>
      </w:r>
      <w:r w:rsidR="008B196B" w:rsidRPr="00BE5721">
        <w:rPr>
          <w:rFonts w:hint="eastAsia"/>
        </w:rPr>
        <w:lastRenderedPageBreak/>
        <w:t>部為促進中小企業發展外銷，推出兩項出口融資貸款方案：第一項由國內</w:t>
      </w:r>
      <w:r w:rsidR="008B196B" w:rsidRPr="00BE5721">
        <w:rPr>
          <w:rFonts w:hint="eastAsia"/>
        </w:rPr>
        <w:t>12</w:t>
      </w:r>
      <w:r w:rsidR="008B196B" w:rsidRPr="00BE5721">
        <w:rPr>
          <w:rFonts w:hint="eastAsia"/>
        </w:rPr>
        <w:t>家銀行提供，最高貸款金額為</w:t>
      </w:r>
      <w:r w:rsidR="008B196B" w:rsidRPr="00BE5721">
        <w:rPr>
          <w:rFonts w:hint="eastAsia"/>
        </w:rPr>
        <w:t>20</w:t>
      </w:r>
      <w:r w:rsidR="008B196B" w:rsidRPr="00BE5721">
        <w:rPr>
          <w:rFonts w:hint="eastAsia"/>
        </w:rPr>
        <w:t>萬美元，利率</w:t>
      </w:r>
      <w:r w:rsidR="008B196B" w:rsidRPr="00BE5721">
        <w:rPr>
          <w:rFonts w:hint="eastAsia"/>
        </w:rPr>
        <w:t>5.5%</w:t>
      </w:r>
      <w:r w:rsidR="008B196B" w:rsidRPr="00BE5721">
        <w:rPr>
          <w:rFonts w:hint="eastAsia"/>
        </w:rPr>
        <w:t>，償還期限一年；第二項方案由阿根廷投資暨外貿銀行</w:t>
      </w:r>
      <w:r w:rsidR="005C3054" w:rsidRPr="00BE5721">
        <w:rPr>
          <w:rFonts w:hint="eastAsia"/>
        </w:rPr>
        <w:t>（</w:t>
      </w:r>
      <w:r w:rsidR="008B196B" w:rsidRPr="00BE5721">
        <w:rPr>
          <w:rFonts w:hint="eastAsia"/>
        </w:rPr>
        <w:t>Banco de Inversion y Comercio Exterior, BICE</w:t>
      </w:r>
      <w:r w:rsidR="005C3054" w:rsidRPr="00BE5721">
        <w:rPr>
          <w:rFonts w:hint="eastAsia"/>
        </w:rPr>
        <w:t>）</w:t>
      </w:r>
      <w:r w:rsidR="008B196B" w:rsidRPr="00BE5721">
        <w:rPr>
          <w:rFonts w:hint="eastAsia"/>
        </w:rPr>
        <w:t>提供，最高貸款金額為</w:t>
      </w:r>
      <w:r w:rsidR="008B196B" w:rsidRPr="00BE5721">
        <w:rPr>
          <w:rFonts w:hint="eastAsia"/>
        </w:rPr>
        <w:t>10</w:t>
      </w:r>
      <w:r w:rsidR="008B196B" w:rsidRPr="00BE5721">
        <w:rPr>
          <w:rFonts w:hint="eastAsia"/>
        </w:rPr>
        <w:t>萬美元，利率</w:t>
      </w:r>
      <w:r w:rsidR="008B196B" w:rsidRPr="00BE5721">
        <w:rPr>
          <w:rFonts w:hint="eastAsia"/>
        </w:rPr>
        <w:t>6%</w:t>
      </w:r>
      <w:r w:rsidR="008B196B" w:rsidRPr="00BE5721">
        <w:rPr>
          <w:rFonts w:hint="eastAsia"/>
        </w:rPr>
        <w:t>，償還期限亦為一年。上述貸款方案為政府推出之「阿根廷出口計劃」</w:t>
      </w:r>
      <w:r w:rsidR="005C3054" w:rsidRPr="00BE5721">
        <w:rPr>
          <w:rFonts w:hint="eastAsia"/>
        </w:rPr>
        <w:t>（</w:t>
      </w:r>
      <w:r w:rsidR="008B196B" w:rsidRPr="00BE5721">
        <w:rPr>
          <w:rFonts w:hint="eastAsia"/>
        </w:rPr>
        <w:t>Argentina Exporta</w:t>
      </w:r>
      <w:r w:rsidR="005C3054" w:rsidRPr="00BE5721">
        <w:rPr>
          <w:rFonts w:hint="eastAsia"/>
        </w:rPr>
        <w:t>）</w:t>
      </w:r>
      <w:r w:rsidR="008B196B" w:rsidRPr="00BE5721">
        <w:rPr>
          <w:rFonts w:hint="eastAsia"/>
        </w:rPr>
        <w:t>措施之一，該計畫的主要目標為於</w:t>
      </w:r>
      <w:r w:rsidR="008B196B" w:rsidRPr="00BE5721">
        <w:rPr>
          <w:rFonts w:hint="eastAsia"/>
        </w:rPr>
        <w:t>2030</w:t>
      </w:r>
      <w:r w:rsidR="008B196B" w:rsidRPr="00BE5721">
        <w:rPr>
          <w:rFonts w:hint="eastAsia"/>
        </w:rPr>
        <w:t>年出口總額提高</w:t>
      </w:r>
      <w:r w:rsidR="008B196B" w:rsidRPr="00BE5721">
        <w:rPr>
          <w:rFonts w:hint="eastAsia"/>
        </w:rPr>
        <w:t>3</w:t>
      </w:r>
      <w:r w:rsidR="008B196B" w:rsidRPr="00BE5721">
        <w:rPr>
          <w:rFonts w:hint="eastAsia"/>
        </w:rPr>
        <w:t>倍至</w:t>
      </w:r>
      <w:r w:rsidR="008B196B" w:rsidRPr="00BE5721">
        <w:rPr>
          <w:rFonts w:hint="eastAsia"/>
        </w:rPr>
        <w:t>2,000</w:t>
      </w:r>
      <w:r w:rsidR="008B196B" w:rsidRPr="00BE5721">
        <w:rPr>
          <w:rFonts w:hint="eastAsia"/>
        </w:rPr>
        <w:t>億美元，其中貨品貿易為</w:t>
      </w:r>
      <w:r w:rsidR="008B196B" w:rsidRPr="00BE5721">
        <w:rPr>
          <w:rFonts w:hint="eastAsia"/>
        </w:rPr>
        <w:t>1,400</w:t>
      </w:r>
      <w:r w:rsidR="008B196B" w:rsidRPr="00BE5721">
        <w:rPr>
          <w:rFonts w:hint="eastAsia"/>
        </w:rPr>
        <w:t>億美元、服務貿易為</w:t>
      </w:r>
      <w:r w:rsidR="008B196B" w:rsidRPr="00BE5721">
        <w:rPr>
          <w:rFonts w:hint="eastAsia"/>
        </w:rPr>
        <w:t>600</w:t>
      </w:r>
      <w:r w:rsidR="008B196B" w:rsidRPr="00BE5721">
        <w:rPr>
          <w:rFonts w:hint="eastAsia"/>
        </w:rPr>
        <w:t>億美元；出口公司數量增加</w:t>
      </w:r>
      <w:r w:rsidR="008B196B" w:rsidRPr="00BE5721">
        <w:rPr>
          <w:rFonts w:hint="eastAsia"/>
        </w:rPr>
        <w:t>4</w:t>
      </w:r>
      <w:r w:rsidR="008B196B" w:rsidRPr="00BE5721">
        <w:rPr>
          <w:rFonts w:hint="eastAsia"/>
        </w:rPr>
        <w:t>倍，目前共有</w:t>
      </w:r>
      <w:r w:rsidR="008B196B" w:rsidRPr="00BE5721">
        <w:rPr>
          <w:rFonts w:hint="eastAsia"/>
        </w:rPr>
        <w:t>9,500</w:t>
      </w:r>
      <w:r w:rsidR="008B196B" w:rsidRPr="00BE5721">
        <w:rPr>
          <w:rFonts w:hint="eastAsia"/>
        </w:rPr>
        <w:t>家出口公司，目標為提高至</w:t>
      </w:r>
      <w:r w:rsidR="008B196B" w:rsidRPr="00BE5721">
        <w:rPr>
          <w:rFonts w:hint="eastAsia"/>
        </w:rPr>
        <w:t>4</w:t>
      </w:r>
      <w:r w:rsidR="008B196B" w:rsidRPr="00BE5721">
        <w:rPr>
          <w:rFonts w:hint="eastAsia"/>
        </w:rPr>
        <w:t>萬家。</w:t>
      </w:r>
    </w:p>
    <w:p w:rsidR="008B196B" w:rsidRPr="006452A7" w:rsidRDefault="00AA47AD" w:rsidP="00AA47AD">
      <w:pPr>
        <w:pStyle w:val="af"/>
        <w:ind w:left="1417" w:hanging="472"/>
        <w:rPr>
          <w:lang w:eastAsia="zh-TW"/>
        </w:rPr>
      </w:pPr>
      <w:r>
        <w:rPr>
          <w:rFonts w:hint="eastAsia"/>
          <w:lang w:eastAsia="zh-TW"/>
        </w:rPr>
        <w:t>５</w:t>
      </w:r>
      <w:r w:rsidR="008B196B" w:rsidRPr="006452A7">
        <w:rPr>
          <w:rFonts w:hint="eastAsia"/>
          <w:lang w:eastAsia="zh-TW"/>
        </w:rPr>
        <w:t>、為遏制通貨膨脹阿根廷政府宣布經濟措施方案：阿根廷政府於</w:t>
      </w:r>
      <w:r w:rsidR="008B196B" w:rsidRPr="006452A7">
        <w:rPr>
          <w:rFonts w:hint="eastAsia"/>
          <w:lang w:eastAsia="zh-TW"/>
        </w:rPr>
        <w:t>2019</w:t>
      </w:r>
      <w:r w:rsidR="008B196B" w:rsidRPr="006452A7">
        <w:rPr>
          <w:rFonts w:hint="eastAsia"/>
          <w:lang w:eastAsia="zh-TW"/>
        </w:rPr>
        <w:t>年</w:t>
      </w:r>
      <w:r w:rsidR="008B196B" w:rsidRPr="006452A7">
        <w:rPr>
          <w:rFonts w:hint="eastAsia"/>
          <w:lang w:eastAsia="zh-TW"/>
        </w:rPr>
        <w:t>4</w:t>
      </w:r>
      <w:r w:rsidR="008B196B" w:rsidRPr="006452A7">
        <w:rPr>
          <w:rFonts w:hint="eastAsia"/>
          <w:lang w:eastAsia="zh-TW"/>
        </w:rPr>
        <w:t>月</w:t>
      </w:r>
      <w:r w:rsidR="008B196B" w:rsidRPr="006452A7">
        <w:rPr>
          <w:rFonts w:hint="eastAsia"/>
          <w:lang w:eastAsia="zh-TW"/>
        </w:rPr>
        <w:t>17</w:t>
      </w:r>
      <w:r w:rsidR="008B196B" w:rsidRPr="006452A7">
        <w:rPr>
          <w:rFonts w:hint="eastAsia"/>
          <w:lang w:eastAsia="zh-TW"/>
        </w:rPr>
        <w:t>日推出經濟與社會措施方案</w:t>
      </w:r>
      <w:r w:rsidR="008B196B" w:rsidRPr="006452A7">
        <w:rPr>
          <w:rFonts w:hint="eastAsia"/>
          <w:lang w:eastAsia="zh-TW"/>
        </w:rPr>
        <w:t xml:space="preserve"> </w:t>
      </w:r>
      <w:r w:rsidR="008B196B" w:rsidRPr="006452A7">
        <w:rPr>
          <w:rFonts w:hint="eastAsia"/>
          <w:lang w:eastAsia="zh-TW"/>
        </w:rPr>
        <w:t>，盼能藉此抑制物價上漲，刺激消費，並協助弱勢民眾與中小企業渡過景氣寒冬。其中對於價格管制與消費，阿國政府與</w:t>
      </w:r>
      <w:r w:rsidR="008B196B" w:rsidRPr="006452A7">
        <w:rPr>
          <w:rFonts w:hint="eastAsia"/>
          <w:lang w:eastAsia="zh-TW"/>
        </w:rPr>
        <w:t>16</w:t>
      </w:r>
      <w:r w:rsidR="008B196B" w:rsidRPr="006452A7">
        <w:rPr>
          <w:rFonts w:hint="eastAsia"/>
          <w:lang w:eastAsia="zh-TW"/>
        </w:rPr>
        <w:t>家主要企業達成協議，</w:t>
      </w:r>
      <w:proofErr w:type="gramStart"/>
      <w:r w:rsidR="008B196B" w:rsidRPr="006452A7">
        <w:rPr>
          <w:rFonts w:hint="eastAsia"/>
          <w:lang w:eastAsia="zh-TW"/>
        </w:rPr>
        <w:t>凍漲</w:t>
      </w:r>
      <w:r w:rsidR="008B196B" w:rsidRPr="006452A7">
        <w:rPr>
          <w:rFonts w:hint="eastAsia"/>
          <w:lang w:eastAsia="zh-TW"/>
        </w:rPr>
        <w:t>60</w:t>
      </w:r>
      <w:r w:rsidR="008B196B" w:rsidRPr="006452A7">
        <w:rPr>
          <w:rFonts w:hint="eastAsia"/>
          <w:lang w:eastAsia="zh-TW"/>
        </w:rPr>
        <w:t>種</w:t>
      </w:r>
      <w:proofErr w:type="gramEnd"/>
      <w:r w:rsidR="008B196B" w:rsidRPr="006452A7">
        <w:rPr>
          <w:rFonts w:hint="eastAsia"/>
          <w:lang w:eastAsia="zh-TW"/>
        </w:rPr>
        <w:t>必需品的價格，為期</w:t>
      </w:r>
      <w:r w:rsidR="008B196B" w:rsidRPr="006452A7">
        <w:rPr>
          <w:rFonts w:hint="eastAsia"/>
          <w:lang w:eastAsia="zh-TW"/>
        </w:rPr>
        <w:t>6</w:t>
      </w:r>
      <w:r w:rsidR="008B196B" w:rsidRPr="006452A7">
        <w:rPr>
          <w:rFonts w:hint="eastAsia"/>
          <w:lang w:eastAsia="zh-TW"/>
        </w:rPr>
        <w:t>個月，實施產品包含食用油、米、麵粉、麵條、牛奶、乳酪、馬黛茶、糖、餅干、果醬等。</w:t>
      </w:r>
      <w:r w:rsidR="008B196B" w:rsidRPr="006452A7">
        <w:rPr>
          <w:rFonts w:hint="eastAsia"/>
          <w:lang w:eastAsia="zh-TW"/>
        </w:rPr>
        <w:t>Control Risks</w:t>
      </w:r>
      <w:r w:rsidR="008B196B" w:rsidRPr="006452A7">
        <w:rPr>
          <w:rFonts w:hint="eastAsia"/>
          <w:lang w:eastAsia="zh-TW"/>
        </w:rPr>
        <w:t>諮詢公司對該措施表示，</w:t>
      </w:r>
      <w:proofErr w:type="gramStart"/>
      <w:r w:rsidR="008B196B" w:rsidRPr="006452A7">
        <w:rPr>
          <w:rFonts w:hint="eastAsia"/>
          <w:lang w:eastAsia="zh-TW"/>
        </w:rPr>
        <w:t>以凍漲價格</w:t>
      </w:r>
      <w:proofErr w:type="gramEnd"/>
      <w:r w:rsidR="008B196B" w:rsidRPr="006452A7">
        <w:rPr>
          <w:rFonts w:hint="eastAsia"/>
          <w:lang w:eastAsia="zh-TW"/>
        </w:rPr>
        <w:t>方式緩和通膨是非常不具效用的做法，且將會導致市場扭曲及出現貨品短缺之問題。此外包括，年底前將不再調漲電、瓦斯與公共運輸</w:t>
      </w:r>
      <w:r w:rsidR="005C3054" w:rsidRPr="006452A7">
        <w:rPr>
          <w:rFonts w:hint="eastAsia"/>
          <w:lang w:eastAsia="zh-TW"/>
        </w:rPr>
        <w:t>（</w:t>
      </w:r>
      <w:r w:rsidR="008B196B" w:rsidRPr="006452A7">
        <w:rPr>
          <w:rFonts w:hint="eastAsia"/>
          <w:lang w:eastAsia="zh-TW"/>
        </w:rPr>
        <w:t>公車與地鐵等</w:t>
      </w:r>
      <w:r w:rsidR="005C3054" w:rsidRPr="006452A7">
        <w:rPr>
          <w:rFonts w:hint="eastAsia"/>
          <w:lang w:eastAsia="zh-TW"/>
        </w:rPr>
        <w:t>）</w:t>
      </w:r>
      <w:r w:rsidR="008B196B" w:rsidRPr="006452A7">
        <w:rPr>
          <w:rFonts w:hint="eastAsia"/>
          <w:lang w:eastAsia="zh-TW"/>
        </w:rPr>
        <w:t>費率，行動電話業者亦同意在</w:t>
      </w:r>
      <w:r w:rsidR="008B196B" w:rsidRPr="006452A7">
        <w:rPr>
          <w:rFonts w:hint="eastAsia"/>
          <w:lang w:eastAsia="zh-TW"/>
        </w:rPr>
        <w:t>9</w:t>
      </w:r>
      <w:r w:rsidR="008B196B" w:rsidRPr="006452A7">
        <w:rPr>
          <w:rFonts w:hint="eastAsia"/>
          <w:lang w:eastAsia="zh-TW"/>
        </w:rPr>
        <w:t>月</w:t>
      </w:r>
      <w:r w:rsidR="008B196B" w:rsidRPr="006452A7">
        <w:rPr>
          <w:rFonts w:hint="eastAsia"/>
          <w:lang w:eastAsia="zh-TW"/>
        </w:rPr>
        <w:t>15</w:t>
      </w:r>
      <w:r w:rsidR="008B196B" w:rsidRPr="006452A7">
        <w:rPr>
          <w:rFonts w:hint="eastAsia"/>
          <w:lang w:eastAsia="zh-TW"/>
        </w:rPr>
        <w:t>日前不調整費率。以及縮小廠商信用卡銷售之取得現金時間</w:t>
      </w:r>
      <w:r w:rsidR="005C3054" w:rsidRPr="006452A7">
        <w:rPr>
          <w:rFonts w:hint="eastAsia"/>
          <w:lang w:eastAsia="zh-TW"/>
        </w:rPr>
        <w:t>，</w:t>
      </w:r>
      <w:r w:rsidR="008B196B" w:rsidRPr="006452A7">
        <w:rPr>
          <w:rFonts w:hint="eastAsia"/>
          <w:lang w:eastAsia="zh-TW"/>
        </w:rPr>
        <w:t>自原</w:t>
      </w:r>
      <w:r w:rsidR="008B196B" w:rsidRPr="006452A7">
        <w:rPr>
          <w:rFonts w:hint="eastAsia"/>
          <w:lang w:eastAsia="zh-TW"/>
        </w:rPr>
        <w:t>19</w:t>
      </w:r>
      <w:r w:rsidR="008B196B" w:rsidRPr="006452A7">
        <w:rPr>
          <w:rFonts w:hint="eastAsia"/>
          <w:lang w:eastAsia="zh-TW"/>
        </w:rPr>
        <w:t>工作天縮短為</w:t>
      </w:r>
      <w:r w:rsidR="008B196B" w:rsidRPr="006452A7">
        <w:rPr>
          <w:rFonts w:hint="eastAsia"/>
          <w:lang w:eastAsia="zh-TW"/>
        </w:rPr>
        <w:t>10</w:t>
      </w:r>
      <w:r w:rsidR="008B196B" w:rsidRPr="006452A7">
        <w:rPr>
          <w:rFonts w:hint="eastAsia"/>
          <w:lang w:eastAsia="zh-TW"/>
        </w:rPr>
        <w:t>工作天，發卡銀行於付現時亦不得收取佣金。</w:t>
      </w:r>
    </w:p>
    <w:p w:rsidR="008B196B" w:rsidRPr="006452A7" w:rsidRDefault="00AA47AD" w:rsidP="00AA47AD">
      <w:pPr>
        <w:pStyle w:val="af"/>
        <w:ind w:left="1417" w:hanging="472"/>
        <w:rPr>
          <w:lang w:eastAsia="zh-TW"/>
        </w:rPr>
      </w:pPr>
      <w:r>
        <w:rPr>
          <w:rFonts w:hint="eastAsia"/>
          <w:lang w:eastAsia="zh-TW"/>
        </w:rPr>
        <w:t>６</w:t>
      </w:r>
      <w:r w:rsidR="008B196B" w:rsidRPr="006452A7">
        <w:rPr>
          <w:rFonts w:hint="eastAsia"/>
          <w:lang w:eastAsia="zh-TW"/>
        </w:rPr>
        <w:t>、利用貿易救濟措施</w:t>
      </w:r>
      <w:r w:rsidR="005C3054" w:rsidRPr="006452A7">
        <w:rPr>
          <w:rFonts w:hint="eastAsia"/>
          <w:lang w:eastAsia="zh-TW"/>
        </w:rPr>
        <w:t>（</w:t>
      </w:r>
      <w:r w:rsidR="008B196B" w:rsidRPr="006452A7">
        <w:rPr>
          <w:rFonts w:hint="eastAsia"/>
          <w:lang w:eastAsia="zh-TW"/>
        </w:rPr>
        <w:t>反傾銷稅及平衡稅</w:t>
      </w:r>
      <w:r w:rsidR="005C3054" w:rsidRPr="006452A7">
        <w:rPr>
          <w:rFonts w:hint="eastAsia"/>
          <w:lang w:eastAsia="zh-TW"/>
        </w:rPr>
        <w:t>）</w:t>
      </w:r>
      <w:r w:rsidR="008B196B" w:rsidRPr="006452A7">
        <w:rPr>
          <w:rFonts w:hint="eastAsia"/>
          <w:lang w:eastAsia="zh-TW"/>
        </w:rPr>
        <w:t>保護國內市場：阿根廷政府為保護國內產業，實施許多反傾銷措施，根據</w:t>
      </w:r>
      <w:r w:rsidR="008B196B" w:rsidRPr="006452A7">
        <w:rPr>
          <w:lang w:eastAsia="zh-TW"/>
        </w:rPr>
        <w:t>WTO</w:t>
      </w:r>
      <w:r w:rsidR="008B196B" w:rsidRPr="006452A7">
        <w:rPr>
          <w:rFonts w:hint="eastAsia"/>
          <w:lang w:eastAsia="zh-TW"/>
        </w:rPr>
        <w:t>統計該國在</w:t>
      </w:r>
      <w:r w:rsidR="008B196B" w:rsidRPr="006452A7">
        <w:rPr>
          <w:lang w:eastAsia="zh-TW"/>
        </w:rPr>
        <w:t>1995-201</w:t>
      </w:r>
      <w:r w:rsidR="008B196B" w:rsidRPr="006452A7">
        <w:rPr>
          <w:rFonts w:hint="eastAsia"/>
          <w:lang w:eastAsia="zh-TW"/>
        </w:rPr>
        <w:t>5</w:t>
      </w:r>
      <w:r w:rsidR="008B196B" w:rsidRPr="006452A7">
        <w:rPr>
          <w:rFonts w:hint="eastAsia"/>
          <w:lang w:eastAsia="zh-TW"/>
        </w:rPr>
        <w:t>年期間共啟動</w:t>
      </w:r>
      <w:r w:rsidR="008B196B" w:rsidRPr="006452A7">
        <w:rPr>
          <w:lang w:eastAsia="zh-TW"/>
        </w:rPr>
        <w:t>3</w:t>
      </w:r>
      <w:r w:rsidR="008B196B" w:rsidRPr="006452A7">
        <w:rPr>
          <w:rFonts w:hint="eastAsia"/>
          <w:lang w:eastAsia="zh-TW"/>
        </w:rPr>
        <w:t>22</w:t>
      </w:r>
      <w:r w:rsidR="008B196B" w:rsidRPr="006452A7">
        <w:rPr>
          <w:rFonts w:hint="eastAsia"/>
          <w:lang w:eastAsia="zh-TW"/>
        </w:rPr>
        <w:t>件傾銷調查</w:t>
      </w:r>
      <w:r w:rsidR="005C3054" w:rsidRPr="006452A7">
        <w:rPr>
          <w:rFonts w:hint="eastAsia"/>
          <w:lang w:eastAsia="zh-TW"/>
        </w:rPr>
        <w:t>（全球</w:t>
      </w:r>
      <w:r w:rsidR="008B196B" w:rsidRPr="006452A7">
        <w:rPr>
          <w:rFonts w:hint="eastAsia"/>
          <w:lang w:eastAsia="zh-TW"/>
        </w:rPr>
        <w:t>排名第</w:t>
      </w:r>
      <w:r w:rsidR="008B196B" w:rsidRPr="006452A7">
        <w:rPr>
          <w:lang w:eastAsia="zh-TW"/>
        </w:rPr>
        <w:t>5</w:t>
      </w:r>
      <w:r w:rsidR="005C3054" w:rsidRPr="006452A7">
        <w:rPr>
          <w:rFonts w:hint="eastAsia"/>
          <w:lang w:eastAsia="zh-TW"/>
        </w:rPr>
        <w:t>）</w:t>
      </w:r>
      <w:r w:rsidR="008B196B" w:rsidRPr="006452A7">
        <w:rPr>
          <w:rFonts w:hint="eastAsia"/>
          <w:lang w:eastAsia="zh-TW"/>
        </w:rPr>
        <w:t>，並</w:t>
      </w:r>
      <w:proofErr w:type="gramStart"/>
      <w:r w:rsidR="008B196B" w:rsidRPr="006452A7">
        <w:rPr>
          <w:rFonts w:hint="eastAsia"/>
          <w:lang w:eastAsia="zh-TW"/>
        </w:rPr>
        <w:t>採</w:t>
      </w:r>
      <w:proofErr w:type="gramEnd"/>
      <w:r w:rsidR="008B196B" w:rsidRPr="006452A7">
        <w:rPr>
          <w:rFonts w:hint="eastAsia"/>
          <w:lang w:eastAsia="zh-TW"/>
        </w:rPr>
        <w:t>行</w:t>
      </w:r>
      <w:r w:rsidR="008B196B" w:rsidRPr="006452A7">
        <w:rPr>
          <w:lang w:eastAsia="zh-TW"/>
        </w:rPr>
        <w:t>2</w:t>
      </w:r>
      <w:r w:rsidR="008B196B" w:rsidRPr="006452A7">
        <w:rPr>
          <w:rFonts w:hint="eastAsia"/>
          <w:lang w:eastAsia="zh-TW"/>
        </w:rPr>
        <w:t>39</w:t>
      </w:r>
      <w:r w:rsidR="008B196B" w:rsidRPr="006452A7">
        <w:rPr>
          <w:rFonts w:hint="eastAsia"/>
          <w:lang w:eastAsia="zh-TW"/>
        </w:rPr>
        <w:t>反傾銷措施</w:t>
      </w:r>
      <w:r w:rsidR="005C3054" w:rsidRPr="006452A7">
        <w:rPr>
          <w:rFonts w:hint="eastAsia"/>
          <w:lang w:eastAsia="zh-TW"/>
        </w:rPr>
        <w:t>（</w:t>
      </w:r>
      <w:r w:rsidR="008B196B" w:rsidRPr="006452A7">
        <w:rPr>
          <w:rFonts w:hint="eastAsia"/>
          <w:lang w:eastAsia="zh-TW"/>
        </w:rPr>
        <w:t>排名第</w:t>
      </w:r>
      <w:r w:rsidR="008B196B" w:rsidRPr="006452A7">
        <w:rPr>
          <w:lang w:eastAsia="zh-TW"/>
        </w:rPr>
        <w:t>4</w:t>
      </w:r>
      <w:r w:rsidR="005C3054" w:rsidRPr="006452A7">
        <w:rPr>
          <w:rFonts w:hint="eastAsia"/>
          <w:lang w:eastAsia="zh-TW"/>
        </w:rPr>
        <w:t>）</w:t>
      </w:r>
      <w:r w:rsidR="008B196B" w:rsidRPr="006452A7">
        <w:rPr>
          <w:rFonts w:hint="eastAsia"/>
          <w:lang w:eastAsia="zh-TW"/>
        </w:rPr>
        <w:t>。迄至</w:t>
      </w:r>
      <w:r w:rsidR="008B196B" w:rsidRPr="006452A7">
        <w:rPr>
          <w:rFonts w:hint="eastAsia"/>
          <w:lang w:eastAsia="zh-TW"/>
        </w:rPr>
        <w:t>2019</w:t>
      </w:r>
      <w:r w:rsidR="008B196B" w:rsidRPr="006452A7">
        <w:rPr>
          <w:rFonts w:hint="eastAsia"/>
          <w:lang w:eastAsia="zh-TW"/>
        </w:rPr>
        <w:t>年</w:t>
      </w:r>
      <w:r w:rsidR="008B196B" w:rsidRPr="006452A7">
        <w:rPr>
          <w:rFonts w:hint="eastAsia"/>
          <w:lang w:eastAsia="zh-TW"/>
        </w:rPr>
        <w:t>4</w:t>
      </w:r>
      <w:r w:rsidR="008B196B" w:rsidRPr="006452A7">
        <w:rPr>
          <w:rFonts w:hint="eastAsia"/>
          <w:lang w:eastAsia="zh-TW"/>
        </w:rPr>
        <w:t>月底止，阿國對我國實施反傾銷措施案件及中國大陸執行反傾銷措施產品如下：</w:t>
      </w:r>
    </w:p>
    <w:tbl>
      <w:tblPr>
        <w:tblW w:w="0" w:type="auto"/>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17"/>
        <w:gridCol w:w="5697"/>
      </w:tblGrid>
      <w:tr w:rsidR="006452A7" w:rsidRPr="006452A7" w:rsidTr="00AA47AD">
        <w:trPr>
          <w:tblHeader/>
        </w:trPr>
        <w:tc>
          <w:tcPr>
            <w:tcW w:w="2617" w:type="dxa"/>
            <w:shd w:val="clear" w:color="auto" w:fill="CCECFF"/>
            <w:tcMar>
              <w:top w:w="0" w:type="dxa"/>
              <w:left w:w="108" w:type="dxa"/>
              <w:bottom w:w="0" w:type="dxa"/>
              <w:right w:w="108" w:type="dxa"/>
            </w:tcMar>
          </w:tcPr>
          <w:p w:rsidR="008B196B" w:rsidRPr="006452A7" w:rsidRDefault="008B196B" w:rsidP="00AA47AD">
            <w:pPr>
              <w:widowControl/>
              <w:snapToGrid w:val="0"/>
              <w:spacing w:afterLines="20" w:after="102" w:line="440" w:lineRule="exact"/>
              <w:ind w:firstLine="472"/>
              <w:jc w:val="center"/>
              <w:rPr>
                <w:rFonts w:ascii="新細明體" w:hAnsi="新細明體"/>
                <w:kern w:val="0"/>
              </w:rPr>
            </w:pPr>
          </w:p>
        </w:tc>
        <w:tc>
          <w:tcPr>
            <w:tcW w:w="5697" w:type="dxa"/>
            <w:shd w:val="clear" w:color="auto" w:fill="CCECFF"/>
            <w:tcMar>
              <w:top w:w="0" w:type="dxa"/>
              <w:left w:w="108" w:type="dxa"/>
              <w:bottom w:w="0" w:type="dxa"/>
              <w:right w:w="108" w:type="dxa"/>
            </w:tcMar>
            <w:hideMark/>
          </w:tcPr>
          <w:p w:rsidR="008B196B" w:rsidRPr="006452A7" w:rsidRDefault="008B196B" w:rsidP="00AA47AD">
            <w:pPr>
              <w:widowControl/>
              <w:snapToGrid w:val="0"/>
              <w:spacing w:afterLines="20" w:after="102" w:line="440" w:lineRule="exact"/>
              <w:ind w:firstLine="472"/>
              <w:jc w:val="center"/>
              <w:rPr>
                <w:rFonts w:ascii="新細明體" w:hAnsi="新細明體"/>
                <w:kern w:val="0"/>
              </w:rPr>
            </w:pPr>
            <w:r w:rsidRPr="006452A7">
              <w:rPr>
                <w:rFonts w:ascii="新細明體" w:hAnsi="新細明體" w:hint="eastAsia"/>
                <w:kern w:val="0"/>
              </w:rPr>
              <w:t>產品項目</w:t>
            </w:r>
          </w:p>
        </w:tc>
      </w:tr>
      <w:tr w:rsidR="006452A7" w:rsidRPr="006452A7" w:rsidTr="00AA47AD">
        <w:trPr>
          <w:trHeight w:val="860"/>
        </w:trPr>
        <w:tc>
          <w:tcPr>
            <w:tcW w:w="2617" w:type="dxa"/>
            <w:tcMar>
              <w:top w:w="0" w:type="dxa"/>
              <w:left w:w="108" w:type="dxa"/>
              <w:bottom w:w="0" w:type="dxa"/>
              <w:right w:w="108" w:type="dxa"/>
            </w:tcMar>
            <w:hideMark/>
          </w:tcPr>
          <w:p w:rsidR="008B196B" w:rsidRPr="006452A7" w:rsidRDefault="008B196B" w:rsidP="00AA47AD">
            <w:pPr>
              <w:widowControl/>
              <w:snapToGrid w:val="0"/>
              <w:spacing w:afterLines="20" w:after="102" w:line="440" w:lineRule="exact"/>
              <w:ind w:firstLineChars="0" w:firstLine="0"/>
              <w:rPr>
                <w:rFonts w:ascii="新細明體" w:hAnsi="新細明體"/>
                <w:kern w:val="0"/>
              </w:rPr>
            </w:pPr>
            <w:r w:rsidRPr="006452A7">
              <w:rPr>
                <w:rFonts w:ascii="新細明體" w:hAnsi="新細明體" w:hint="eastAsia"/>
                <w:kern w:val="0"/>
              </w:rPr>
              <w:t>對我國實施反傾銷措施</w:t>
            </w:r>
          </w:p>
        </w:tc>
        <w:tc>
          <w:tcPr>
            <w:tcW w:w="5697" w:type="dxa"/>
            <w:tcMar>
              <w:top w:w="0" w:type="dxa"/>
              <w:left w:w="108" w:type="dxa"/>
              <w:bottom w:w="0" w:type="dxa"/>
              <w:right w:w="108" w:type="dxa"/>
            </w:tcMar>
            <w:hideMark/>
          </w:tcPr>
          <w:p w:rsidR="008B196B" w:rsidRPr="006452A7" w:rsidRDefault="008B196B" w:rsidP="00AA47AD">
            <w:pPr>
              <w:widowControl/>
              <w:snapToGrid w:val="0"/>
              <w:spacing w:afterLines="20" w:after="102" w:line="440" w:lineRule="exact"/>
              <w:ind w:firstLineChars="0" w:firstLine="0"/>
              <w:rPr>
                <w:rFonts w:ascii="新細明體" w:hAnsi="新細明體"/>
                <w:kern w:val="0"/>
              </w:rPr>
            </w:pPr>
            <w:r w:rsidRPr="006452A7">
              <w:rPr>
                <w:rFonts w:ascii="新細明體" w:hAnsi="新細明體" w:hint="eastAsia"/>
                <w:kern w:val="0"/>
              </w:rPr>
              <w:t>自行車、自行車與機車用輪幅及帶帽輪幅、手操作扳手及扳鉗。</w:t>
            </w:r>
          </w:p>
        </w:tc>
      </w:tr>
      <w:tr w:rsidR="006452A7" w:rsidRPr="006452A7" w:rsidTr="00AA47AD">
        <w:tc>
          <w:tcPr>
            <w:tcW w:w="2617" w:type="dxa"/>
            <w:tcMar>
              <w:top w:w="0" w:type="dxa"/>
              <w:left w:w="108" w:type="dxa"/>
              <w:bottom w:w="0" w:type="dxa"/>
              <w:right w:w="108" w:type="dxa"/>
            </w:tcMar>
            <w:hideMark/>
          </w:tcPr>
          <w:p w:rsidR="008B196B" w:rsidRPr="006452A7" w:rsidRDefault="008B196B" w:rsidP="00AA47AD">
            <w:pPr>
              <w:widowControl/>
              <w:snapToGrid w:val="0"/>
              <w:spacing w:afterLines="20" w:after="102" w:line="440" w:lineRule="exact"/>
              <w:ind w:firstLineChars="0" w:firstLine="0"/>
              <w:rPr>
                <w:rFonts w:ascii="新細明體" w:hAnsi="新細明體"/>
                <w:kern w:val="0"/>
              </w:rPr>
            </w:pPr>
            <w:r w:rsidRPr="006452A7">
              <w:rPr>
                <w:rFonts w:ascii="新細明體" w:hAnsi="新細明體" w:hint="eastAsia"/>
                <w:kern w:val="0"/>
              </w:rPr>
              <w:t>對中國大陸實施反傾銷措施</w:t>
            </w:r>
          </w:p>
        </w:tc>
        <w:tc>
          <w:tcPr>
            <w:tcW w:w="5697" w:type="dxa"/>
            <w:tcMar>
              <w:top w:w="0" w:type="dxa"/>
              <w:left w:w="108" w:type="dxa"/>
              <w:bottom w:w="0" w:type="dxa"/>
              <w:right w:w="108" w:type="dxa"/>
            </w:tcMar>
            <w:hideMark/>
          </w:tcPr>
          <w:p w:rsidR="008B196B" w:rsidRPr="006452A7" w:rsidRDefault="008B196B" w:rsidP="00AA47AD">
            <w:pPr>
              <w:widowControl/>
              <w:snapToGrid w:val="0"/>
              <w:spacing w:afterLines="20" w:after="102" w:line="440" w:lineRule="exact"/>
              <w:ind w:firstLineChars="0" w:firstLine="0"/>
              <w:rPr>
                <w:rFonts w:ascii="新細明體" w:hAnsi="新細明體"/>
                <w:kern w:val="0"/>
              </w:rPr>
            </w:pPr>
            <w:r w:rsidRPr="006452A7">
              <w:rPr>
                <w:rFonts w:ascii="新細明體" w:hAnsi="新細明體" w:hint="eastAsia"/>
                <w:kern w:val="0"/>
              </w:rPr>
              <w:t>自行車、自行車車架及叉零件；自行車與機車用輪幅及帶帽輪幅；氯乙烯聚合物製定型產品；長條瓷磚及立方馬賽克磚；聚對苯二甲酸乙二酯（</w:t>
            </w:r>
            <w:r w:rsidRPr="006452A7">
              <w:rPr>
                <w:rFonts w:ascii="新細明體" w:hAnsi="新細明體" w:hint="eastAsia"/>
                <w:kern w:val="0"/>
              </w:rPr>
              <w:t>PET</w:t>
            </w:r>
            <w:r w:rsidRPr="006452A7">
              <w:rPr>
                <w:rFonts w:ascii="新細明體" w:hAnsi="新細明體" w:hint="eastAsia"/>
                <w:kern w:val="0"/>
              </w:rPr>
              <w:t>）；液體介質三相變壓器；玻璃杯、玻璃高腳杯及玻璃水罐等；展性鑄鐵製管配件；鋼製車輪；網球產品；非自吸式離心電泵；電熨斗；陶瓷製絕緣體；十字接頭及三叉式接頭；腳踏車用新橡膠氣胎；陶瓷餐具、廚具、茶具組、咖啡組及其他家庭器皿及盥洗用具等；火花點火或壓縮點火引擎用之液態冷媒或水泵；電線連接端子；對焊管配件；電動熨燙機；鞋類；拉鍊；聚酯加工絲紗；多功能食物處理機；牛仔布；升降機及吊斗式起重機用電動裝置；捲尺；供車用及拖拉機用之散熱器；空氣調節器；注射筒；手鋸用高速鋼製直鋸片；家用電熱器；汽球；風扇產；微波爐；純不銹鋼製餐具；供書寫、印刷或其他製圖用紙及紙板；手操作扳手及扳鉗；輪胎鋁圈；無釉陶瓷舖面磚及貼面磚；上釉及無釉陶瓷舖面磚和貼面磚；家用洗碗機；不鏽鋼餐具；用於油、氣傳輸之鋼管；手持多功能食物處理機及攪拌機；避震器；單排滾珠軸承；電動機；金屬手鉗；不銹鋼瓶膽保溫瓶及玻璃瓶膽保溫瓶，或其他保溫器皿；太陽眼鏡、鏡框及供矯正視力用途或有度數之眼鏡。</w:t>
            </w:r>
            <w:r w:rsidRPr="006452A7">
              <w:rPr>
                <w:rFonts w:ascii="新細明體" w:hAnsi="新細明體" w:hint="eastAsia"/>
                <w:kern w:val="0"/>
              </w:rPr>
              <w:t xml:space="preserve"> </w:t>
            </w:r>
          </w:p>
        </w:tc>
      </w:tr>
    </w:tbl>
    <w:p w:rsidR="00825B04" w:rsidRPr="006452A7" w:rsidRDefault="00825B04" w:rsidP="00477923">
      <w:pPr>
        <w:pStyle w:val="af"/>
        <w:ind w:left="1417" w:hanging="472"/>
        <w:rPr>
          <w:lang w:eastAsia="zh-TW"/>
        </w:rPr>
      </w:pPr>
    </w:p>
    <w:p w:rsidR="00AA47AD" w:rsidRDefault="00AA47AD">
      <w:pPr>
        <w:widowControl/>
        <w:kinsoku/>
        <w:overflowPunct/>
        <w:autoSpaceDE/>
        <w:autoSpaceDN/>
        <w:ind w:firstLineChars="0" w:firstLine="0"/>
        <w:jc w:val="left"/>
        <w:rPr>
          <w:kern w:val="0"/>
          <w:szCs w:val="26"/>
          <w:lang w:val="zh-TW" w:eastAsia="zh-TW"/>
        </w:rPr>
      </w:pPr>
      <w:r>
        <w:br w:type="page"/>
      </w:r>
    </w:p>
    <w:p w:rsidR="006F5F7A" w:rsidRPr="006452A7" w:rsidRDefault="006F5F7A" w:rsidP="00FD0A21">
      <w:pPr>
        <w:pStyle w:val="ab"/>
        <w:ind w:left="945" w:hanging="709"/>
      </w:pPr>
      <w:r w:rsidRPr="006452A7">
        <w:lastRenderedPageBreak/>
        <w:t>（二）經濟展望</w:t>
      </w:r>
    </w:p>
    <w:p w:rsidR="004D48DF" w:rsidRPr="006452A7" w:rsidRDefault="004D48DF" w:rsidP="004D48DF">
      <w:pPr>
        <w:pStyle w:val="ac"/>
        <w:ind w:left="945" w:firstLine="472"/>
        <w:rPr>
          <w:rFonts w:cs="Arial"/>
          <w:bCs/>
          <w:lang w:eastAsia="zh-TW"/>
        </w:rPr>
      </w:pPr>
      <w:r w:rsidRPr="006452A7">
        <w:rPr>
          <w:rFonts w:cs="Arial" w:hint="eastAsia"/>
          <w:bCs/>
          <w:lang w:eastAsia="zh-TW"/>
        </w:rPr>
        <w:t>在歷經</w:t>
      </w:r>
      <w:r w:rsidRPr="006452A7">
        <w:rPr>
          <w:rFonts w:cs="Arial" w:hint="eastAsia"/>
          <w:bCs/>
          <w:lang w:eastAsia="zh-TW"/>
        </w:rPr>
        <w:t>2018</w:t>
      </w:r>
      <w:r w:rsidRPr="006452A7">
        <w:rPr>
          <w:rFonts w:cs="Arial" w:hint="eastAsia"/>
          <w:bCs/>
          <w:lang w:eastAsia="zh-TW"/>
        </w:rPr>
        <w:t>年嚴重經濟衰退，各界均預期</w:t>
      </w:r>
      <w:r w:rsidRPr="006452A7">
        <w:rPr>
          <w:rFonts w:cs="Arial" w:hint="eastAsia"/>
          <w:bCs/>
          <w:lang w:eastAsia="zh-TW"/>
        </w:rPr>
        <w:t>2019</w:t>
      </w:r>
      <w:r w:rsidRPr="006452A7">
        <w:rPr>
          <w:rFonts w:cs="Arial" w:hint="eastAsia"/>
          <w:bCs/>
          <w:lang w:eastAsia="zh-TW"/>
        </w:rPr>
        <w:t>年阿根廷經濟仍難擺脫出蕭條的格局，但衰退幅度將較</w:t>
      </w:r>
      <w:r w:rsidRPr="006452A7">
        <w:rPr>
          <w:rFonts w:cs="Arial" w:hint="eastAsia"/>
          <w:bCs/>
          <w:lang w:eastAsia="zh-TW"/>
        </w:rPr>
        <w:t>2018</w:t>
      </w:r>
      <w:r w:rsidRPr="006452A7">
        <w:rPr>
          <w:rFonts w:cs="Arial" w:hint="eastAsia"/>
          <w:bCs/>
          <w:lang w:eastAsia="zh-TW"/>
        </w:rPr>
        <w:t>年緩和，亦即</w:t>
      </w:r>
      <w:r w:rsidRPr="006452A7">
        <w:rPr>
          <w:rFonts w:cs="Arial" w:hint="eastAsia"/>
          <w:bCs/>
          <w:lang w:eastAsia="zh-TW"/>
        </w:rPr>
        <w:t>2020</w:t>
      </w:r>
      <w:r w:rsidRPr="006452A7">
        <w:rPr>
          <w:rFonts w:cs="Arial" w:hint="eastAsia"/>
          <w:bCs/>
          <w:lang w:eastAsia="zh-TW"/>
        </w:rPr>
        <w:t>年阿根廷經濟才可能重新恢復成長。至於居高不下的通貨膨脹，在阿政府推出一連串抑制通貨</w:t>
      </w:r>
      <w:proofErr w:type="gramStart"/>
      <w:r w:rsidRPr="006452A7">
        <w:rPr>
          <w:rFonts w:cs="Arial" w:hint="eastAsia"/>
          <w:bCs/>
          <w:lang w:eastAsia="zh-TW"/>
        </w:rPr>
        <w:t>膨</w:t>
      </w:r>
      <w:proofErr w:type="gramEnd"/>
      <w:r w:rsidRPr="006452A7">
        <w:rPr>
          <w:rFonts w:cs="Arial" w:hint="eastAsia"/>
          <w:bCs/>
          <w:lang w:eastAsia="zh-TW"/>
        </w:rPr>
        <w:t>措施後，預期</w:t>
      </w:r>
      <w:r w:rsidRPr="006452A7">
        <w:rPr>
          <w:rFonts w:cs="Arial" w:hint="eastAsia"/>
          <w:bCs/>
          <w:lang w:eastAsia="zh-TW"/>
        </w:rPr>
        <w:t>2019</w:t>
      </w:r>
      <w:r w:rsidRPr="006452A7">
        <w:rPr>
          <w:rFonts w:cs="Arial" w:hint="eastAsia"/>
          <w:bCs/>
          <w:lang w:eastAsia="zh-TW"/>
        </w:rPr>
        <w:t>年下半年通貨膨脹或將漸趨緩和，但全年仍將維持在</w:t>
      </w:r>
      <w:r w:rsidRPr="006452A7">
        <w:rPr>
          <w:rFonts w:cs="Arial" w:hint="eastAsia"/>
          <w:bCs/>
          <w:lang w:eastAsia="zh-TW"/>
        </w:rPr>
        <w:t>30%</w:t>
      </w:r>
      <w:r w:rsidRPr="006452A7">
        <w:rPr>
          <w:rFonts w:cs="Arial" w:hint="eastAsia"/>
          <w:bCs/>
          <w:lang w:eastAsia="zh-TW"/>
        </w:rPr>
        <w:t>左右，仍為全球通貨</w:t>
      </w:r>
      <w:proofErr w:type="gramStart"/>
      <w:r w:rsidRPr="006452A7">
        <w:rPr>
          <w:rFonts w:cs="Arial" w:hint="eastAsia"/>
          <w:bCs/>
          <w:lang w:eastAsia="zh-TW"/>
        </w:rPr>
        <w:t>膨</w:t>
      </w:r>
      <w:proofErr w:type="gramEnd"/>
      <w:r w:rsidRPr="006452A7">
        <w:rPr>
          <w:rFonts w:cs="Arial" w:hint="eastAsia"/>
          <w:bCs/>
          <w:lang w:eastAsia="zh-TW"/>
        </w:rPr>
        <w:t>最高國家之</w:t>
      </w:r>
      <w:proofErr w:type="gramStart"/>
      <w:r w:rsidRPr="006452A7">
        <w:rPr>
          <w:rFonts w:cs="Arial" w:hint="eastAsia"/>
          <w:bCs/>
          <w:lang w:eastAsia="zh-TW"/>
        </w:rPr>
        <w:t>一</w:t>
      </w:r>
      <w:proofErr w:type="gramEnd"/>
      <w:r w:rsidRPr="006452A7">
        <w:rPr>
          <w:rFonts w:cs="Arial" w:hint="eastAsia"/>
          <w:bCs/>
          <w:lang w:eastAsia="zh-TW"/>
        </w:rPr>
        <w:t>。</w:t>
      </w:r>
    </w:p>
    <w:p w:rsidR="004D48DF" w:rsidRPr="006452A7" w:rsidRDefault="004D48DF" w:rsidP="004D48DF">
      <w:pPr>
        <w:pStyle w:val="ac"/>
        <w:ind w:left="945" w:firstLine="472"/>
        <w:rPr>
          <w:rFonts w:cs="Arial"/>
          <w:bCs/>
          <w:lang w:eastAsia="zh-TW"/>
        </w:rPr>
      </w:pPr>
      <w:r w:rsidRPr="006452A7">
        <w:rPr>
          <w:rFonts w:cs="Arial" w:hint="eastAsia"/>
          <w:bCs/>
          <w:lang w:eastAsia="zh-TW"/>
        </w:rPr>
        <w:t>由於利率居高不下，民眾實質所得下降，專家預期</w:t>
      </w:r>
      <w:r w:rsidRPr="006452A7">
        <w:rPr>
          <w:rFonts w:cs="Arial" w:hint="eastAsia"/>
          <w:bCs/>
          <w:lang w:eastAsia="zh-TW"/>
        </w:rPr>
        <w:t>2019</w:t>
      </w:r>
      <w:r w:rsidRPr="006452A7">
        <w:rPr>
          <w:rFonts w:cs="Arial" w:hint="eastAsia"/>
          <w:bCs/>
          <w:lang w:eastAsia="zh-TW"/>
        </w:rPr>
        <w:t>年阿根廷民間消費與投資仍將持續處低迷狀態，失業率亦會持續上升，</w:t>
      </w:r>
      <w:r w:rsidRPr="006452A7">
        <w:rPr>
          <w:rFonts w:cs="Arial" w:hint="eastAsia"/>
          <w:bCs/>
          <w:lang w:eastAsia="zh-TW"/>
        </w:rPr>
        <w:t>2019</w:t>
      </w:r>
      <w:r w:rsidRPr="006452A7">
        <w:rPr>
          <w:rFonts w:cs="Arial" w:hint="eastAsia"/>
          <w:bCs/>
          <w:lang w:eastAsia="zh-TW"/>
        </w:rPr>
        <w:t>年上半年除少數產業外，大多數產業別均面臨經營環境艱難情形，企業倒閉或裁員情況增加，一般認為至少要到</w:t>
      </w:r>
      <w:r w:rsidRPr="006452A7">
        <w:rPr>
          <w:rFonts w:cs="Arial" w:hint="eastAsia"/>
          <w:bCs/>
          <w:lang w:eastAsia="zh-TW"/>
        </w:rPr>
        <w:t>2019</w:t>
      </w:r>
      <w:r w:rsidRPr="006452A7">
        <w:rPr>
          <w:rFonts w:cs="Arial" w:hint="eastAsia"/>
          <w:bCs/>
          <w:lang w:eastAsia="zh-TW"/>
        </w:rPr>
        <w:t>年下半年才有扭轉景氣趨勢之可能。</w:t>
      </w:r>
    </w:p>
    <w:p w:rsidR="004D48DF" w:rsidRPr="006452A7" w:rsidRDefault="004D48DF" w:rsidP="004D48DF">
      <w:pPr>
        <w:pStyle w:val="ac"/>
        <w:ind w:left="945" w:firstLine="472"/>
        <w:rPr>
          <w:rFonts w:cs="Arial"/>
          <w:bCs/>
          <w:lang w:eastAsia="zh-TW"/>
        </w:rPr>
      </w:pPr>
      <w:r w:rsidRPr="006452A7">
        <w:rPr>
          <w:rFonts w:cs="Arial" w:hint="eastAsia"/>
          <w:bCs/>
          <w:lang w:eastAsia="zh-TW"/>
        </w:rPr>
        <w:t>由於</w:t>
      </w:r>
      <w:r w:rsidRPr="006452A7">
        <w:rPr>
          <w:rFonts w:cs="Arial" w:hint="eastAsia"/>
          <w:bCs/>
          <w:lang w:eastAsia="zh-TW"/>
        </w:rPr>
        <w:t>2018</w:t>
      </w:r>
      <w:r w:rsidRPr="006452A7">
        <w:rPr>
          <w:rFonts w:cs="Arial" w:hint="eastAsia"/>
          <w:bCs/>
          <w:lang w:eastAsia="zh-TW"/>
        </w:rPr>
        <w:t>年阿國主力出口農產品</w:t>
      </w:r>
      <w:r w:rsidR="005C3054" w:rsidRPr="006452A7">
        <w:rPr>
          <w:rFonts w:cs="Arial" w:hint="eastAsia"/>
          <w:bCs/>
          <w:lang w:eastAsia="zh-TW"/>
        </w:rPr>
        <w:t>（</w:t>
      </w:r>
      <w:r w:rsidRPr="006452A7">
        <w:rPr>
          <w:rFonts w:cs="Arial" w:hint="eastAsia"/>
          <w:bCs/>
          <w:lang w:eastAsia="zh-TW"/>
        </w:rPr>
        <w:t>玉米、黃豆</w:t>
      </w:r>
      <w:r w:rsidR="005C3054" w:rsidRPr="006452A7">
        <w:rPr>
          <w:rFonts w:cs="Arial" w:hint="eastAsia"/>
          <w:bCs/>
          <w:lang w:eastAsia="zh-TW"/>
        </w:rPr>
        <w:t>）</w:t>
      </w:r>
      <w:r w:rsidRPr="006452A7">
        <w:rPr>
          <w:rFonts w:cs="Arial" w:hint="eastAsia"/>
          <w:bCs/>
          <w:lang w:eastAsia="zh-TW"/>
        </w:rPr>
        <w:t>豐收，</w:t>
      </w:r>
      <w:proofErr w:type="gramStart"/>
      <w:r w:rsidRPr="006452A7">
        <w:rPr>
          <w:rFonts w:cs="Arial" w:hint="eastAsia"/>
          <w:bCs/>
          <w:lang w:eastAsia="zh-TW"/>
        </w:rPr>
        <w:t>在阿幣貶值</w:t>
      </w:r>
      <w:proofErr w:type="gramEnd"/>
      <w:r w:rsidRPr="006452A7">
        <w:rPr>
          <w:rFonts w:cs="Arial" w:hint="eastAsia"/>
          <w:bCs/>
          <w:lang w:eastAsia="zh-TW"/>
        </w:rPr>
        <w:t>助益下，可望在</w:t>
      </w:r>
      <w:r w:rsidRPr="006452A7">
        <w:rPr>
          <w:rFonts w:cs="Arial" w:hint="eastAsia"/>
          <w:bCs/>
          <w:lang w:eastAsia="zh-TW"/>
        </w:rPr>
        <w:t>2019</w:t>
      </w:r>
      <w:r w:rsidRPr="006452A7">
        <w:rPr>
          <w:rFonts w:cs="Arial" w:hint="eastAsia"/>
          <w:bCs/>
          <w:lang w:eastAsia="zh-TW"/>
        </w:rPr>
        <w:t>年為阿國帶進豐厚的出口外匯，同時並帶動穀類國際與國內運輸業之成長。另一方面，阿國能源在</w:t>
      </w:r>
      <w:r w:rsidRPr="006452A7">
        <w:rPr>
          <w:rFonts w:cs="Arial" w:hint="eastAsia"/>
          <w:bCs/>
          <w:lang w:eastAsia="zh-TW"/>
        </w:rPr>
        <w:t>2019</w:t>
      </w:r>
      <w:r w:rsidRPr="006452A7">
        <w:rPr>
          <w:rFonts w:cs="Arial" w:hint="eastAsia"/>
          <w:bCs/>
          <w:lang w:eastAsia="zh-TW"/>
        </w:rPr>
        <w:t>年將持續成長，</w:t>
      </w:r>
      <w:r w:rsidRPr="006452A7">
        <w:rPr>
          <w:rFonts w:cs="Arial" w:hint="eastAsia"/>
          <w:bCs/>
          <w:lang w:eastAsia="zh-TW"/>
        </w:rPr>
        <w:t xml:space="preserve">Vaca Muerta </w:t>
      </w:r>
      <w:r w:rsidRPr="006452A7">
        <w:rPr>
          <w:rFonts w:cs="Arial" w:hint="eastAsia"/>
          <w:bCs/>
          <w:lang w:eastAsia="zh-TW"/>
        </w:rPr>
        <w:t>頁岩油開採將續擴充，北部地區再生能源</w:t>
      </w:r>
      <w:proofErr w:type="gramStart"/>
      <w:r w:rsidRPr="006452A7">
        <w:rPr>
          <w:rFonts w:cs="Arial" w:hint="eastAsia"/>
          <w:bCs/>
          <w:lang w:eastAsia="zh-TW"/>
        </w:rPr>
        <w:t>與鋰礦開採</w:t>
      </w:r>
      <w:proofErr w:type="gramEnd"/>
      <w:r w:rsidRPr="006452A7">
        <w:rPr>
          <w:rFonts w:cs="Arial" w:hint="eastAsia"/>
          <w:bCs/>
          <w:lang w:eastAsia="zh-TW"/>
        </w:rPr>
        <w:t>均可望持續成長。農業、能源與觀光業</w:t>
      </w:r>
      <w:r w:rsidR="005C3054" w:rsidRPr="006452A7">
        <w:rPr>
          <w:rFonts w:cs="Arial" w:hint="eastAsia"/>
          <w:bCs/>
          <w:lang w:eastAsia="zh-TW"/>
        </w:rPr>
        <w:t>（</w:t>
      </w:r>
      <w:r w:rsidRPr="006452A7">
        <w:rPr>
          <w:rFonts w:cs="Arial" w:hint="eastAsia"/>
          <w:bCs/>
          <w:lang w:eastAsia="zh-TW"/>
        </w:rPr>
        <w:t>2019</w:t>
      </w:r>
      <w:r w:rsidRPr="006452A7">
        <w:rPr>
          <w:rFonts w:cs="Arial" w:hint="eastAsia"/>
          <w:bCs/>
          <w:lang w:eastAsia="zh-TW"/>
        </w:rPr>
        <w:t>年預測可成長</w:t>
      </w:r>
      <w:r w:rsidRPr="006452A7">
        <w:rPr>
          <w:rFonts w:cs="Arial" w:hint="eastAsia"/>
          <w:bCs/>
          <w:lang w:eastAsia="zh-TW"/>
        </w:rPr>
        <w:t>8%</w:t>
      </w:r>
      <w:r w:rsidRPr="006452A7">
        <w:rPr>
          <w:rFonts w:cs="Arial" w:hint="eastAsia"/>
          <w:bCs/>
          <w:lang w:eastAsia="zh-TW"/>
        </w:rPr>
        <w:t>，</w:t>
      </w:r>
      <w:r w:rsidRPr="006452A7">
        <w:rPr>
          <w:rFonts w:cs="Arial" w:hint="eastAsia"/>
          <w:bCs/>
          <w:lang w:eastAsia="zh-TW"/>
        </w:rPr>
        <w:t>750</w:t>
      </w:r>
      <w:r w:rsidRPr="006452A7">
        <w:rPr>
          <w:rFonts w:cs="Arial" w:hint="eastAsia"/>
          <w:bCs/>
          <w:lang w:eastAsia="zh-TW"/>
        </w:rPr>
        <w:t>萬名觀光客</w:t>
      </w:r>
      <w:r w:rsidR="005C3054" w:rsidRPr="006452A7">
        <w:rPr>
          <w:rFonts w:cs="Arial" w:hint="eastAsia"/>
          <w:bCs/>
          <w:lang w:eastAsia="zh-TW"/>
        </w:rPr>
        <w:t>）</w:t>
      </w:r>
      <w:r w:rsidRPr="006452A7">
        <w:rPr>
          <w:rFonts w:cs="Arial" w:hint="eastAsia"/>
          <w:bCs/>
          <w:lang w:eastAsia="zh-TW"/>
        </w:rPr>
        <w:t>，為</w:t>
      </w:r>
      <w:r w:rsidRPr="006452A7">
        <w:rPr>
          <w:rFonts w:cs="Arial" w:hint="eastAsia"/>
          <w:bCs/>
          <w:lang w:eastAsia="zh-TW"/>
        </w:rPr>
        <w:t>2019</w:t>
      </w:r>
      <w:r w:rsidRPr="006452A7">
        <w:rPr>
          <w:rFonts w:cs="Arial" w:hint="eastAsia"/>
          <w:bCs/>
          <w:lang w:eastAsia="zh-TW"/>
        </w:rPr>
        <w:t>年阿國較被看好的成長產業。</w:t>
      </w:r>
    </w:p>
    <w:p w:rsidR="004D48DF" w:rsidRPr="006452A7" w:rsidRDefault="004D48DF" w:rsidP="004D48DF">
      <w:pPr>
        <w:pStyle w:val="ac"/>
        <w:ind w:left="945" w:firstLine="472"/>
        <w:rPr>
          <w:rFonts w:cs="Arial"/>
          <w:bCs/>
          <w:lang w:eastAsia="zh-TW"/>
        </w:rPr>
      </w:pPr>
      <w:r w:rsidRPr="006452A7">
        <w:rPr>
          <w:rFonts w:cs="Arial" w:hint="eastAsia"/>
          <w:bCs/>
          <w:lang w:eastAsia="zh-TW"/>
        </w:rPr>
        <w:t>另巴西為阿根廷最大的出口市場，巴國</w:t>
      </w:r>
      <w:r w:rsidRPr="006452A7">
        <w:rPr>
          <w:rFonts w:cs="Arial" w:hint="eastAsia"/>
          <w:bCs/>
          <w:lang w:eastAsia="zh-TW"/>
        </w:rPr>
        <w:t>Jair Bolsonaro</w:t>
      </w:r>
      <w:r w:rsidRPr="006452A7">
        <w:rPr>
          <w:rFonts w:cs="Arial" w:hint="eastAsia"/>
          <w:bCs/>
          <w:lang w:eastAsia="zh-TW"/>
        </w:rPr>
        <w:t>總統上台後</w:t>
      </w:r>
      <w:proofErr w:type="gramStart"/>
      <w:r w:rsidRPr="006452A7">
        <w:rPr>
          <w:rFonts w:cs="Arial" w:hint="eastAsia"/>
          <w:bCs/>
          <w:lang w:eastAsia="zh-TW"/>
        </w:rPr>
        <w:t>採</w:t>
      </w:r>
      <w:proofErr w:type="gramEnd"/>
      <w:r w:rsidRPr="006452A7">
        <w:rPr>
          <w:rFonts w:cs="Arial" w:hint="eastAsia"/>
          <w:bCs/>
          <w:lang w:eastAsia="zh-TW"/>
        </w:rPr>
        <w:t>行經濟自由化政策廣受國際看好</w:t>
      </w:r>
      <w:r w:rsidR="006452A7">
        <w:rPr>
          <w:rFonts w:cs="Arial" w:hint="eastAsia"/>
          <w:bCs/>
          <w:lang w:eastAsia="zh-TW"/>
        </w:rPr>
        <w:t>（</w:t>
      </w:r>
      <w:r w:rsidRPr="006452A7">
        <w:rPr>
          <w:rFonts w:cs="Arial" w:hint="eastAsia"/>
          <w:bCs/>
          <w:lang w:eastAsia="zh-TW"/>
        </w:rPr>
        <w:t>IMF</w:t>
      </w:r>
      <w:r w:rsidRPr="006452A7">
        <w:rPr>
          <w:rFonts w:cs="Arial" w:hint="eastAsia"/>
          <w:bCs/>
          <w:lang w:eastAsia="zh-TW"/>
        </w:rPr>
        <w:t>預測巴西</w:t>
      </w:r>
      <w:r w:rsidRPr="006452A7">
        <w:rPr>
          <w:rFonts w:cs="Arial" w:hint="eastAsia"/>
          <w:bCs/>
          <w:lang w:eastAsia="zh-TW"/>
        </w:rPr>
        <w:t>2019</w:t>
      </w:r>
      <w:r w:rsidRPr="006452A7">
        <w:rPr>
          <w:rFonts w:cs="Arial" w:hint="eastAsia"/>
          <w:bCs/>
          <w:lang w:eastAsia="zh-TW"/>
        </w:rPr>
        <w:t>年</w:t>
      </w:r>
      <w:r w:rsidRPr="006452A7">
        <w:rPr>
          <w:rFonts w:cs="Arial" w:hint="eastAsia"/>
          <w:bCs/>
          <w:lang w:eastAsia="zh-TW"/>
        </w:rPr>
        <w:t>GDP</w:t>
      </w:r>
      <w:r w:rsidRPr="006452A7">
        <w:rPr>
          <w:rFonts w:cs="Arial" w:hint="eastAsia"/>
          <w:bCs/>
          <w:lang w:eastAsia="zh-TW"/>
        </w:rPr>
        <w:t>成長率</w:t>
      </w:r>
      <w:r w:rsidRPr="006452A7">
        <w:rPr>
          <w:rFonts w:cs="Arial" w:hint="eastAsia"/>
          <w:bCs/>
          <w:lang w:eastAsia="zh-TW"/>
        </w:rPr>
        <w:t>2.9%</w:t>
      </w:r>
      <w:r w:rsidR="005C3054" w:rsidRPr="006452A7">
        <w:rPr>
          <w:rFonts w:cs="Arial" w:hint="eastAsia"/>
          <w:bCs/>
          <w:lang w:eastAsia="zh-TW"/>
        </w:rPr>
        <w:t>）</w:t>
      </w:r>
      <w:r w:rsidRPr="006452A7">
        <w:rPr>
          <w:rFonts w:cs="Arial" w:hint="eastAsia"/>
          <w:bCs/>
          <w:lang w:eastAsia="zh-TW"/>
        </w:rPr>
        <w:t>，阿根廷大宗物資、汽車與食品等產品出口可因而受惠。</w:t>
      </w:r>
      <w:proofErr w:type="gramStart"/>
      <w:r w:rsidRPr="006452A7">
        <w:rPr>
          <w:rFonts w:cs="Arial" w:hint="eastAsia"/>
          <w:bCs/>
          <w:lang w:eastAsia="zh-TW"/>
        </w:rPr>
        <w:t>此外，</w:t>
      </w:r>
      <w:proofErr w:type="gramEnd"/>
      <w:r w:rsidRPr="006452A7">
        <w:rPr>
          <w:rFonts w:cs="Arial" w:hint="eastAsia"/>
          <w:bCs/>
          <w:lang w:eastAsia="zh-TW"/>
        </w:rPr>
        <w:t>由於進口將因所得降低而減少情況下，阿國貿易逆差情形可望獲得改善。</w:t>
      </w:r>
    </w:p>
    <w:p w:rsidR="004D48DF" w:rsidRPr="006452A7" w:rsidRDefault="004D48DF" w:rsidP="004D48DF">
      <w:pPr>
        <w:pStyle w:val="ac"/>
        <w:ind w:left="945" w:firstLine="472"/>
        <w:rPr>
          <w:rFonts w:cs="Arial"/>
          <w:bCs/>
          <w:lang w:eastAsia="zh-TW"/>
        </w:rPr>
      </w:pPr>
      <w:r w:rsidRPr="006452A7">
        <w:rPr>
          <w:rFonts w:cs="Arial" w:hint="eastAsia"/>
          <w:bCs/>
          <w:lang w:eastAsia="zh-TW"/>
        </w:rPr>
        <w:t>阿國依據與國際貨幣基金所達成之協議，所</w:t>
      </w:r>
      <w:proofErr w:type="gramStart"/>
      <w:r w:rsidRPr="006452A7">
        <w:rPr>
          <w:rFonts w:cs="Arial" w:hint="eastAsia"/>
          <w:bCs/>
          <w:lang w:eastAsia="zh-TW"/>
        </w:rPr>
        <w:t>採</w:t>
      </w:r>
      <w:proofErr w:type="gramEnd"/>
      <w:r w:rsidRPr="006452A7">
        <w:rPr>
          <w:rFonts w:cs="Arial" w:hint="eastAsia"/>
          <w:bCs/>
          <w:lang w:eastAsia="zh-TW"/>
        </w:rPr>
        <w:t>行之財政</w:t>
      </w:r>
      <w:proofErr w:type="gramStart"/>
      <w:r w:rsidRPr="006452A7">
        <w:rPr>
          <w:rFonts w:cs="Arial" w:hint="eastAsia"/>
          <w:bCs/>
          <w:lang w:eastAsia="zh-TW"/>
        </w:rPr>
        <w:t>撙</w:t>
      </w:r>
      <w:proofErr w:type="gramEnd"/>
      <w:r w:rsidRPr="006452A7">
        <w:rPr>
          <w:rFonts w:cs="Arial" w:hint="eastAsia"/>
          <w:bCs/>
          <w:lang w:eastAsia="zh-TW"/>
        </w:rPr>
        <w:t>節與緊縮性貨幣政策</w:t>
      </w:r>
      <w:r w:rsidR="005C3054" w:rsidRPr="006452A7">
        <w:rPr>
          <w:rFonts w:cs="Arial" w:hint="eastAsia"/>
          <w:bCs/>
          <w:lang w:eastAsia="zh-TW"/>
        </w:rPr>
        <w:t>（</w:t>
      </w:r>
      <w:r w:rsidRPr="006452A7">
        <w:rPr>
          <w:rFonts w:cs="Arial" w:hint="eastAsia"/>
          <w:bCs/>
          <w:lang w:eastAsia="zh-TW"/>
        </w:rPr>
        <w:t>包括獨立行使職權的中央銀行</w:t>
      </w:r>
      <w:r w:rsidR="005C3054" w:rsidRPr="006452A7">
        <w:rPr>
          <w:rFonts w:cs="Arial" w:hint="eastAsia"/>
          <w:bCs/>
          <w:lang w:eastAsia="zh-TW"/>
        </w:rPr>
        <w:t>）</w:t>
      </w:r>
      <w:r w:rsidRPr="006452A7">
        <w:rPr>
          <w:rFonts w:cs="Arial" w:hint="eastAsia"/>
          <w:bCs/>
          <w:lang w:eastAsia="zh-TW"/>
        </w:rPr>
        <w:t>，雖短期內可能加深經濟衰退痛苦，但一般認為長期將有助於恢復外界對阿根廷經濟的信心，並回到穩健成長的道路上。但阿國即將在</w:t>
      </w:r>
      <w:r w:rsidRPr="006452A7">
        <w:rPr>
          <w:rFonts w:cs="Arial" w:hint="eastAsia"/>
          <w:bCs/>
          <w:lang w:eastAsia="zh-TW"/>
        </w:rPr>
        <w:t>2019</w:t>
      </w:r>
      <w:r w:rsidRPr="006452A7">
        <w:rPr>
          <w:rFonts w:cs="Arial" w:hint="eastAsia"/>
          <w:bCs/>
          <w:lang w:eastAsia="zh-TW"/>
        </w:rPr>
        <w:t>年</w:t>
      </w:r>
      <w:r w:rsidRPr="006452A7">
        <w:rPr>
          <w:rFonts w:cs="Arial" w:hint="eastAsia"/>
          <w:bCs/>
          <w:lang w:eastAsia="zh-TW"/>
        </w:rPr>
        <w:t>10</w:t>
      </w:r>
      <w:r w:rsidRPr="006452A7">
        <w:rPr>
          <w:rFonts w:cs="Arial" w:hint="eastAsia"/>
          <w:bCs/>
          <w:lang w:eastAsia="zh-TW"/>
        </w:rPr>
        <w:t>月</w:t>
      </w:r>
      <w:r w:rsidRPr="006452A7">
        <w:rPr>
          <w:rFonts w:cs="Arial" w:hint="eastAsia"/>
          <w:bCs/>
          <w:lang w:eastAsia="zh-TW"/>
        </w:rPr>
        <w:t>27</w:t>
      </w:r>
      <w:r w:rsidRPr="006452A7">
        <w:rPr>
          <w:rFonts w:cs="Arial" w:hint="eastAsia"/>
          <w:bCs/>
          <w:lang w:eastAsia="zh-TW"/>
        </w:rPr>
        <w:t>日舉行總統與國會大選</w:t>
      </w:r>
      <w:r w:rsidRPr="006452A7">
        <w:rPr>
          <w:rFonts w:cs="Arial" w:hint="eastAsia"/>
          <w:bCs/>
          <w:lang w:eastAsia="zh-TW"/>
        </w:rPr>
        <w:lastRenderedPageBreak/>
        <w:t>，現任馬克里總統尚無法自高通貨膨脹與經濟衰退泥沼中脫身，在面臨失業人口</w:t>
      </w:r>
      <w:proofErr w:type="gramStart"/>
      <w:r w:rsidRPr="006452A7">
        <w:rPr>
          <w:rFonts w:cs="Arial" w:hint="eastAsia"/>
          <w:bCs/>
          <w:lang w:eastAsia="zh-TW"/>
        </w:rPr>
        <w:t>增激、</w:t>
      </w:r>
      <w:proofErr w:type="gramEnd"/>
      <w:r w:rsidRPr="006452A7">
        <w:rPr>
          <w:rFonts w:cs="Arial" w:hint="eastAsia"/>
          <w:bCs/>
          <w:lang w:eastAsia="zh-TW"/>
        </w:rPr>
        <w:t>民眾痛苦加深情況下，其聲望逐漸下滑，財經專家憂心前總統</w:t>
      </w:r>
      <w:r w:rsidRPr="006452A7">
        <w:rPr>
          <w:rFonts w:cs="Arial" w:hint="eastAsia"/>
          <w:bCs/>
          <w:lang w:eastAsia="zh-TW"/>
        </w:rPr>
        <w:t>Cristina Fern</w:t>
      </w:r>
      <w:r w:rsidRPr="006452A7">
        <w:rPr>
          <w:rFonts w:cs="Arial" w:hint="eastAsia"/>
          <w:bCs/>
          <w:lang w:eastAsia="zh-TW"/>
        </w:rPr>
        <w:t>á</w:t>
      </w:r>
      <w:r w:rsidRPr="006452A7">
        <w:rPr>
          <w:rFonts w:cs="Arial" w:hint="eastAsia"/>
          <w:bCs/>
          <w:lang w:eastAsia="zh-TW"/>
        </w:rPr>
        <w:t>ndez de Kirchner</w:t>
      </w:r>
      <w:r w:rsidRPr="006452A7">
        <w:rPr>
          <w:rFonts w:cs="Arial" w:hint="eastAsia"/>
          <w:bCs/>
          <w:lang w:eastAsia="zh-TW"/>
        </w:rPr>
        <w:t>重新取得政權，將使阿國政府重回左傾經濟政策路線。</w:t>
      </w:r>
    </w:p>
    <w:p w:rsidR="004D48DF" w:rsidRPr="006452A7" w:rsidRDefault="004D48DF" w:rsidP="004D48DF">
      <w:pPr>
        <w:pStyle w:val="ac"/>
        <w:ind w:left="945" w:firstLine="472"/>
        <w:rPr>
          <w:rFonts w:cs="Arial"/>
          <w:bCs/>
          <w:lang w:eastAsia="zh-TW"/>
        </w:rPr>
      </w:pPr>
      <w:r w:rsidRPr="006452A7">
        <w:rPr>
          <w:rFonts w:cs="Arial" w:hint="eastAsia"/>
          <w:bCs/>
          <w:lang w:eastAsia="zh-TW"/>
        </w:rPr>
        <w:t>2019</w:t>
      </w:r>
      <w:r w:rsidRPr="006452A7">
        <w:rPr>
          <w:rFonts w:cs="Arial" w:hint="eastAsia"/>
          <w:bCs/>
          <w:lang w:eastAsia="zh-TW"/>
        </w:rPr>
        <w:t>年阿國經濟將為不確定性極高的一年，各國際金融機構對阿國經預測表</w:t>
      </w:r>
      <w:proofErr w:type="gramStart"/>
      <w:r w:rsidRPr="006452A7">
        <w:rPr>
          <w:rFonts w:cs="Arial" w:hint="eastAsia"/>
          <w:bCs/>
          <w:lang w:eastAsia="zh-TW"/>
        </w:rPr>
        <w:t>列如</w:t>
      </w:r>
      <w:proofErr w:type="gramEnd"/>
      <w:r w:rsidRPr="006452A7">
        <w:rPr>
          <w:rFonts w:cs="Arial" w:hint="eastAsia"/>
          <w:bCs/>
          <w:lang w:eastAsia="zh-TW"/>
        </w:rPr>
        <w:t>下</w:t>
      </w:r>
      <w:r w:rsidR="00AA47AD">
        <w:rPr>
          <w:rFonts w:cs="Arial" w:hint="eastAsia"/>
          <w:bCs/>
          <w:lang w:eastAsia="zh-TW"/>
        </w:rPr>
        <w:t>：</w:t>
      </w:r>
    </w:p>
    <w:tbl>
      <w:tblPr>
        <w:tblW w:w="77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161"/>
        <w:gridCol w:w="1302"/>
        <w:gridCol w:w="1241"/>
        <w:gridCol w:w="1241"/>
      </w:tblGrid>
      <w:tr w:rsidR="006452A7" w:rsidRPr="006452A7" w:rsidTr="00394B03">
        <w:tc>
          <w:tcPr>
            <w:tcW w:w="1417" w:type="dxa"/>
            <w:shd w:val="clear" w:color="auto" w:fill="auto"/>
          </w:tcPr>
          <w:p w:rsidR="004D48DF" w:rsidRPr="006452A7" w:rsidRDefault="004D48DF" w:rsidP="00AA47AD">
            <w:pPr>
              <w:pStyle w:val="af2"/>
              <w:rPr>
                <w:lang w:val="zh-TW"/>
              </w:rPr>
            </w:pPr>
          </w:p>
        </w:tc>
        <w:tc>
          <w:tcPr>
            <w:tcW w:w="1417" w:type="dxa"/>
            <w:shd w:val="clear" w:color="auto" w:fill="auto"/>
          </w:tcPr>
          <w:p w:rsidR="004D48DF" w:rsidRPr="006452A7" w:rsidRDefault="004D48DF" w:rsidP="00AA47AD">
            <w:pPr>
              <w:pStyle w:val="af2"/>
              <w:rPr>
                <w:lang w:val="zh-TW"/>
              </w:rPr>
            </w:pPr>
            <w:r w:rsidRPr="006452A7">
              <w:rPr>
                <w:rFonts w:hint="eastAsia"/>
                <w:lang w:val="zh-TW"/>
              </w:rPr>
              <w:t>阿國央行</w:t>
            </w:r>
          </w:p>
        </w:tc>
        <w:tc>
          <w:tcPr>
            <w:tcW w:w="1161" w:type="dxa"/>
            <w:shd w:val="clear" w:color="auto" w:fill="auto"/>
          </w:tcPr>
          <w:p w:rsidR="004D48DF" w:rsidRPr="006452A7" w:rsidRDefault="004D48DF" w:rsidP="00AA47AD">
            <w:pPr>
              <w:pStyle w:val="af2"/>
              <w:rPr>
                <w:lang w:val="zh-TW"/>
              </w:rPr>
            </w:pPr>
            <w:r w:rsidRPr="006452A7">
              <w:rPr>
                <w:rFonts w:hint="eastAsia"/>
                <w:lang w:val="zh-TW"/>
              </w:rPr>
              <w:t>IMF</w:t>
            </w:r>
          </w:p>
        </w:tc>
        <w:tc>
          <w:tcPr>
            <w:tcW w:w="1302" w:type="dxa"/>
            <w:shd w:val="clear" w:color="auto" w:fill="auto"/>
          </w:tcPr>
          <w:p w:rsidR="004D48DF" w:rsidRPr="006452A7" w:rsidRDefault="004D48DF" w:rsidP="00AA47AD">
            <w:pPr>
              <w:pStyle w:val="af2"/>
              <w:rPr>
                <w:lang w:val="zh-TW"/>
              </w:rPr>
            </w:pPr>
            <w:r w:rsidRPr="006452A7">
              <w:rPr>
                <w:rFonts w:hint="eastAsia"/>
                <w:lang w:val="zh-TW"/>
              </w:rPr>
              <w:t>OECD</w:t>
            </w:r>
          </w:p>
        </w:tc>
        <w:tc>
          <w:tcPr>
            <w:tcW w:w="1241" w:type="dxa"/>
          </w:tcPr>
          <w:p w:rsidR="004D48DF" w:rsidRPr="006452A7" w:rsidRDefault="004D48DF" w:rsidP="00AA47AD">
            <w:pPr>
              <w:pStyle w:val="af2"/>
              <w:rPr>
                <w:lang w:val="zh-TW"/>
              </w:rPr>
            </w:pPr>
            <w:r w:rsidRPr="006452A7">
              <w:rPr>
                <w:rFonts w:hint="eastAsia"/>
                <w:lang w:val="zh-TW"/>
              </w:rPr>
              <w:t>世界銀行</w:t>
            </w:r>
          </w:p>
        </w:tc>
        <w:tc>
          <w:tcPr>
            <w:tcW w:w="1241" w:type="dxa"/>
            <w:shd w:val="clear" w:color="auto" w:fill="auto"/>
          </w:tcPr>
          <w:p w:rsidR="004D48DF" w:rsidRPr="006452A7" w:rsidRDefault="004D48DF" w:rsidP="00AA47AD">
            <w:pPr>
              <w:pStyle w:val="af2"/>
              <w:rPr>
                <w:lang w:val="zh-TW"/>
              </w:rPr>
            </w:pPr>
            <w:r w:rsidRPr="006452A7">
              <w:rPr>
                <w:lang w:val="zh-TW"/>
              </w:rPr>
              <w:t>CEPAL</w:t>
            </w:r>
          </w:p>
        </w:tc>
      </w:tr>
      <w:tr w:rsidR="006452A7" w:rsidRPr="006452A7" w:rsidTr="00394B03">
        <w:tc>
          <w:tcPr>
            <w:tcW w:w="1417" w:type="dxa"/>
            <w:shd w:val="clear" w:color="auto" w:fill="auto"/>
          </w:tcPr>
          <w:p w:rsidR="004D48DF" w:rsidRPr="006452A7" w:rsidRDefault="004D48DF" w:rsidP="00AA47AD">
            <w:pPr>
              <w:pStyle w:val="af2"/>
              <w:rPr>
                <w:lang w:val="zh-TW"/>
              </w:rPr>
            </w:pPr>
            <w:r w:rsidRPr="006452A7">
              <w:rPr>
                <w:rFonts w:hint="eastAsia"/>
                <w:lang w:val="zh-TW"/>
              </w:rPr>
              <w:t>GDP</w:t>
            </w:r>
            <w:r w:rsidRPr="006452A7">
              <w:rPr>
                <w:rFonts w:hint="eastAsia"/>
                <w:lang w:val="zh-TW"/>
              </w:rPr>
              <w:t>成長</w:t>
            </w:r>
          </w:p>
        </w:tc>
        <w:tc>
          <w:tcPr>
            <w:tcW w:w="1417" w:type="dxa"/>
            <w:shd w:val="clear" w:color="auto" w:fill="auto"/>
          </w:tcPr>
          <w:p w:rsidR="004D48DF" w:rsidRPr="006452A7" w:rsidRDefault="004D48DF" w:rsidP="00AA47AD">
            <w:pPr>
              <w:pStyle w:val="af2"/>
              <w:rPr>
                <w:lang w:val="zh-TW"/>
              </w:rPr>
            </w:pPr>
            <w:r w:rsidRPr="006452A7">
              <w:rPr>
                <w:rFonts w:hint="eastAsia"/>
                <w:lang w:val="zh-TW"/>
              </w:rPr>
              <w:t>-1.2</w:t>
            </w:r>
            <w:r w:rsidRPr="006452A7">
              <w:rPr>
                <w:lang w:val="zh-TW"/>
              </w:rPr>
              <w:t>%</w:t>
            </w:r>
          </w:p>
        </w:tc>
        <w:tc>
          <w:tcPr>
            <w:tcW w:w="1161" w:type="dxa"/>
            <w:shd w:val="clear" w:color="auto" w:fill="auto"/>
          </w:tcPr>
          <w:p w:rsidR="004D48DF" w:rsidRPr="006452A7" w:rsidRDefault="004D48DF" w:rsidP="00AA47AD">
            <w:pPr>
              <w:pStyle w:val="af2"/>
              <w:rPr>
                <w:lang w:val="zh-TW"/>
              </w:rPr>
            </w:pPr>
            <w:r w:rsidRPr="006452A7">
              <w:rPr>
                <w:rFonts w:hint="eastAsia"/>
                <w:lang w:val="zh-TW"/>
              </w:rPr>
              <w:t>-</w:t>
            </w:r>
            <w:r w:rsidRPr="006452A7">
              <w:rPr>
                <w:lang w:val="zh-TW"/>
              </w:rPr>
              <w:t>1.2%</w:t>
            </w:r>
          </w:p>
        </w:tc>
        <w:tc>
          <w:tcPr>
            <w:tcW w:w="1302" w:type="dxa"/>
            <w:shd w:val="clear" w:color="auto" w:fill="auto"/>
          </w:tcPr>
          <w:p w:rsidR="004D48DF" w:rsidRPr="006452A7" w:rsidRDefault="004D48DF" w:rsidP="00AA47AD">
            <w:pPr>
              <w:pStyle w:val="af2"/>
              <w:rPr>
                <w:lang w:val="zh-TW"/>
              </w:rPr>
            </w:pPr>
            <w:r w:rsidRPr="006452A7">
              <w:rPr>
                <w:rFonts w:hint="eastAsia"/>
                <w:lang w:val="zh-TW"/>
              </w:rPr>
              <w:t>-1.9%</w:t>
            </w:r>
          </w:p>
        </w:tc>
        <w:tc>
          <w:tcPr>
            <w:tcW w:w="1241" w:type="dxa"/>
          </w:tcPr>
          <w:p w:rsidR="004D48DF" w:rsidRPr="006452A7" w:rsidRDefault="004D48DF" w:rsidP="00AA47AD">
            <w:pPr>
              <w:pStyle w:val="af2"/>
              <w:rPr>
                <w:lang w:val="zh-TW"/>
              </w:rPr>
            </w:pPr>
            <w:r w:rsidRPr="006452A7">
              <w:rPr>
                <w:rFonts w:hint="eastAsia"/>
                <w:lang w:val="zh-TW"/>
              </w:rPr>
              <w:t>-1.3%</w:t>
            </w:r>
          </w:p>
        </w:tc>
        <w:tc>
          <w:tcPr>
            <w:tcW w:w="1241" w:type="dxa"/>
            <w:shd w:val="clear" w:color="auto" w:fill="auto"/>
          </w:tcPr>
          <w:p w:rsidR="004D48DF" w:rsidRPr="006452A7" w:rsidRDefault="004D48DF" w:rsidP="00AA47AD">
            <w:pPr>
              <w:pStyle w:val="af2"/>
              <w:rPr>
                <w:lang w:val="zh-TW"/>
              </w:rPr>
            </w:pPr>
            <w:r w:rsidRPr="006452A7">
              <w:rPr>
                <w:rFonts w:hint="eastAsia"/>
                <w:lang w:val="zh-TW"/>
              </w:rPr>
              <w:t>-1.8%</w:t>
            </w:r>
          </w:p>
        </w:tc>
      </w:tr>
      <w:tr w:rsidR="006452A7" w:rsidRPr="006452A7" w:rsidTr="00394B03">
        <w:tc>
          <w:tcPr>
            <w:tcW w:w="1417" w:type="dxa"/>
            <w:shd w:val="clear" w:color="auto" w:fill="auto"/>
          </w:tcPr>
          <w:p w:rsidR="004D48DF" w:rsidRPr="006452A7" w:rsidRDefault="004D48DF" w:rsidP="00AA47AD">
            <w:pPr>
              <w:pStyle w:val="af2"/>
              <w:rPr>
                <w:lang w:val="zh-TW"/>
              </w:rPr>
            </w:pPr>
            <w:r w:rsidRPr="006452A7">
              <w:rPr>
                <w:rFonts w:hint="eastAsia"/>
                <w:lang w:val="zh-TW"/>
              </w:rPr>
              <w:t>通貨膨脹率</w:t>
            </w:r>
          </w:p>
        </w:tc>
        <w:tc>
          <w:tcPr>
            <w:tcW w:w="1417" w:type="dxa"/>
            <w:shd w:val="clear" w:color="auto" w:fill="auto"/>
          </w:tcPr>
          <w:p w:rsidR="004D48DF" w:rsidRPr="006452A7" w:rsidRDefault="004D48DF" w:rsidP="00AA47AD">
            <w:pPr>
              <w:pStyle w:val="af2"/>
              <w:rPr>
                <w:lang w:val="zh-TW"/>
              </w:rPr>
            </w:pPr>
            <w:r w:rsidRPr="006452A7">
              <w:rPr>
                <w:rFonts w:hint="eastAsia"/>
                <w:lang w:val="zh-TW"/>
              </w:rPr>
              <w:t>36</w:t>
            </w:r>
            <w:r w:rsidRPr="006452A7">
              <w:rPr>
                <w:lang w:val="zh-TW"/>
              </w:rPr>
              <w:t>%</w:t>
            </w:r>
          </w:p>
        </w:tc>
        <w:tc>
          <w:tcPr>
            <w:tcW w:w="1161" w:type="dxa"/>
            <w:shd w:val="clear" w:color="auto" w:fill="auto"/>
          </w:tcPr>
          <w:p w:rsidR="004D48DF" w:rsidRPr="006452A7" w:rsidRDefault="004D48DF" w:rsidP="00AA47AD">
            <w:pPr>
              <w:pStyle w:val="af2"/>
              <w:rPr>
                <w:lang w:val="zh-TW"/>
              </w:rPr>
            </w:pPr>
            <w:r w:rsidRPr="006452A7">
              <w:rPr>
                <w:lang w:val="zh-TW"/>
              </w:rPr>
              <w:t>30.5%</w:t>
            </w:r>
          </w:p>
        </w:tc>
        <w:tc>
          <w:tcPr>
            <w:tcW w:w="1302" w:type="dxa"/>
            <w:shd w:val="clear" w:color="auto" w:fill="auto"/>
          </w:tcPr>
          <w:p w:rsidR="004D48DF" w:rsidRPr="006452A7" w:rsidRDefault="004D48DF" w:rsidP="00AA47AD">
            <w:pPr>
              <w:pStyle w:val="af2"/>
              <w:rPr>
                <w:lang w:val="zh-TW"/>
              </w:rPr>
            </w:pPr>
            <w:r w:rsidRPr="006452A7">
              <w:rPr>
                <w:rFonts w:hint="eastAsia"/>
                <w:lang w:val="zh-TW"/>
              </w:rPr>
              <w:t>34%</w:t>
            </w:r>
          </w:p>
        </w:tc>
        <w:tc>
          <w:tcPr>
            <w:tcW w:w="1241" w:type="dxa"/>
          </w:tcPr>
          <w:p w:rsidR="004D48DF" w:rsidRPr="006452A7" w:rsidRDefault="004D48DF" w:rsidP="00AA47AD">
            <w:pPr>
              <w:pStyle w:val="af2"/>
              <w:rPr>
                <w:lang w:val="zh-TW"/>
              </w:rPr>
            </w:pPr>
            <w:r w:rsidRPr="006452A7">
              <w:rPr>
                <w:rFonts w:hint="eastAsia"/>
                <w:lang w:val="zh-TW"/>
              </w:rPr>
              <w:t>--</w:t>
            </w:r>
          </w:p>
        </w:tc>
        <w:tc>
          <w:tcPr>
            <w:tcW w:w="1241" w:type="dxa"/>
            <w:shd w:val="clear" w:color="auto" w:fill="auto"/>
          </w:tcPr>
          <w:p w:rsidR="004D48DF" w:rsidRPr="006452A7" w:rsidRDefault="004D48DF" w:rsidP="00AA47AD">
            <w:pPr>
              <w:pStyle w:val="af2"/>
              <w:rPr>
                <w:lang w:val="zh-TW"/>
              </w:rPr>
            </w:pPr>
            <w:r w:rsidRPr="006452A7">
              <w:rPr>
                <w:rFonts w:hint="eastAsia"/>
                <w:lang w:val="zh-TW"/>
              </w:rPr>
              <w:t>--</w:t>
            </w:r>
          </w:p>
        </w:tc>
      </w:tr>
    </w:tbl>
    <w:p w:rsidR="00BA5143" w:rsidRPr="006452A7" w:rsidRDefault="006E0E7F" w:rsidP="00F07A38">
      <w:pPr>
        <w:pStyle w:val="ae"/>
        <w:spacing w:before="257" w:after="257"/>
        <w:ind w:left="632" w:hanging="632"/>
      </w:pPr>
      <w:r w:rsidRPr="006452A7">
        <w:rPr>
          <w:rFonts w:hint="eastAsia"/>
        </w:rPr>
        <w:t>五、</w:t>
      </w:r>
      <w:r w:rsidR="00BA5143" w:rsidRPr="006452A7">
        <w:t>市場環境</w:t>
      </w:r>
    </w:p>
    <w:p w:rsidR="003F018F" w:rsidRPr="006452A7" w:rsidRDefault="003F018F" w:rsidP="003F018F">
      <w:pPr>
        <w:pStyle w:val="ab"/>
        <w:ind w:left="945" w:hanging="709"/>
      </w:pPr>
      <w:r w:rsidRPr="006452A7">
        <w:rPr>
          <w:rFonts w:hint="eastAsia"/>
        </w:rPr>
        <w:t>（一）</w:t>
      </w:r>
      <w:r w:rsidRPr="006452A7">
        <w:rPr>
          <w:rFonts w:hint="eastAsia"/>
        </w:rPr>
        <w:tab/>
      </w:r>
      <w:r w:rsidR="00FF1C64" w:rsidRPr="006452A7">
        <w:rPr>
          <w:rFonts w:hint="eastAsia"/>
        </w:rPr>
        <w:t>阿國</w:t>
      </w:r>
      <w:proofErr w:type="gramStart"/>
      <w:r w:rsidR="00FF1C64" w:rsidRPr="006452A7">
        <w:rPr>
          <w:rFonts w:hint="eastAsia"/>
        </w:rPr>
        <w:t>極</w:t>
      </w:r>
      <w:proofErr w:type="gramEnd"/>
      <w:r w:rsidR="00FF1C64" w:rsidRPr="006452A7">
        <w:rPr>
          <w:rFonts w:hint="eastAsia"/>
        </w:rPr>
        <w:t>富農業與礦藏天然資源，為人口超過</w:t>
      </w:r>
      <w:r w:rsidR="00FF1C64" w:rsidRPr="006452A7">
        <w:rPr>
          <w:rFonts w:hint="eastAsia"/>
        </w:rPr>
        <w:t>4,000</w:t>
      </w:r>
      <w:r w:rsidR="00FF1C64" w:rsidRPr="006452A7">
        <w:rPr>
          <w:rFonts w:hint="eastAsia"/>
        </w:rPr>
        <w:t>萬之中所得國家，係拉丁美洲第</w:t>
      </w:r>
      <w:r w:rsidR="00FF1C64" w:rsidRPr="006452A7">
        <w:rPr>
          <w:rFonts w:hint="eastAsia"/>
        </w:rPr>
        <w:t>3</w:t>
      </w:r>
      <w:r w:rsidR="00FF1C64" w:rsidRPr="006452A7">
        <w:rPr>
          <w:rFonts w:hint="eastAsia"/>
        </w:rPr>
        <w:t>大經濟體，為二十國集團</w:t>
      </w:r>
      <w:r w:rsidR="00131496" w:rsidRPr="006452A7">
        <w:rPr>
          <w:rFonts w:hint="eastAsia"/>
        </w:rPr>
        <w:t>（</w:t>
      </w:r>
      <w:r w:rsidR="00FF1C64" w:rsidRPr="006452A7">
        <w:rPr>
          <w:rFonts w:hint="eastAsia"/>
        </w:rPr>
        <w:t>G20</w:t>
      </w:r>
      <w:r w:rsidR="00131496" w:rsidRPr="006452A7">
        <w:rPr>
          <w:rFonts w:hint="eastAsia"/>
        </w:rPr>
        <w:t>）</w:t>
      </w:r>
      <w:r w:rsidR="00FF1C64" w:rsidRPr="006452A7">
        <w:rPr>
          <w:rFonts w:hint="eastAsia"/>
        </w:rPr>
        <w:t>成員之一，阿國教育水平甚高，在醫療、法律、商業與建築等領域擁有充沛人才，公共建設雖嫌陳舊而有待更新，但於拉丁美洲仍居領先地位，惟近數十年來經濟發展未盡理想，經常性處於低成長、高通貨膨漲及大幅匯率波動等不穩定狀態。阿國人民所得分配不均，貧富懸殊，消費市場區隔十分明顯，高級品市場之消費者為全國收入最高之</w:t>
      </w:r>
      <w:r w:rsidR="00FF1C64" w:rsidRPr="006452A7">
        <w:rPr>
          <w:rFonts w:hint="eastAsia"/>
        </w:rPr>
        <w:t>10%</w:t>
      </w:r>
      <w:r w:rsidR="00FF1C64" w:rsidRPr="006452A7">
        <w:rPr>
          <w:rFonts w:hint="eastAsia"/>
        </w:rPr>
        <w:t>，低收入階級以低價產品為主，另因保護主義盛行，外國產品進入受限，消費品價格常遠高於鄰近國家。</w:t>
      </w:r>
    </w:p>
    <w:p w:rsidR="003F018F" w:rsidRPr="006452A7" w:rsidRDefault="003F018F" w:rsidP="003F018F">
      <w:pPr>
        <w:pStyle w:val="ab"/>
        <w:ind w:left="945" w:hanging="709"/>
      </w:pPr>
      <w:r w:rsidRPr="006452A7">
        <w:rPr>
          <w:rFonts w:hint="eastAsia"/>
        </w:rPr>
        <w:t>（二）</w:t>
      </w:r>
      <w:r w:rsidR="00FF1C64" w:rsidRPr="006452A7">
        <w:rPr>
          <w:rFonts w:hint="eastAsia"/>
        </w:rPr>
        <w:t>通貨膨脹過高，民眾消費能力下降：阿國人口</w:t>
      </w:r>
      <w:r w:rsidR="00FF1C64" w:rsidRPr="006452A7">
        <w:rPr>
          <w:rFonts w:hint="eastAsia"/>
        </w:rPr>
        <w:t>4,449</w:t>
      </w:r>
      <w:r w:rsidR="00FF1C64" w:rsidRPr="006452A7">
        <w:rPr>
          <w:rFonts w:hint="eastAsia"/>
        </w:rPr>
        <w:t>萬，超過</w:t>
      </w:r>
      <w:r w:rsidR="00FF1C64" w:rsidRPr="006452A7">
        <w:rPr>
          <w:rFonts w:hint="eastAsia"/>
        </w:rPr>
        <w:t>40%</w:t>
      </w:r>
      <w:r w:rsidR="00FF1C64" w:rsidRPr="006452A7">
        <w:rPr>
          <w:rFonts w:hint="eastAsia"/>
        </w:rPr>
        <w:t>人口集中在首都及大布</w:t>
      </w:r>
      <w:proofErr w:type="gramStart"/>
      <w:r w:rsidR="00FF1C64" w:rsidRPr="006452A7">
        <w:rPr>
          <w:rFonts w:hint="eastAsia"/>
        </w:rPr>
        <w:t>宜諾省</w:t>
      </w:r>
      <w:proofErr w:type="gramEnd"/>
      <w:r w:rsidR="00FF1C64" w:rsidRPr="006452A7">
        <w:rPr>
          <w:rFonts w:hint="eastAsia"/>
        </w:rPr>
        <w:t>，</w:t>
      </w:r>
      <w:r w:rsidR="00FF1C64" w:rsidRPr="006452A7">
        <w:rPr>
          <w:rFonts w:hint="eastAsia"/>
        </w:rPr>
        <w:t>201</w:t>
      </w:r>
      <w:r w:rsidR="00D44A5A" w:rsidRPr="006452A7">
        <w:rPr>
          <w:rFonts w:hint="eastAsia"/>
        </w:rPr>
        <w:t>8</w:t>
      </w:r>
      <w:r w:rsidR="00FF1C64" w:rsidRPr="006452A7">
        <w:rPr>
          <w:rFonts w:hint="eastAsia"/>
        </w:rPr>
        <w:t>平均國民所得為</w:t>
      </w:r>
      <w:r w:rsidR="00FF1C64" w:rsidRPr="006452A7">
        <w:rPr>
          <w:rFonts w:hint="eastAsia"/>
        </w:rPr>
        <w:t>1</w:t>
      </w:r>
      <w:r w:rsidR="00FF1C64" w:rsidRPr="006452A7">
        <w:rPr>
          <w:rFonts w:hint="eastAsia"/>
        </w:rPr>
        <w:t>萬</w:t>
      </w:r>
      <w:r w:rsidR="00D44A5A" w:rsidRPr="006452A7">
        <w:t>1,626</w:t>
      </w:r>
      <w:r w:rsidR="00FF1C64" w:rsidRPr="006452A7">
        <w:rPr>
          <w:rFonts w:hint="eastAsia"/>
        </w:rPr>
        <w:t>美元，由於</w:t>
      </w:r>
      <w:r w:rsidR="00D44A5A" w:rsidRPr="006452A7">
        <w:rPr>
          <w:rFonts w:hint="eastAsia"/>
        </w:rPr>
        <w:t>經濟衰退及</w:t>
      </w:r>
      <w:r w:rsidR="00FF1C64" w:rsidRPr="006452A7">
        <w:rPr>
          <w:rFonts w:hint="eastAsia"/>
        </w:rPr>
        <w:t>通貨膨脹居高不下，一般民眾購買力及消費水準均大幅下降。</w:t>
      </w:r>
    </w:p>
    <w:p w:rsidR="00FF1C64" w:rsidRPr="006452A7" w:rsidRDefault="003F018F" w:rsidP="003F018F">
      <w:pPr>
        <w:pStyle w:val="ab"/>
        <w:ind w:left="945" w:hanging="709"/>
      </w:pPr>
      <w:r w:rsidRPr="006452A7">
        <w:rPr>
          <w:rFonts w:hint="eastAsia"/>
        </w:rPr>
        <w:t>（三）</w:t>
      </w:r>
      <w:r w:rsidR="00FF1C64" w:rsidRPr="006452A7">
        <w:rPr>
          <w:rFonts w:hint="eastAsia"/>
        </w:rPr>
        <w:tab/>
      </w:r>
      <w:r w:rsidR="00FF1C64" w:rsidRPr="006452A7">
        <w:rPr>
          <w:rFonts w:hint="eastAsia"/>
        </w:rPr>
        <w:t>阿根廷通路特性：</w:t>
      </w:r>
    </w:p>
    <w:p w:rsidR="00FF1C64" w:rsidRPr="006452A7" w:rsidRDefault="00EE5AAA" w:rsidP="00EE5AAA">
      <w:pPr>
        <w:pStyle w:val="af"/>
        <w:ind w:left="1417" w:hanging="472"/>
      </w:pPr>
      <w:r w:rsidRPr="006452A7">
        <w:rPr>
          <w:rFonts w:hint="eastAsia"/>
          <w:lang w:eastAsia="zh-TW"/>
        </w:rPr>
        <w:t>１</w:t>
      </w:r>
      <w:r w:rsidR="00FF1C64" w:rsidRPr="006452A7">
        <w:rPr>
          <w:rFonts w:hint="eastAsia"/>
        </w:rPr>
        <w:t>、歐美大型</w:t>
      </w:r>
      <w:proofErr w:type="gramStart"/>
      <w:r w:rsidR="00FF1C64" w:rsidRPr="006452A7">
        <w:rPr>
          <w:rFonts w:hint="eastAsia"/>
        </w:rPr>
        <w:t>超市如</w:t>
      </w:r>
      <w:proofErr w:type="gramEnd"/>
      <w:r w:rsidR="00FF1C64" w:rsidRPr="006452A7">
        <w:rPr>
          <w:rFonts w:hint="eastAsia"/>
        </w:rPr>
        <w:t>Carrefour</w:t>
      </w:r>
      <w:r w:rsidR="00FF1C64" w:rsidRPr="006452A7">
        <w:rPr>
          <w:rFonts w:hint="eastAsia"/>
        </w:rPr>
        <w:t>、</w:t>
      </w:r>
      <w:r w:rsidR="00FF1C64" w:rsidRPr="006452A7">
        <w:rPr>
          <w:rFonts w:hint="eastAsia"/>
        </w:rPr>
        <w:t>Makro</w:t>
      </w:r>
      <w:r w:rsidR="00FF1C64" w:rsidRPr="006452A7">
        <w:rPr>
          <w:rFonts w:hint="eastAsia"/>
        </w:rPr>
        <w:t>、</w:t>
      </w:r>
      <w:r w:rsidR="00FF1C64" w:rsidRPr="006452A7">
        <w:rPr>
          <w:rFonts w:hint="eastAsia"/>
        </w:rPr>
        <w:t>Walmart</w:t>
      </w:r>
      <w:r w:rsidR="00FF1C64" w:rsidRPr="006452A7">
        <w:rPr>
          <w:rFonts w:hint="eastAsia"/>
        </w:rPr>
        <w:t>、智利</w:t>
      </w:r>
      <w:r w:rsidR="00FF1C64" w:rsidRPr="006452A7">
        <w:rPr>
          <w:rFonts w:hint="eastAsia"/>
        </w:rPr>
        <w:t>Jumbo</w:t>
      </w:r>
      <w:r w:rsidR="00FF1C64" w:rsidRPr="006452A7">
        <w:rPr>
          <w:rFonts w:hint="eastAsia"/>
        </w:rPr>
        <w:t>及五金超市</w:t>
      </w:r>
      <w:r w:rsidR="00FF1C64" w:rsidRPr="006452A7">
        <w:rPr>
          <w:rFonts w:hint="eastAsia"/>
        </w:rPr>
        <w:t>Easy</w:t>
      </w:r>
      <w:r w:rsidR="00FF1C64" w:rsidRPr="006452A7">
        <w:rPr>
          <w:rFonts w:hint="eastAsia"/>
        </w:rPr>
        <w:t>及本國</w:t>
      </w:r>
      <w:r w:rsidR="00FF1C64" w:rsidRPr="006452A7">
        <w:rPr>
          <w:rFonts w:hint="eastAsia"/>
        </w:rPr>
        <w:t>Coto</w:t>
      </w:r>
      <w:r w:rsidR="00FF1C64" w:rsidRPr="006452A7">
        <w:rPr>
          <w:rFonts w:hint="eastAsia"/>
        </w:rPr>
        <w:t>等大型通路集團經營阿根廷消費市場已久，該等企業</w:t>
      </w:r>
      <w:r w:rsidR="00FF1C64" w:rsidRPr="006452A7">
        <w:rPr>
          <w:rFonts w:hint="eastAsia"/>
        </w:rPr>
        <w:lastRenderedPageBreak/>
        <w:t>挾其雄厚資本與高知名度，已建立全國性之連鎖銷售賣場。</w:t>
      </w:r>
    </w:p>
    <w:p w:rsidR="00FF1C64" w:rsidRPr="006452A7" w:rsidRDefault="00EE5AAA" w:rsidP="00EE5AAA">
      <w:pPr>
        <w:pStyle w:val="af"/>
        <w:ind w:left="1417" w:hanging="472"/>
        <w:rPr>
          <w:lang w:eastAsia="zh-TW"/>
        </w:rPr>
      </w:pPr>
      <w:r w:rsidRPr="006452A7">
        <w:rPr>
          <w:rFonts w:hint="eastAsia"/>
        </w:rPr>
        <w:t>２</w:t>
      </w:r>
      <w:r w:rsidR="00FF1C64" w:rsidRPr="006452A7">
        <w:rPr>
          <w:rFonts w:hint="eastAsia"/>
        </w:rPr>
        <w:t>、與大型通路併存的尚有為數眾多的小型零售業者，以其鄰近住家、價格合理、親近</w:t>
      </w:r>
      <w:r w:rsidR="00FF1C64" w:rsidRPr="006452A7">
        <w:rPr>
          <w:rFonts w:hint="eastAsia"/>
          <w:lang w:eastAsia="zh-TW"/>
        </w:rPr>
        <w:t>顧客等特性而受到家戶消費者青睬，據統計阿根廷擁有超過</w:t>
      </w:r>
      <w:r w:rsidR="00FF1C64" w:rsidRPr="006452A7">
        <w:rPr>
          <w:rFonts w:hint="eastAsia"/>
          <w:lang w:eastAsia="zh-TW"/>
        </w:rPr>
        <w:t>10</w:t>
      </w:r>
      <w:r w:rsidR="00FF1C64" w:rsidRPr="006452A7">
        <w:rPr>
          <w:rFonts w:hint="eastAsia"/>
          <w:lang w:eastAsia="zh-TW"/>
        </w:rPr>
        <w:t>萬家小型零售商</w:t>
      </w:r>
      <w:r w:rsidR="00131496" w:rsidRPr="006452A7">
        <w:rPr>
          <w:rFonts w:hint="eastAsia"/>
          <w:lang w:eastAsia="zh-TW"/>
        </w:rPr>
        <w:t>（</w:t>
      </w:r>
      <w:r w:rsidR="00FF1C64" w:rsidRPr="006452A7">
        <w:rPr>
          <w:rFonts w:hint="eastAsia"/>
          <w:lang w:eastAsia="zh-TW"/>
        </w:rPr>
        <w:t>kiosk</w:t>
      </w:r>
      <w:r w:rsidR="00131496" w:rsidRPr="006452A7">
        <w:rPr>
          <w:rFonts w:hint="eastAsia"/>
          <w:lang w:eastAsia="zh-TW"/>
        </w:rPr>
        <w:t>）</w:t>
      </w:r>
      <w:r w:rsidR="00FF1C64" w:rsidRPr="006452A7">
        <w:rPr>
          <w:rFonts w:hint="eastAsia"/>
          <w:lang w:eastAsia="zh-TW"/>
        </w:rPr>
        <w:t>，平均每</w:t>
      </w:r>
      <w:r w:rsidR="00FF1C64" w:rsidRPr="006452A7">
        <w:rPr>
          <w:rFonts w:hint="eastAsia"/>
          <w:lang w:eastAsia="zh-TW"/>
        </w:rPr>
        <w:t>400</w:t>
      </w:r>
      <w:r w:rsidR="00FF1C64" w:rsidRPr="006452A7">
        <w:rPr>
          <w:rFonts w:hint="eastAsia"/>
          <w:lang w:eastAsia="zh-TW"/>
        </w:rPr>
        <w:t>人即有一家，密度於拉丁美洲居冠。因應消費市場變化，部分大型通路業者如</w:t>
      </w:r>
      <w:r w:rsidR="00FF1C64" w:rsidRPr="006452A7">
        <w:rPr>
          <w:rFonts w:hint="eastAsia"/>
          <w:lang w:eastAsia="zh-TW"/>
        </w:rPr>
        <w:t>Carrefour</w:t>
      </w:r>
      <w:r w:rsidR="00FF1C64" w:rsidRPr="006452A7">
        <w:rPr>
          <w:rFonts w:hint="eastAsia"/>
          <w:lang w:eastAsia="zh-TW"/>
        </w:rPr>
        <w:t>亦逐漸開設</w:t>
      </w:r>
      <w:r w:rsidR="00FF1C64" w:rsidRPr="006452A7">
        <w:rPr>
          <w:rFonts w:hint="eastAsia"/>
          <w:lang w:eastAsia="zh-TW"/>
        </w:rPr>
        <w:t>Carrefour Express</w:t>
      </w:r>
      <w:r w:rsidR="00FF1C64" w:rsidRPr="006452A7">
        <w:rPr>
          <w:rFonts w:hint="eastAsia"/>
          <w:lang w:eastAsia="zh-TW"/>
        </w:rPr>
        <w:t>小型超市以因應消費型態之轉變。</w:t>
      </w:r>
    </w:p>
    <w:p w:rsidR="003F018F" w:rsidRPr="00AA47AD" w:rsidRDefault="003F018F" w:rsidP="00AA47AD">
      <w:pPr>
        <w:pStyle w:val="ab"/>
        <w:ind w:left="945" w:hanging="709"/>
      </w:pPr>
      <w:r w:rsidRPr="006452A7">
        <w:rPr>
          <w:rFonts w:hint="eastAsia"/>
        </w:rPr>
        <w:t>（四）</w:t>
      </w:r>
      <w:r w:rsidRPr="006452A7">
        <w:rPr>
          <w:rFonts w:hint="eastAsia"/>
        </w:rPr>
        <w:tab/>
      </w:r>
      <w:r w:rsidR="00FF1C64" w:rsidRPr="006452A7">
        <w:rPr>
          <w:rFonts w:hint="eastAsia"/>
        </w:rPr>
        <w:t>電子商務快速成長</w:t>
      </w:r>
      <w:r w:rsidR="00FF1C64" w:rsidRPr="006452A7">
        <w:rPr>
          <w:rFonts w:hint="eastAsia"/>
        </w:rPr>
        <w:t>:</w:t>
      </w:r>
      <w:r w:rsidR="00FF1C64" w:rsidRPr="006452A7">
        <w:rPr>
          <w:rFonts w:hint="eastAsia"/>
        </w:rPr>
        <w:t>依據阿根廷電子商務公會統計，</w:t>
      </w:r>
      <w:r w:rsidR="00FF1C64" w:rsidRPr="006452A7">
        <w:rPr>
          <w:rFonts w:hint="eastAsia"/>
        </w:rPr>
        <w:t>2017</w:t>
      </w:r>
      <w:r w:rsidR="00FF1C64" w:rsidRPr="006452A7">
        <w:rPr>
          <w:rFonts w:hint="eastAsia"/>
        </w:rPr>
        <w:t>年阿根廷電子商務成長高達</w:t>
      </w:r>
      <w:r w:rsidR="00FF1C64" w:rsidRPr="006452A7">
        <w:rPr>
          <w:rFonts w:hint="eastAsia"/>
        </w:rPr>
        <w:t>52%</w:t>
      </w:r>
      <w:r w:rsidR="00FF1C64" w:rsidRPr="006452A7">
        <w:rPr>
          <w:rFonts w:hint="eastAsia"/>
        </w:rPr>
        <w:t>，透過網路之交易總額達</w:t>
      </w:r>
      <w:r w:rsidR="00FF1C64" w:rsidRPr="006452A7">
        <w:rPr>
          <w:rFonts w:hint="eastAsia"/>
        </w:rPr>
        <w:t>1,563</w:t>
      </w:r>
      <w:r w:rsidR="00FF1C64" w:rsidRPr="006452A7">
        <w:rPr>
          <w:rFonts w:hint="eastAsia"/>
        </w:rPr>
        <w:t>億披索</w:t>
      </w:r>
      <w:r w:rsidR="00131496" w:rsidRPr="006452A7">
        <w:rPr>
          <w:rFonts w:hint="eastAsia"/>
        </w:rPr>
        <w:t>（</w:t>
      </w:r>
      <w:r w:rsidR="00FF1C64" w:rsidRPr="006452A7">
        <w:rPr>
          <w:rFonts w:hint="eastAsia"/>
        </w:rPr>
        <w:t>約</w:t>
      </w:r>
      <w:r w:rsidR="00FF1C64" w:rsidRPr="006452A7">
        <w:rPr>
          <w:rFonts w:hint="eastAsia"/>
        </w:rPr>
        <w:t>80</w:t>
      </w:r>
      <w:r w:rsidR="00FF1C64" w:rsidRPr="006452A7">
        <w:rPr>
          <w:rFonts w:hint="eastAsia"/>
        </w:rPr>
        <w:t>億美元</w:t>
      </w:r>
      <w:r w:rsidR="00131496" w:rsidRPr="006452A7">
        <w:rPr>
          <w:rFonts w:hint="eastAsia"/>
        </w:rPr>
        <w:t>）</w:t>
      </w:r>
      <w:r w:rsidR="00FF1C64" w:rsidRPr="006452A7">
        <w:rPr>
          <w:rFonts w:hint="eastAsia"/>
        </w:rPr>
        <w:t>，占阿國</w:t>
      </w:r>
      <w:r w:rsidR="00FF1C64" w:rsidRPr="006452A7">
        <w:rPr>
          <w:rFonts w:hint="eastAsia"/>
        </w:rPr>
        <w:t>GDP1.3%</w:t>
      </w:r>
      <w:r w:rsidR="00FF1C64" w:rsidRPr="006452A7">
        <w:rPr>
          <w:rFonts w:hint="eastAsia"/>
        </w:rPr>
        <w:t>。</w:t>
      </w:r>
      <w:r w:rsidR="00D44A5A" w:rsidRPr="006452A7">
        <w:rPr>
          <w:rFonts w:hint="eastAsia"/>
          <w:bCs/>
          <w:lang w:val="en-US"/>
        </w:rPr>
        <w:t>2018</w:t>
      </w:r>
      <w:r w:rsidR="00D44A5A" w:rsidRPr="006452A7">
        <w:rPr>
          <w:rFonts w:hint="eastAsia"/>
          <w:bCs/>
          <w:lang w:val="en-US"/>
        </w:rPr>
        <w:t>年受景氣衰退影響，電子商務銷售成長趨緩，僅微幅成長</w:t>
      </w:r>
      <w:r w:rsidR="00D44A5A" w:rsidRPr="006452A7">
        <w:rPr>
          <w:bCs/>
          <w:lang w:val="en-US"/>
        </w:rPr>
        <w:t>1.6%</w:t>
      </w:r>
      <w:r w:rsidR="00D44A5A" w:rsidRPr="006452A7">
        <w:rPr>
          <w:rFonts w:hint="eastAsia"/>
          <w:bCs/>
          <w:lang w:val="en-US"/>
        </w:rPr>
        <w:t>。儘管</w:t>
      </w:r>
      <w:r w:rsidR="00D44A5A" w:rsidRPr="00AA47AD">
        <w:rPr>
          <w:rFonts w:hint="eastAsia"/>
        </w:rPr>
        <w:t>如此，專家認為電子商務仍是中小企業擴大銷售市場之有效工具，其成長潛力遠高於傳統零售業。</w:t>
      </w:r>
      <w:r w:rsidR="00815F75" w:rsidRPr="00AA47AD">
        <w:rPr>
          <w:rFonts w:hint="eastAsia"/>
        </w:rPr>
        <w:t>依據統計</w:t>
      </w:r>
      <w:r w:rsidR="00FF1C64" w:rsidRPr="00AA47AD">
        <w:rPr>
          <w:rFonts w:hint="eastAsia"/>
        </w:rPr>
        <w:t>阿根廷網際網路使用人口中，約有</w:t>
      </w:r>
      <w:r w:rsidR="00FF1C64" w:rsidRPr="00AA47AD">
        <w:rPr>
          <w:rFonts w:hint="eastAsia"/>
        </w:rPr>
        <w:t>11%</w:t>
      </w:r>
      <w:r w:rsidR="00FF1C64" w:rsidRPr="00AA47AD">
        <w:rPr>
          <w:rFonts w:hint="eastAsia"/>
        </w:rPr>
        <w:t>每週至少</w:t>
      </w:r>
      <w:r w:rsidR="00FF1C64" w:rsidRPr="00AA47AD">
        <w:rPr>
          <w:rFonts w:hint="eastAsia"/>
        </w:rPr>
        <w:t>1</w:t>
      </w:r>
      <w:r w:rsidR="00FF1C64" w:rsidRPr="00AA47AD">
        <w:rPr>
          <w:rFonts w:hint="eastAsia"/>
        </w:rPr>
        <w:t>次透過網路購買產品，有</w:t>
      </w:r>
      <w:r w:rsidR="00FF1C64" w:rsidRPr="00AA47AD">
        <w:rPr>
          <w:rFonts w:hint="eastAsia"/>
        </w:rPr>
        <w:t>35%</w:t>
      </w:r>
      <w:r w:rsidR="00FF1C64" w:rsidRPr="00AA47AD">
        <w:rPr>
          <w:rFonts w:hint="eastAsia"/>
        </w:rPr>
        <w:t>至少每月</w:t>
      </w:r>
      <w:r w:rsidR="00FF1C64" w:rsidRPr="00AA47AD">
        <w:rPr>
          <w:rFonts w:hint="eastAsia"/>
        </w:rPr>
        <w:t>1</w:t>
      </w:r>
      <w:r w:rsidR="00FF1C64" w:rsidRPr="00AA47AD">
        <w:rPr>
          <w:rFonts w:hint="eastAsia"/>
        </w:rPr>
        <w:t>次網路購物，有</w:t>
      </w:r>
      <w:r w:rsidR="00FF1C64" w:rsidRPr="00AA47AD">
        <w:rPr>
          <w:rFonts w:hint="eastAsia"/>
        </w:rPr>
        <w:t>54%</w:t>
      </w:r>
      <w:r w:rsidR="00FF1C64" w:rsidRPr="00AA47AD">
        <w:rPr>
          <w:rFonts w:hint="eastAsia"/>
        </w:rPr>
        <w:t>甚少每半年有一次網路購物。依性別區分，男性網上購物多偏向科技、工具及軟體等產品，女性偏愛服裝、門票、家具、園藝與化妝品等。青少年則以服裝、化妝品與教育用品為主。網上購物為阿根廷成長最為迅速的銷售通路，我業者應積極開拓及運用阿國網路銷售管道。</w:t>
      </w:r>
    </w:p>
    <w:p w:rsidR="00FF1C64" w:rsidRPr="006452A7" w:rsidRDefault="00FF1C64" w:rsidP="00AA47AD">
      <w:pPr>
        <w:pStyle w:val="ab"/>
        <w:ind w:left="945" w:hanging="709"/>
      </w:pPr>
      <w:r w:rsidRPr="00AA47AD">
        <w:rPr>
          <w:rFonts w:hint="eastAsia"/>
        </w:rPr>
        <w:t>（五）分期付款消費者習慣：由於</w:t>
      </w:r>
      <w:r w:rsidRPr="006452A7">
        <w:rPr>
          <w:rFonts w:hint="eastAsia"/>
        </w:rPr>
        <w:t>受到經濟長期不穩定影響，消費者習慣分期付款，期限短至</w:t>
      </w:r>
      <w:r w:rsidRPr="006452A7">
        <w:rPr>
          <w:rFonts w:hint="eastAsia"/>
        </w:rPr>
        <w:t>3</w:t>
      </w:r>
      <w:r w:rsidRPr="006452A7">
        <w:rPr>
          <w:rFonts w:hint="eastAsia"/>
        </w:rPr>
        <w:t>期長至</w:t>
      </w:r>
      <w:r w:rsidRPr="006452A7">
        <w:rPr>
          <w:rFonts w:hint="eastAsia"/>
        </w:rPr>
        <w:t>24</w:t>
      </w:r>
      <w:r w:rsidRPr="006452A7">
        <w:rPr>
          <w:rFonts w:hint="eastAsia"/>
        </w:rPr>
        <w:t>期不等，小至電風扇、小家電等，大至汽車、電腦、音響等高單價貨品，均可分期付款。</w:t>
      </w:r>
    </w:p>
    <w:p w:rsidR="00FF1C64" w:rsidRPr="006452A7" w:rsidRDefault="003F018F" w:rsidP="00EE5AAA">
      <w:pPr>
        <w:pStyle w:val="ab"/>
        <w:ind w:left="945" w:hanging="709"/>
      </w:pPr>
      <w:r w:rsidRPr="006452A7">
        <w:rPr>
          <w:rFonts w:hint="eastAsia"/>
        </w:rPr>
        <w:t>（</w:t>
      </w:r>
      <w:r w:rsidR="00FF1C64" w:rsidRPr="006452A7">
        <w:rPr>
          <w:rFonts w:hint="eastAsia"/>
        </w:rPr>
        <w:t>六</w:t>
      </w:r>
      <w:r w:rsidRPr="006452A7">
        <w:rPr>
          <w:rFonts w:hint="eastAsia"/>
        </w:rPr>
        <w:t>）</w:t>
      </w:r>
      <w:r w:rsidR="00FF1C64" w:rsidRPr="006452A7">
        <w:rPr>
          <w:rFonts w:hint="eastAsia"/>
        </w:rPr>
        <w:t>進口多</w:t>
      </w:r>
      <w:proofErr w:type="gramStart"/>
      <w:r w:rsidR="00FF1C64" w:rsidRPr="006452A7">
        <w:rPr>
          <w:rFonts w:hint="eastAsia"/>
        </w:rPr>
        <w:t>採</w:t>
      </w:r>
      <w:proofErr w:type="gramEnd"/>
      <w:r w:rsidR="00FF1C64" w:rsidRPr="006452A7">
        <w:rPr>
          <w:rFonts w:hint="eastAsia"/>
        </w:rPr>
        <w:t>託收付款：阿國進口廠商取得信用狀十分不易且費用昂貴，</w:t>
      </w:r>
      <w:proofErr w:type="gramStart"/>
      <w:r w:rsidR="00FF1C64" w:rsidRPr="006452A7">
        <w:rPr>
          <w:rFonts w:hint="eastAsia"/>
        </w:rPr>
        <w:t>大部分阿商習用</w:t>
      </w:r>
      <w:proofErr w:type="gramEnd"/>
      <w:r w:rsidR="00FF1C64" w:rsidRPr="006452A7">
        <w:rPr>
          <w:rFonts w:hint="eastAsia"/>
        </w:rPr>
        <w:t>電匯或</w:t>
      </w:r>
      <w:r w:rsidR="00FF1C64" w:rsidRPr="006452A7">
        <w:rPr>
          <w:rFonts w:hint="eastAsia"/>
        </w:rPr>
        <w:t>D/A</w:t>
      </w:r>
      <w:r w:rsidR="00FF1C64" w:rsidRPr="006452A7">
        <w:rPr>
          <w:rFonts w:hint="eastAsia"/>
        </w:rPr>
        <w:t>、</w:t>
      </w:r>
      <w:r w:rsidR="00FF1C64" w:rsidRPr="006452A7">
        <w:rPr>
          <w:rFonts w:hint="eastAsia"/>
        </w:rPr>
        <w:t>D/P</w:t>
      </w:r>
      <w:r w:rsidR="00FF1C64" w:rsidRPr="006452A7">
        <w:rPr>
          <w:rFonts w:hint="eastAsia"/>
        </w:rPr>
        <w:t>付款方式，部分具實力之進口商都在邁阿密或巴拿馬銀行設立美元帳戶，直接開狀，降低手續費成本。</w:t>
      </w:r>
    </w:p>
    <w:p w:rsidR="00035C13" w:rsidRPr="006452A7" w:rsidRDefault="003F018F" w:rsidP="00EE5AAA">
      <w:pPr>
        <w:pStyle w:val="ab"/>
        <w:ind w:left="945" w:hanging="709"/>
      </w:pPr>
      <w:r w:rsidRPr="006452A7">
        <w:rPr>
          <w:rFonts w:hint="eastAsia"/>
        </w:rPr>
        <w:t>（</w:t>
      </w:r>
      <w:r w:rsidR="00FF1C64" w:rsidRPr="006452A7">
        <w:rPr>
          <w:rFonts w:hint="eastAsia"/>
        </w:rPr>
        <w:t>七</w:t>
      </w:r>
      <w:r w:rsidRPr="006452A7">
        <w:rPr>
          <w:rFonts w:hint="eastAsia"/>
        </w:rPr>
        <w:t>）</w:t>
      </w:r>
      <w:r w:rsidR="00FF1C64" w:rsidRPr="006452A7">
        <w:rPr>
          <w:rFonts w:hint="eastAsia"/>
        </w:rPr>
        <w:t>貿易糾紛普遍：由於阿國法令繁瑣，國外業者普遍缺乏瞭解，極易因出現爭端而蒙受損失，國人開拓阿國市場時應加強</w:t>
      </w:r>
      <w:proofErr w:type="gramStart"/>
      <w:r w:rsidR="00FF1C64" w:rsidRPr="006452A7">
        <w:rPr>
          <w:rFonts w:hint="eastAsia"/>
        </w:rPr>
        <w:t>對阿商之</w:t>
      </w:r>
      <w:proofErr w:type="gramEnd"/>
      <w:r w:rsidR="00FF1C64" w:rsidRPr="006452A7">
        <w:rPr>
          <w:rFonts w:hint="eastAsia"/>
        </w:rPr>
        <w:t>溝通及徵信工作</w:t>
      </w:r>
      <w:r w:rsidR="00FF1C64" w:rsidRPr="006452A7">
        <w:rPr>
          <w:rFonts w:hint="eastAsia"/>
        </w:rPr>
        <w:lastRenderedPageBreak/>
        <w:t>，慎選可靠之往來對象，並注意交貨品質、規格及文書作業，以建立穩固長期之商務關係，避免貿易糾紛之發生。</w:t>
      </w:r>
    </w:p>
    <w:p w:rsidR="00465B41" w:rsidRPr="006452A7" w:rsidRDefault="005C3144" w:rsidP="00F07A38">
      <w:pPr>
        <w:pStyle w:val="ae"/>
        <w:spacing w:before="257" w:after="257"/>
        <w:ind w:left="632" w:hanging="632"/>
      </w:pPr>
      <w:r w:rsidRPr="006452A7">
        <w:rPr>
          <w:rFonts w:hint="eastAsia"/>
        </w:rPr>
        <w:t>六、</w:t>
      </w:r>
      <w:r w:rsidR="00465B41" w:rsidRPr="006452A7">
        <w:t>投資環境</w:t>
      </w:r>
      <w:r w:rsidRPr="006452A7">
        <w:rPr>
          <w:rFonts w:hint="eastAsia"/>
        </w:rPr>
        <w:t>風險</w:t>
      </w:r>
    </w:p>
    <w:p w:rsidR="003F018F" w:rsidRPr="006452A7" w:rsidRDefault="003F018F" w:rsidP="003F018F">
      <w:pPr>
        <w:pStyle w:val="ab"/>
        <w:ind w:left="945" w:hanging="709"/>
      </w:pPr>
      <w:r w:rsidRPr="006452A7">
        <w:rPr>
          <w:rFonts w:hint="eastAsia"/>
        </w:rPr>
        <w:t>（一）</w:t>
      </w:r>
      <w:r w:rsidRPr="006452A7">
        <w:rPr>
          <w:rFonts w:hint="eastAsia"/>
        </w:rPr>
        <w:tab/>
      </w:r>
      <w:r w:rsidRPr="006452A7">
        <w:rPr>
          <w:rFonts w:hint="eastAsia"/>
        </w:rPr>
        <w:t>總體投資環境</w:t>
      </w:r>
    </w:p>
    <w:p w:rsidR="003F018F" w:rsidRPr="00AA47AD" w:rsidRDefault="003F018F" w:rsidP="00AA47AD">
      <w:pPr>
        <w:pStyle w:val="af"/>
        <w:ind w:left="1417" w:hanging="472"/>
      </w:pPr>
      <w:r w:rsidRPr="006452A7">
        <w:rPr>
          <w:rFonts w:hint="eastAsia"/>
          <w:lang w:val="zh-TW"/>
        </w:rPr>
        <w:t>１、天然資源豐富：</w:t>
      </w:r>
      <w:r w:rsidR="00A269B9" w:rsidRPr="006452A7">
        <w:rPr>
          <w:rFonts w:hint="eastAsia"/>
          <w:lang w:val="zh-TW"/>
        </w:rPr>
        <w:t>阿根廷領土遼闊係拉美第</w:t>
      </w:r>
      <w:r w:rsidR="00A269B9" w:rsidRPr="006452A7">
        <w:rPr>
          <w:rFonts w:hint="eastAsia"/>
          <w:lang w:val="zh-TW"/>
        </w:rPr>
        <w:t>2</w:t>
      </w:r>
      <w:r w:rsidR="00A269B9" w:rsidRPr="006452A7">
        <w:rPr>
          <w:rFonts w:hint="eastAsia"/>
          <w:lang w:val="zh-TW"/>
        </w:rPr>
        <w:t>大國，全球第</w:t>
      </w:r>
      <w:r w:rsidR="00A269B9" w:rsidRPr="006452A7">
        <w:rPr>
          <w:rFonts w:hint="eastAsia"/>
          <w:lang w:val="zh-TW"/>
        </w:rPr>
        <w:t>8</w:t>
      </w:r>
      <w:r w:rsidR="00A269B9" w:rsidRPr="006452A7">
        <w:rPr>
          <w:rFonts w:hint="eastAsia"/>
          <w:lang w:val="zh-TW"/>
        </w:rPr>
        <w:t>大國，總面積達</w:t>
      </w:r>
      <w:r w:rsidR="00A269B9" w:rsidRPr="006452A7">
        <w:rPr>
          <w:rFonts w:hint="eastAsia"/>
          <w:lang w:val="zh-TW"/>
        </w:rPr>
        <w:t>278</w:t>
      </w:r>
      <w:r w:rsidR="00A269B9" w:rsidRPr="006452A7">
        <w:rPr>
          <w:rFonts w:hint="eastAsia"/>
          <w:lang w:val="zh-TW"/>
        </w:rPr>
        <w:t>萬平方公里，該國東半部為適合農耕之彭巴草原盛產黃豆及小麥，西半部安第斯山區</w:t>
      </w:r>
      <w:r w:rsidR="00A269B9" w:rsidRPr="00AA47AD">
        <w:rPr>
          <w:rFonts w:hint="eastAsia"/>
        </w:rPr>
        <w:t>域則蘊藏豐富之天然資源如鋅、錫、銅、鐵、鋰、錳、鈾、石油及天然氣等，為全球最重要之糧食及能源供應國之一。</w:t>
      </w:r>
    </w:p>
    <w:p w:rsidR="003F018F" w:rsidRPr="00AA47AD" w:rsidRDefault="003F018F" w:rsidP="00AA47AD">
      <w:pPr>
        <w:pStyle w:val="af"/>
        <w:ind w:left="1417" w:hanging="472"/>
      </w:pPr>
      <w:r w:rsidRPr="00AA47AD">
        <w:rPr>
          <w:rFonts w:hint="eastAsia"/>
        </w:rPr>
        <w:t>２、</w:t>
      </w:r>
      <w:r w:rsidR="00A269B9" w:rsidRPr="00AA47AD">
        <w:rPr>
          <w:rFonts w:hint="eastAsia"/>
        </w:rPr>
        <w:t>工業發展程度落後：阿根廷製造業根基薄弱，缺乏國際競爭力，阿國政府保護主義傾向濃厚，雖曾大力推動進口替代政策，嚴格管制進口，鼓勵電子資訊、家電、紡織、機車等廠商進口零組件進行組裝生產，但</w:t>
      </w:r>
      <w:r w:rsidR="00E26E9C" w:rsidRPr="00AA47AD">
        <w:rPr>
          <w:rFonts w:hint="eastAsia"/>
        </w:rPr>
        <w:t>仍以供應本國市場為主，出口</w:t>
      </w:r>
      <w:r w:rsidR="00A269B9" w:rsidRPr="00AA47AD">
        <w:rPr>
          <w:rFonts w:hint="eastAsia"/>
        </w:rPr>
        <w:t>成效並不顯著，在商品貿易方仍長期處於逆差狀態。</w:t>
      </w:r>
    </w:p>
    <w:p w:rsidR="003F018F" w:rsidRPr="00AA47AD" w:rsidRDefault="00AA47AD" w:rsidP="00AA47AD">
      <w:pPr>
        <w:pStyle w:val="af"/>
        <w:ind w:left="1417" w:hanging="472"/>
      </w:pPr>
      <w:r w:rsidRPr="00AA47AD">
        <w:rPr>
          <w:rFonts w:hint="eastAsia"/>
        </w:rPr>
        <w:t>３</w:t>
      </w:r>
      <w:r w:rsidR="003F018F" w:rsidRPr="00AA47AD">
        <w:rPr>
          <w:rFonts w:hint="eastAsia"/>
        </w:rPr>
        <w:t>、</w:t>
      </w:r>
      <w:r w:rsidR="00A269B9" w:rsidRPr="00AA47AD">
        <w:rPr>
          <w:rFonts w:hint="eastAsia"/>
        </w:rPr>
        <w:t>人工成本偏高，勞資糾紛頻繁</w:t>
      </w:r>
      <w:r w:rsidR="009A7083">
        <w:rPr>
          <w:rFonts w:hint="eastAsia"/>
          <w:lang w:eastAsia="zh-TW"/>
        </w:rPr>
        <w:t>：</w:t>
      </w:r>
      <w:r w:rsidR="00A269B9" w:rsidRPr="00AA47AD">
        <w:rPr>
          <w:rFonts w:hint="eastAsia"/>
        </w:rPr>
        <w:t>阿國工資水準於拉丁美洲中偏高，不利</w:t>
      </w:r>
      <w:r w:rsidR="00052917" w:rsidRPr="00AA47AD">
        <w:rPr>
          <w:rFonts w:hint="eastAsia"/>
        </w:rPr>
        <w:t>勞力</w:t>
      </w:r>
      <w:r w:rsidR="00A269B9" w:rsidRPr="00AA47AD">
        <w:rPr>
          <w:rFonts w:hint="eastAsia"/>
        </w:rPr>
        <w:t>密集產業發展，另由於左派政黨勢力龐大，對勞工保護意識甚高，</w:t>
      </w:r>
      <w:r w:rsidR="009A7083">
        <w:rPr>
          <w:rFonts w:hint="eastAsia"/>
        </w:rPr>
        <w:t>雇主</w:t>
      </w:r>
      <w:r w:rsidR="00A269B9" w:rsidRPr="00AA47AD">
        <w:rPr>
          <w:rFonts w:hint="eastAsia"/>
        </w:rPr>
        <w:t>常需面臨勞</w:t>
      </w:r>
      <w:r w:rsidR="00790607" w:rsidRPr="00AA47AD">
        <w:rPr>
          <w:rFonts w:hint="eastAsia"/>
        </w:rPr>
        <w:t>資</w:t>
      </w:r>
      <w:r w:rsidR="00A269B9" w:rsidRPr="00AA47AD">
        <w:rPr>
          <w:rFonts w:hint="eastAsia"/>
        </w:rPr>
        <w:t>糾紛訟訴，並常處於敗</w:t>
      </w:r>
      <w:r w:rsidR="00790607" w:rsidRPr="00AA47AD">
        <w:rPr>
          <w:rFonts w:hint="eastAsia"/>
        </w:rPr>
        <w:t>訴</w:t>
      </w:r>
      <w:r w:rsidR="00A269B9" w:rsidRPr="00AA47AD">
        <w:rPr>
          <w:rFonts w:hint="eastAsia"/>
        </w:rPr>
        <w:t>一方。</w:t>
      </w:r>
    </w:p>
    <w:p w:rsidR="003F018F" w:rsidRPr="006452A7" w:rsidRDefault="00AA47AD" w:rsidP="00AA47AD">
      <w:pPr>
        <w:pStyle w:val="af"/>
        <w:ind w:left="1417" w:hanging="472"/>
      </w:pPr>
      <w:r w:rsidRPr="00AA47AD">
        <w:rPr>
          <w:rFonts w:hint="eastAsia"/>
        </w:rPr>
        <w:t>４</w:t>
      </w:r>
      <w:r w:rsidR="003F018F" w:rsidRPr="00AA47AD">
        <w:rPr>
          <w:rFonts w:hint="eastAsia"/>
        </w:rPr>
        <w:t>、基礎建設尚稱完善：阿根廷水、電、公路及海空運輸等基本建設尚稱完善，惟缺乏經營</w:t>
      </w:r>
      <w:r w:rsidR="003F018F" w:rsidRPr="006452A7">
        <w:rPr>
          <w:rFonts w:hint="eastAsia"/>
          <w:lang w:val="zh-TW"/>
        </w:rPr>
        <w:t>及維護較不具效率，全國擁有</w:t>
      </w:r>
      <w:r w:rsidR="003F018F" w:rsidRPr="006452A7">
        <w:rPr>
          <w:rFonts w:hint="eastAsia"/>
          <w:lang w:val="zh-TW"/>
        </w:rPr>
        <w:t>65</w:t>
      </w:r>
      <w:r w:rsidR="003F018F" w:rsidRPr="006452A7">
        <w:rPr>
          <w:rFonts w:hint="eastAsia"/>
          <w:lang w:val="zh-TW"/>
        </w:rPr>
        <w:t>萬</w:t>
      </w:r>
      <w:r w:rsidR="003F018F" w:rsidRPr="006452A7">
        <w:rPr>
          <w:rFonts w:hint="eastAsia"/>
          <w:lang w:val="zh-TW"/>
        </w:rPr>
        <w:t>5,000</w:t>
      </w:r>
      <w:r w:rsidR="003F018F" w:rsidRPr="006452A7">
        <w:rPr>
          <w:rFonts w:hint="eastAsia"/>
          <w:lang w:val="zh-TW"/>
        </w:rPr>
        <w:t>公里之公路網，為主要之內陸運輸系統。鐵路系統年久失修，目前僅布宜諾省地區通勤使用，其他地區已大半無法使用，火車列車係收買日本淘汰列車，年代已久已不敷使用，由於近年多次發生大型意外事故，</w:t>
      </w:r>
      <w:r w:rsidR="00790607" w:rsidRPr="006452A7">
        <w:rPr>
          <w:rFonts w:hint="eastAsia"/>
          <w:lang w:val="zh-TW"/>
        </w:rPr>
        <w:t>2013</w:t>
      </w:r>
      <w:r w:rsidR="00790607" w:rsidRPr="006452A7">
        <w:rPr>
          <w:rFonts w:hint="eastAsia"/>
          <w:lang w:val="zh-TW"/>
        </w:rPr>
        <w:t>年起阿根廷政府積極向中國大陸採購鐵路車廂大幅更新設備，目前外省及首都</w:t>
      </w:r>
      <w:r w:rsidR="00790607" w:rsidRPr="006452A7">
        <w:rPr>
          <w:rFonts w:hint="eastAsia"/>
        </w:rPr>
        <w:t>連結之鐵路有部分進行更新</w:t>
      </w:r>
      <w:r w:rsidR="003F018F" w:rsidRPr="006452A7">
        <w:rPr>
          <w:rFonts w:hint="eastAsia"/>
        </w:rPr>
        <w:t>。另阿根廷國內大小機場及</w:t>
      </w:r>
      <w:r w:rsidR="003F018F" w:rsidRPr="006452A7">
        <w:rPr>
          <w:rFonts w:hint="eastAsia"/>
        </w:rPr>
        <w:lastRenderedPageBreak/>
        <w:t>國際機場約有</w:t>
      </w:r>
      <w:r w:rsidR="003F018F" w:rsidRPr="006452A7">
        <w:rPr>
          <w:rFonts w:hint="eastAsia"/>
        </w:rPr>
        <w:t>400</w:t>
      </w:r>
      <w:r w:rsidR="003F018F" w:rsidRPr="006452A7">
        <w:rPr>
          <w:rFonts w:hint="eastAsia"/>
        </w:rPr>
        <w:t>座。</w:t>
      </w:r>
    </w:p>
    <w:p w:rsidR="00790607" w:rsidRPr="006452A7" w:rsidRDefault="00AA47AD" w:rsidP="00AA47AD">
      <w:pPr>
        <w:pStyle w:val="af"/>
        <w:ind w:left="1417" w:hanging="472"/>
        <w:rPr>
          <w:kern w:val="0"/>
          <w:lang w:val="zh-TW" w:eastAsia="zh-TW"/>
        </w:rPr>
      </w:pPr>
      <w:r>
        <w:rPr>
          <w:rFonts w:hint="eastAsia"/>
          <w:lang w:eastAsia="zh-TW"/>
        </w:rPr>
        <w:t>５</w:t>
      </w:r>
      <w:r w:rsidR="00790607" w:rsidRPr="006452A7">
        <w:rPr>
          <w:rFonts w:hint="eastAsia"/>
        </w:rPr>
        <w:t>、區域整合速度緩慢：阿國為「南方共同市場」</w:t>
      </w:r>
      <w:r w:rsidR="00131496" w:rsidRPr="006452A7">
        <w:rPr>
          <w:rFonts w:hint="eastAsia"/>
        </w:rPr>
        <w:t>（</w:t>
      </w:r>
      <w:r w:rsidR="00790607" w:rsidRPr="006452A7">
        <w:rPr>
          <w:rFonts w:hint="eastAsia"/>
        </w:rPr>
        <w:t>MERCOSUR</w:t>
      </w:r>
      <w:r w:rsidR="00131496" w:rsidRPr="006452A7">
        <w:rPr>
          <w:rFonts w:hint="eastAsia"/>
        </w:rPr>
        <w:t>）</w:t>
      </w:r>
      <w:r w:rsidR="00790607" w:rsidRPr="006452A7">
        <w:rPr>
          <w:rFonts w:hint="eastAsia"/>
        </w:rPr>
        <w:t>一員，投資阿國即可利用優惠關稅開拓超過</w:t>
      </w:r>
      <w:r w:rsidR="00790607" w:rsidRPr="006452A7">
        <w:rPr>
          <w:rFonts w:hint="eastAsia"/>
        </w:rPr>
        <w:t>2</w:t>
      </w:r>
      <w:r w:rsidR="00790607" w:rsidRPr="006452A7">
        <w:rPr>
          <w:rFonts w:hint="eastAsia"/>
        </w:rPr>
        <w:t>億</w:t>
      </w:r>
      <w:r w:rsidR="00790607" w:rsidRPr="006452A7">
        <w:rPr>
          <w:rFonts w:hint="eastAsia"/>
        </w:rPr>
        <w:t>9,500</w:t>
      </w:r>
      <w:r w:rsidR="00790607" w:rsidRPr="006452A7">
        <w:rPr>
          <w:rFonts w:hint="eastAsia"/>
        </w:rPr>
        <w:t>萬消費人口之「南方共同市場」，惟</w:t>
      </w:r>
      <w:r w:rsidR="00790607" w:rsidRPr="006452A7">
        <w:rPr>
          <w:rFonts w:hint="eastAsia"/>
          <w:kern w:val="0"/>
          <w:lang w:val="zh-TW" w:eastAsia="zh-TW"/>
        </w:rPr>
        <w:t>該區域組織雖名為自由貿易組織，會員國間實際上仍存在諸多貿易障礙。</w:t>
      </w:r>
    </w:p>
    <w:p w:rsidR="003F018F" w:rsidRPr="006452A7" w:rsidRDefault="003F018F" w:rsidP="003F018F">
      <w:pPr>
        <w:pStyle w:val="ab"/>
        <w:ind w:left="945" w:hanging="709"/>
      </w:pPr>
      <w:r w:rsidRPr="006452A7">
        <w:rPr>
          <w:rFonts w:hint="eastAsia"/>
        </w:rPr>
        <w:t>（二）外人投資「原則無限制」且享有國民待遇</w:t>
      </w:r>
    </w:p>
    <w:p w:rsidR="003F018F" w:rsidRPr="006452A7" w:rsidRDefault="003F018F" w:rsidP="00EE5AAA">
      <w:pPr>
        <w:pStyle w:val="af"/>
        <w:ind w:left="1417" w:hanging="472"/>
      </w:pPr>
      <w:r w:rsidRPr="006452A7">
        <w:rPr>
          <w:rFonts w:hint="eastAsia"/>
        </w:rPr>
        <w:t>１、阿根廷訂定之第</w:t>
      </w:r>
      <w:r w:rsidRPr="006452A7">
        <w:rPr>
          <w:rFonts w:hint="eastAsia"/>
        </w:rPr>
        <w:t>21.382</w:t>
      </w:r>
      <w:r w:rsidRPr="006452A7">
        <w:rPr>
          <w:rFonts w:hint="eastAsia"/>
        </w:rPr>
        <w:t>號「外人投資法」（</w:t>
      </w:r>
      <w:r w:rsidRPr="006452A7">
        <w:rPr>
          <w:rFonts w:hint="eastAsia"/>
        </w:rPr>
        <w:t>FOREIGN INVESTMENT LAW</w:t>
      </w:r>
      <w:r w:rsidRPr="006452A7">
        <w:rPr>
          <w:rFonts w:hint="eastAsia"/>
        </w:rPr>
        <w:t>）主旨為歡迎外人投資且基本上無約束，外資享有國民待遇，投資不需核准或任何登記手續，另外人投資有權匯出投資資本及利潤，無時間限制規定，外匯轉進或轉出阿國無任何限制，在該法架構下，對外國投資人無歧視，外國及本地公司一視同仁，投入本地市場之內外資均適合於經濟發展鼓勵計畫，且外銷工業，礦業產品皆免除外銷稅。</w:t>
      </w:r>
    </w:p>
    <w:p w:rsidR="003F018F" w:rsidRPr="006452A7" w:rsidRDefault="003F018F" w:rsidP="00EE5AAA">
      <w:pPr>
        <w:pStyle w:val="af"/>
        <w:ind w:left="1417" w:hanging="472"/>
      </w:pPr>
      <w:r w:rsidRPr="006452A7">
        <w:rPr>
          <w:rFonts w:hint="eastAsia"/>
        </w:rPr>
        <w:t>２、第</w:t>
      </w:r>
      <w:r w:rsidRPr="006452A7">
        <w:rPr>
          <w:rFonts w:hint="eastAsia"/>
        </w:rPr>
        <w:t>21.382</w:t>
      </w:r>
      <w:r w:rsidRPr="006452A7">
        <w:rPr>
          <w:rFonts w:hint="eastAsia"/>
        </w:rPr>
        <w:t>號「外人投資法」為多年未修訂之法令，根據該法阿根廷政府似乎提供極優良之投資環境，惟事實上阿根廷投資相關法令相當繁雜，外人投資經常遇到無明文規定之投資障礙。</w:t>
      </w:r>
    </w:p>
    <w:p w:rsidR="003F018F" w:rsidRPr="006452A7" w:rsidRDefault="003F018F" w:rsidP="003F018F">
      <w:pPr>
        <w:pStyle w:val="ab"/>
        <w:ind w:left="945" w:hanging="709"/>
      </w:pPr>
      <w:r w:rsidRPr="006452A7">
        <w:rPr>
          <w:rFonts w:hint="eastAsia"/>
        </w:rPr>
        <w:t>（三）主要投資風險</w:t>
      </w:r>
    </w:p>
    <w:p w:rsidR="00E26E9C" w:rsidRPr="006452A7" w:rsidRDefault="003F018F" w:rsidP="00C669CD">
      <w:pPr>
        <w:pStyle w:val="af"/>
        <w:ind w:left="1417" w:hanging="472"/>
        <w:rPr>
          <w:kern w:val="0"/>
          <w:lang w:val="zh-TW" w:eastAsia="zh-TW"/>
        </w:rPr>
      </w:pPr>
      <w:r w:rsidRPr="006452A7">
        <w:rPr>
          <w:rFonts w:hint="eastAsia"/>
          <w:kern w:val="0"/>
          <w:lang w:val="zh-TW"/>
        </w:rPr>
        <w:t>１、</w:t>
      </w:r>
      <w:r w:rsidR="00E26E9C" w:rsidRPr="006452A7">
        <w:rPr>
          <w:rFonts w:hint="eastAsia"/>
          <w:kern w:val="0"/>
          <w:lang w:val="zh-TW"/>
        </w:rPr>
        <w:t>總體經濟穩定性低：阿根廷過去由左派政黨長期執政</w:t>
      </w:r>
      <w:r w:rsidR="005C3054" w:rsidRPr="006452A7">
        <w:rPr>
          <w:rFonts w:hint="eastAsia"/>
          <w:kern w:val="0"/>
          <w:lang w:val="zh-TW"/>
        </w:rPr>
        <w:t>（</w:t>
      </w:r>
      <w:r w:rsidR="00E26E9C" w:rsidRPr="006452A7">
        <w:rPr>
          <w:rFonts w:hint="eastAsia"/>
          <w:kern w:val="0"/>
          <w:lang w:val="zh-TW"/>
        </w:rPr>
        <w:t>2003</w:t>
      </w:r>
      <w:r w:rsidR="00E26E9C" w:rsidRPr="006452A7">
        <w:rPr>
          <w:rFonts w:hint="eastAsia"/>
          <w:kern w:val="0"/>
          <w:lang w:val="zh-TW"/>
        </w:rPr>
        <w:t>至</w:t>
      </w:r>
      <w:r w:rsidR="00E26E9C" w:rsidRPr="006452A7">
        <w:rPr>
          <w:rFonts w:hint="eastAsia"/>
          <w:kern w:val="0"/>
          <w:lang w:val="zh-TW"/>
        </w:rPr>
        <w:t>2015</w:t>
      </w:r>
      <w:r w:rsidR="005C3054" w:rsidRPr="006452A7">
        <w:rPr>
          <w:rFonts w:hint="eastAsia"/>
          <w:kern w:val="0"/>
          <w:lang w:val="zh-TW"/>
        </w:rPr>
        <w:t>）</w:t>
      </w:r>
      <w:r w:rsidR="00E26E9C" w:rsidRPr="006452A7">
        <w:rPr>
          <w:rFonts w:hint="eastAsia"/>
          <w:kern w:val="0"/>
          <w:lang w:val="zh-TW"/>
        </w:rPr>
        <w:t>，採行貿易及外匯管制措施，加上發生外債違約事件，被評為國家風險最高國家之一。現任馬克里總統於</w:t>
      </w:r>
      <w:r w:rsidR="00E26E9C" w:rsidRPr="006452A7">
        <w:rPr>
          <w:rFonts w:hint="eastAsia"/>
          <w:kern w:val="0"/>
          <w:lang w:val="zh-TW"/>
        </w:rPr>
        <w:t>2015</w:t>
      </w:r>
      <w:r w:rsidR="00E26E9C" w:rsidRPr="006452A7">
        <w:rPr>
          <w:rFonts w:hint="eastAsia"/>
          <w:kern w:val="0"/>
          <w:lang w:val="zh-TW"/>
        </w:rPr>
        <w:t>年</w:t>
      </w:r>
      <w:r w:rsidR="00E26E9C" w:rsidRPr="006452A7">
        <w:rPr>
          <w:rFonts w:hint="eastAsia"/>
          <w:kern w:val="0"/>
          <w:lang w:val="zh-TW"/>
        </w:rPr>
        <w:t>12</w:t>
      </w:r>
      <w:r w:rsidR="00E26E9C" w:rsidRPr="006452A7">
        <w:rPr>
          <w:rFonts w:hint="eastAsia"/>
          <w:kern w:val="0"/>
          <w:lang w:val="zh-TW"/>
        </w:rPr>
        <w:t>月上台後，解除大多數貿易及外匯管制，強調將遵守國際經貿規範，逐步恢復各國投資者信心，惟阿國長期累積的經濟沉痾無法短期間內獲得解決，</w:t>
      </w:r>
      <w:r w:rsidR="00E26E9C" w:rsidRPr="006452A7">
        <w:rPr>
          <w:rFonts w:hint="eastAsia"/>
          <w:kern w:val="0"/>
          <w:lang w:val="zh-TW"/>
        </w:rPr>
        <w:t>2018</w:t>
      </w:r>
      <w:r w:rsidR="00E26E9C" w:rsidRPr="006452A7">
        <w:rPr>
          <w:rFonts w:hint="eastAsia"/>
          <w:kern w:val="0"/>
          <w:lang w:val="zh-TW"/>
        </w:rPr>
        <w:t>年</w:t>
      </w:r>
      <w:r w:rsidR="00E26E9C" w:rsidRPr="006452A7">
        <w:rPr>
          <w:rFonts w:hint="eastAsia"/>
          <w:kern w:val="0"/>
          <w:lang w:val="zh-TW"/>
        </w:rPr>
        <w:t>4</w:t>
      </w:r>
      <w:r w:rsidR="00E26E9C" w:rsidRPr="006452A7">
        <w:rPr>
          <w:rFonts w:hint="eastAsia"/>
          <w:kern w:val="0"/>
          <w:lang w:val="zh-TW"/>
        </w:rPr>
        <w:t>月中旬起阿國又爆發匯率貶值危機，不得不再度</w:t>
      </w:r>
      <w:r w:rsidR="00354078" w:rsidRPr="006452A7">
        <w:rPr>
          <w:rFonts w:hint="eastAsia"/>
          <w:kern w:val="0"/>
          <w:lang w:val="zh-TW" w:eastAsia="zh-TW"/>
        </w:rPr>
        <w:t>向國際貨幣基金</w:t>
      </w:r>
      <w:r w:rsidR="005C3054" w:rsidRPr="006452A7">
        <w:rPr>
          <w:rFonts w:hint="eastAsia"/>
          <w:kern w:val="0"/>
          <w:lang w:val="zh-TW" w:eastAsia="zh-TW"/>
        </w:rPr>
        <w:t>（</w:t>
      </w:r>
      <w:r w:rsidR="00E26E9C" w:rsidRPr="006452A7">
        <w:rPr>
          <w:rFonts w:hint="eastAsia"/>
          <w:kern w:val="0"/>
          <w:lang w:val="zh-TW"/>
        </w:rPr>
        <w:t>IMF</w:t>
      </w:r>
      <w:r w:rsidR="005C3054" w:rsidRPr="006452A7">
        <w:rPr>
          <w:rFonts w:hint="eastAsia"/>
          <w:kern w:val="0"/>
          <w:lang w:val="zh-TW" w:eastAsia="zh-TW"/>
        </w:rPr>
        <w:t>）</w:t>
      </w:r>
      <w:r w:rsidR="00E26E9C" w:rsidRPr="006452A7">
        <w:rPr>
          <w:rFonts w:hint="eastAsia"/>
          <w:kern w:val="0"/>
          <w:lang w:val="zh-TW"/>
        </w:rPr>
        <w:t>貸款，並採行緊縮性之總體經濟政策，阿國經濟亦再度陷於貨幣貶值、高通膨、高利率及景氣衰退等不利情況。</w:t>
      </w:r>
    </w:p>
    <w:p w:rsidR="003F018F" w:rsidRPr="006452A7" w:rsidRDefault="00E26E9C" w:rsidP="00C669CD">
      <w:pPr>
        <w:pStyle w:val="af"/>
        <w:ind w:left="1417" w:hanging="472"/>
        <w:rPr>
          <w:kern w:val="0"/>
          <w:lang w:val="zh-TW"/>
        </w:rPr>
      </w:pPr>
      <w:r w:rsidRPr="006452A7">
        <w:rPr>
          <w:rFonts w:hint="eastAsia"/>
          <w:kern w:val="0"/>
          <w:lang w:val="zh-TW"/>
        </w:rPr>
        <w:lastRenderedPageBreak/>
        <w:t>２、勞工問題：阿國政府對於勞工權益保護十分重視，偏高之社會福利給付及保護過分週密之勞工法，仍為企業營運之一大負擔。阿國勞工常透過工會組織對</w:t>
      </w:r>
      <w:r w:rsidR="009A7083">
        <w:rPr>
          <w:rFonts w:hint="eastAsia"/>
          <w:kern w:val="0"/>
          <w:lang w:val="zh-TW"/>
        </w:rPr>
        <w:t>雇主</w:t>
      </w:r>
      <w:r w:rsidRPr="006452A7">
        <w:rPr>
          <w:rFonts w:hint="eastAsia"/>
          <w:kern w:val="0"/>
          <w:lang w:val="zh-TW"/>
        </w:rPr>
        <w:t>浮濫控訴，司法與行政單位執法常偏坦勞工，勞工問題為本地臺商所遭遇最大經營難題。</w:t>
      </w:r>
      <w:r w:rsidR="003F018F" w:rsidRPr="006452A7">
        <w:rPr>
          <w:rFonts w:hint="eastAsia"/>
          <w:kern w:val="0"/>
          <w:lang w:val="zh-TW"/>
        </w:rPr>
        <w:t>。</w:t>
      </w:r>
    </w:p>
    <w:p w:rsidR="003F018F" w:rsidRPr="006452A7" w:rsidRDefault="00E26E9C" w:rsidP="00C669CD">
      <w:pPr>
        <w:pStyle w:val="af"/>
        <w:ind w:left="1417" w:hanging="472"/>
        <w:rPr>
          <w:kern w:val="0"/>
          <w:lang w:val="zh-TW" w:eastAsia="zh-TW"/>
        </w:rPr>
      </w:pPr>
      <w:r w:rsidRPr="006452A7">
        <w:rPr>
          <w:rFonts w:hint="eastAsia"/>
          <w:kern w:val="0"/>
          <w:lang w:val="zh-TW"/>
        </w:rPr>
        <w:t>３、信用不足、資金成本昂貴：阿國金融服務業一向收費昂貴、欠缺效率、經營成本高、銀行作風保守，臺商不易取得融資，常需仰賴自有資金。</w:t>
      </w:r>
    </w:p>
    <w:p w:rsidR="003F018F" w:rsidRPr="006452A7" w:rsidRDefault="00E26E9C" w:rsidP="00C669CD">
      <w:pPr>
        <w:pStyle w:val="af"/>
        <w:ind w:left="1417" w:hanging="472"/>
        <w:rPr>
          <w:kern w:val="0"/>
          <w:lang w:val="zh-TW" w:eastAsia="zh-TW"/>
        </w:rPr>
      </w:pPr>
      <w:r w:rsidRPr="006452A7">
        <w:rPr>
          <w:rFonts w:hint="eastAsia"/>
          <w:kern w:val="0"/>
          <w:lang w:val="zh-TW" w:eastAsia="zh-TW"/>
        </w:rPr>
        <w:t>４、西語溝通不易，人身安全顧慮：阿國商務洽談仍以西文為主，英文普及度不高，另近年由於經濟景氣欠佳，治安案件頻傳，</w:t>
      </w:r>
      <w:proofErr w:type="gramStart"/>
      <w:r w:rsidRPr="006452A7">
        <w:rPr>
          <w:rFonts w:hint="eastAsia"/>
          <w:kern w:val="0"/>
          <w:lang w:val="zh-TW" w:eastAsia="zh-TW"/>
        </w:rPr>
        <w:t>臺</w:t>
      </w:r>
      <w:proofErr w:type="gramEnd"/>
      <w:r w:rsidRPr="006452A7">
        <w:rPr>
          <w:rFonts w:hint="eastAsia"/>
          <w:kern w:val="0"/>
          <w:lang w:val="zh-TW" w:eastAsia="zh-TW"/>
        </w:rPr>
        <w:t>商多行事低調，避免大肆鋪張炫耀。</w:t>
      </w:r>
    </w:p>
    <w:p w:rsidR="00AA47AD" w:rsidRDefault="00AA47AD">
      <w:pPr>
        <w:widowControl/>
        <w:kinsoku/>
        <w:overflowPunct/>
        <w:autoSpaceDE/>
        <w:autoSpaceDN/>
        <w:ind w:firstLineChars="0" w:firstLine="0"/>
        <w:jc w:val="left"/>
        <w:rPr>
          <w:rFonts w:ascii="新細明體" w:hAnsi="新細明體"/>
          <w:kern w:val="0"/>
          <w:szCs w:val="26"/>
          <w:lang w:val="zh-TW" w:eastAsia="zh-TW"/>
        </w:rPr>
      </w:pPr>
      <w:r>
        <w:rPr>
          <w:rFonts w:ascii="新細明體" w:hAnsi="新細明體"/>
          <w:kern w:val="0"/>
          <w:szCs w:val="26"/>
          <w:lang w:val="zh-TW" w:eastAsia="zh-TW"/>
        </w:rPr>
        <w:br w:type="page"/>
      </w:r>
    </w:p>
    <w:p w:rsidR="003F018F" w:rsidRPr="006452A7" w:rsidRDefault="003F018F" w:rsidP="003F018F">
      <w:pPr>
        <w:adjustRightInd w:val="0"/>
        <w:snapToGrid w:val="0"/>
        <w:spacing w:beforeLines="50" w:before="257" w:afterLines="50" w:after="257" w:line="440" w:lineRule="exact"/>
        <w:ind w:left="851" w:firstLineChars="0" w:firstLine="0"/>
        <w:rPr>
          <w:rFonts w:ascii="新細明體" w:hAnsi="新細明體"/>
          <w:kern w:val="0"/>
          <w:szCs w:val="26"/>
          <w:lang w:val="zh-TW" w:eastAsia="zh-TW"/>
        </w:rPr>
      </w:pPr>
    </w:p>
    <w:p w:rsidR="00A20547" w:rsidRPr="006452A7" w:rsidRDefault="00A20547" w:rsidP="009C2A86">
      <w:pPr>
        <w:kinsoku/>
        <w:ind w:firstLineChars="0" w:firstLine="0"/>
        <w:rPr>
          <w:rFonts w:ascii="Arial" w:hAnsi="Arial" w:cs="Arial"/>
          <w:lang w:eastAsia="zh-TW"/>
        </w:rPr>
        <w:sectPr w:rsidR="00A20547" w:rsidRPr="006452A7" w:rsidSect="003E0BC3">
          <w:headerReference w:type="even" r:id="rId20"/>
          <w:headerReference w:type="default" r:id="rId21"/>
          <w:footerReference w:type="even" r:id="rId22"/>
          <w:footerReference w:type="default" r:id="rId23"/>
          <w:pgSz w:w="11906" w:h="16838" w:code="9"/>
          <w:pgMar w:top="2268" w:right="1701" w:bottom="1701" w:left="1701" w:header="1134" w:footer="851" w:gutter="0"/>
          <w:cols w:space="425"/>
          <w:docGrid w:type="linesAndChars" w:linePitch="514" w:charSpace="-774"/>
        </w:sectPr>
      </w:pPr>
    </w:p>
    <w:p w:rsidR="009D2710" w:rsidRPr="006452A7" w:rsidRDefault="009D2710" w:rsidP="00774674">
      <w:pPr>
        <w:pStyle w:val="a3"/>
        <w:spacing w:before="514" w:after="771"/>
      </w:pPr>
      <w:bookmarkStart w:id="3" w:name="_Toc11355746"/>
      <w:r w:rsidRPr="006452A7">
        <w:lastRenderedPageBreak/>
        <w:t>第參章</w:t>
      </w:r>
      <w:r w:rsidR="00671F50" w:rsidRPr="006452A7">
        <w:t xml:space="preserve">　</w:t>
      </w:r>
      <w:r w:rsidRPr="006452A7">
        <w:t>外商在當地經營現況及投資機會</w:t>
      </w:r>
      <w:bookmarkEnd w:id="3"/>
    </w:p>
    <w:p w:rsidR="006F48B8" w:rsidRPr="006452A7" w:rsidRDefault="006F48B8" w:rsidP="00F07A38">
      <w:pPr>
        <w:pStyle w:val="ae"/>
        <w:spacing w:before="257" w:after="257"/>
        <w:ind w:left="632" w:hanging="632"/>
      </w:pPr>
      <w:r w:rsidRPr="006452A7">
        <w:t>一、外商在當地經營現況</w:t>
      </w:r>
    </w:p>
    <w:p w:rsidR="007D0F90" w:rsidRPr="006452A7" w:rsidRDefault="00682A0A" w:rsidP="00DE2486">
      <w:pPr>
        <w:ind w:firstLine="472"/>
        <w:rPr>
          <w:kern w:val="0"/>
          <w:szCs w:val="26"/>
          <w:lang w:val="zh-TW" w:eastAsia="zh-TW"/>
        </w:rPr>
      </w:pPr>
      <w:r w:rsidRPr="006452A7">
        <w:rPr>
          <w:rFonts w:hint="eastAsia"/>
          <w:kern w:val="0"/>
          <w:szCs w:val="26"/>
          <w:lang w:val="zh-TW" w:eastAsia="zh-TW"/>
        </w:rPr>
        <w:t>根據阿根廷央行最新公布之外人投資數據顯示，</w:t>
      </w:r>
      <w:r w:rsidRPr="006452A7">
        <w:rPr>
          <w:rFonts w:hint="eastAsia"/>
          <w:kern w:val="0"/>
          <w:szCs w:val="26"/>
          <w:lang w:val="zh-TW" w:eastAsia="zh-TW"/>
        </w:rPr>
        <w:t>2016</w:t>
      </w:r>
      <w:r w:rsidRPr="006452A7">
        <w:rPr>
          <w:rFonts w:hint="eastAsia"/>
          <w:kern w:val="0"/>
          <w:szCs w:val="26"/>
          <w:lang w:val="zh-TW" w:eastAsia="zh-TW"/>
        </w:rPr>
        <w:t>年外人在阿根廷投資總額達</w:t>
      </w:r>
      <w:r w:rsidRPr="006452A7">
        <w:rPr>
          <w:rFonts w:hint="eastAsia"/>
          <w:kern w:val="0"/>
          <w:szCs w:val="26"/>
          <w:lang w:val="zh-TW" w:eastAsia="zh-TW"/>
        </w:rPr>
        <w:t>749</w:t>
      </w:r>
      <w:r w:rsidRPr="006452A7">
        <w:rPr>
          <w:rFonts w:hint="eastAsia"/>
          <w:kern w:val="0"/>
          <w:szCs w:val="26"/>
          <w:lang w:val="zh-TW" w:eastAsia="zh-TW"/>
        </w:rPr>
        <w:t>億</w:t>
      </w:r>
      <w:r w:rsidRPr="006452A7">
        <w:rPr>
          <w:rFonts w:hint="eastAsia"/>
          <w:kern w:val="0"/>
          <w:szCs w:val="26"/>
          <w:lang w:val="zh-TW" w:eastAsia="zh-TW"/>
        </w:rPr>
        <w:t>2,200</w:t>
      </w:r>
      <w:r w:rsidRPr="006452A7">
        <w:rPr>
          <w:rFonts w:hint="eastAsia"/>
          <w:kern w:val="0"/>
          <w:szCs w:val="26"/>
          <w:lang w:val="zh-TW" w:eastAsia="zh-TW"/>
        </w:rPr>
        <w:t>萬美元，「製造業」、「採礦及</w:t>
      </w:r>
      <w:proofErr w:type="gramStart"/>
      <w:r w:rsidRPr="006452A7">
        <w:rPr>
          <w:rFonts w:hint="eastAsia"/>
          <w:kern w:val="0"/>
          <w:szCs w:val="26"/>
          <w:lang w:val="zh-TW" w:eastAsia="zh-TW"/>
        </w:rPr>
        <w:t>採</w:t>
      </w:r>
      <w:proofErr w:type="gramEnd"/>
      <w:r w:rsidRPr="006452A7">
        <w:rPr>
          <w:rFonts w:hint="eastAsia"/>
          <w:kern w:val="0"/>
          <w:szCs w:val="26"/>
          <w:lang w:val="zh-TW" w:eastAsia="zh-TW"/>
        </w:rPr>
        <w:t>石」及「批發及零售業</w:t>
      </w:r>
      <w:r w:rsidRPr="006452A7">
        <w:rPr>
          <w:rFonts w:hint="eastAsia"/>
          <w:kern w:val="0"/>
          <w:szCs w:val="26"/>
          <w:lang w:val="zh-TW" w:eastAsia="zh-TW"/>
        </w:rPr>
        <w:t xml:space="preserve">; </w:t>
      </w:r>
      <w:r w:rsidRPr="006452A7">
        <w:rPr>
          <w:rFonts w:hint="eastAsia"/>
          <w:kern w:val="0"/>
          <w:szCs w:val="26"/>
          <w:lang w:val="zh-TW" w:eastAsia="zh-TW"/>
        </w:rPr>
        <w:t>汽車及機車維修」</w:t>
      </w:r>
      <w:r w:rsidRPr="006452A7">
        <w:rPr>
          <w:rFonts w:hint="eastAsia"/>
          <w:kern w:val="0"/>
          <w:szCs w:val="26"/>
          <w:lang w:val="zh-TW" w:eastAsia="zh-TW"/>
        </w:rPr>
        <w:t>3</w:t>
      </w:r>
      <w:r w:rsidRPr="006452A7">
        <w:rPr>
          <w:rFonts w:hint="eastAsia"/>
          <w:kern w:val="0"/>
          <w:szCs w:val="26"/>
          <w:lang w:val="zh-TW" w:eastAsia="zh-TW"/>
        </w:rPr>
        <w:t>個產業類別占總投資額的</w:t>
      </w:r>
      <w:r w:rsidRPr="006452A7">
        <w:rPr>
          <w:rFonts w:hint="eastAsia"/>
          <w:kern w:val="0"/>
          <w:szCs w:val="26"/>
          <w:lang w:val="zh-TW" w:eastAsia="zh-TW"/>
        </w:rPr>
        <w:t>68%</w:t>
      </w:r>
      <w:r w:rsidRPr="006452A7">
        <w:rPr>
          <w:rFonts w:hint="eastAsia"/>
          <w:kern w:val="0"/>
          <w:szCs w:val="26"/>
          <w:lang w:val="zh-TW" w:eastAsia="zh-TW"/>
        </w:rPr>
        <w:t>。「製造業」占外人投資的</w:t>
      </w:r>
      <w:r w:rsidRPr="006452A7">
        <w:rPr>
          <w:rFonts w:hint="eastAsia"/>
          <w:kern w:val="0"/>
          <w:szCs w:val="26"/>
          <w:lang w:val="zh-TW" w:eastAsia="zh-TW"/>
        </w:rPr>
        <w:t>35%</w:t>
      </w:r>
      <w:r w:rsidRPr="006452A7">
        <w:rPr>
          <w:rFonts w:hint="eastAsia"/>
          <w:kern w:val="0"/>
          <w:szCs w:val="26"/>
          <w:lang w:val="zh-TW" w:eastAsia="zh-TW"/>
        </w:rPr>
        <w:t>，其中「食品製造」一項投資額為</w:t>
      </w:r>
      <w:r w:rsidRPr="006452A7">
        <w:rPr>
          <w:rFonts w:hint="eastAsia"/>
          <w:kern w:val="0"/>
          <w:szCs w:val="26"/>
          <w:lang w:val="zh-TW" w:eastAsia="zh-TW"/>
        </w:rPr>
        <w:t>40</w:t>
      </w:r>
      <w:r w:rsidRPr="006452A7">
        <w:rPr>
          <w:rFonts w:hint="eastAsia"/>
          <w:kern w:val="0"/>
          <w:szCs w:val="26"/>
          <w:lang w:val="zh-TW" w:eastAsia="zh-TW"/>
        </w:rPr>
        <w:t>億</w:t>
      </w:r>
      <w:r w:rsidRPr="006452A7">
        <w:rPr>
          <w:rFonts w:hint="eastAsia"/>
          <w:kern w:val="0"/>
          <w:szCs w:val="26"/>
          <w:lang w:val="zh-TW" w:eastAsia="zh-TW"/>
        </w:rPr>
        <w:t>7,700</w:t>
      </w:r>
      <w:r w:rsidRPr="006452A7">
        <w:rPr>
          <w:rFonts w:hint="eastAsia"/>
          <w:kern w:val="0"/>
          <w:szCs w:val="26"/>
          <w:lang w:val="zh-TW" w:eastAsia="zh-TW"/>
        </w:rPr>
        <w:t>萬美元，其次為「汽車、拖車及半拖車製造」及「化學品製造」，投資額分別為</w:t>
      </w:r>
      <w:r w:rsidRPr="006452A7">
        <w:rPr>
          <w:rFonts w:hint="eastAsia"/>
          <w:kern w:val="0"/>
          <w:szCs w:val="26"/>
          <w:lang w:val="zh-TW" w:eastAsia="zh-TW"/>
        </w:rPr>
        <w:t>40</w:t>
      </w:r>
      <w:r w:rsidRPr="006452A7">
        <w:rPr>
          <w:rFonts w:hint="eastAsia"/>
          <w:kern w:val="0"/>
          <w:szCs w:val="26"/>
          <w:lang w:val="zh-TW" w:eastAsia="zh-TW"/>
        </w:rPr>
        <w:t>億</w:t>
      </w:r>
      <w:r w:rsidRPr="006452A7">
        <w:rPr>
          <w:rFonts w:hint="eastAsia"/>
          <w:kern w:val="0"/>
          <w:szCs w:val="26"/>
          <w:lang w:val="zh-TW" w:eastAsia="zh-TW"/>
        </w:rPr>
        <w:t>5,800</w:t>
      </w:r>
      <w:r w:rsidRPr="006452A7">
        <w:rPr>
          <w:rFonts w:hint="eastAsia"/>
          <w:kern w:val="0"/>
          <w:szCs w:val="26"/>
          <w:lang w:val="zh-TW" w:eastAsia="zh-TW"/>
        </w:rPr>
        <w:t>萬美元及</w:t>
      </w:r>
      <w:r w:rsidRPr="006452A7">
        <w:rPr>
          <w:rFonts w:hint="eastAsia"/>
          <w:kern w:val="0"/>
          <w:szCs w:val="26"/>
          <w:lang w:val="zh-TW" w:eastAsia="zh-TW"/>
        </w:rPr>
        <w:t>40</w:t>
      </w:r>
      <w:r w:rsidRPr="006452A7">
        <w:rPr>
          <w:rFonts w:hint="eastAsia"/>
          <w:kern w:val="0"/>
          <w:szCs w:val="26"/>
          <w:lang w:val="zh-TW" w:eastAsia="zh-TW"/>
        </w:rPr>
        <w:t>億</w:t>
      </w:r>
      <w:r w:rsidRPr="006452A7">
        <w:rPr>
          <w:rFonts w:hint="eastAsia"/>
          <w:kern w:val="0"/>
          <w:szCs w:val="26"/>
          <w:lang w:val="zh-TW" w:eastAsia="zh-TW"/>
        </w:rPr>
        <w:t>400</w:t>
      </w:r>
      <w:r w:rsidRPr="006452A7">
        <w:rPr>
          <w:rFonts w:hint="eastAsia"/>
          <w:kern w:val="0"/>
          <w:szCs w:val="26"/>
          <w:lang w:val="zh-TW" w:eastAsia="zh-TW"/>
        </w:rPr>
        <w:t>額萬美元。其次為「採礦及</w:t>
      </w:r>
      <w:proofErr w:type="gramStart"/>
      <w:r w:rsidRPr="006452A7">
        <w:rPr>
          <w:rFonts w:hint="eastAsia"/>
          <w:kern w:val="0"/>
          <w:szCs w:val="26"/>
          <w:lang w:val="zh-TW" w:eastAsia="zh-TW"/>
        </w:rPr>
        <w:t>採</w:t>
      </w:r>
      <w:proofErr w:type="gramEnd"/>
      <w:r w:rsidRPr="006452A7">
        <w:rPr>
          <w:rFonts w:hint="eastAsia"/>
          <w:kern w:val="0"/>
          <w:szCs w:val="26"/>
          <w:lang w:val="zh-TW" w:eastAsia="zh-TW"/>
        </w:rPr>
        <w:t>石」，占外人投資的</w:t>
      </w:r>
      <w:r w:rsidRPr="006452A7">
        <w:rPr>
          <w:rFonts w:hint="eastAsia"/>
          <w:kern w:val="0"/>
          <w:szCs w:val="26"/>
          <w:lang w:val="zh-TW" w:eastAsia="zh-TW"/>
        </w:rPr>
        <w:t>22%</w:t>
      </w:r>
      <w:r w:rsidRPr="006452A7">
        <w:rPr>
          <w:rFonts w:hint="eastAsia"/>
          <w:kern w:val="0"/>
          <w:szCs w:val="26"/>
          <w:lang w:val="zh-TW" w:eastAsia="zh-TW"/>
        </w:rPr>
        <w:t>，其中「原油及天然氣開採」投資額達</w:t>
      </w:r>
      <w:r w:rsidRPr="006452A7">
        <w:rPr>
          <w:rFonts w:hint="eastAsia"/>
          <w:kern w:val="0"/>
          <w:szCs w:val="26"/>
          <w:lang w:val="zh-TW" w:eastAsia="zh-TW"/>
        </w:rPr>
        <w:t>103</w:t>
      </w:r>
      <w:r w:rsidRPr="006452A7">
        <w:rPr>
          <w:rFonts w:hint="eastAsia"/>
          <w:kern w:val="0"/>
          <w:szCs w:val="26"/>
          <w:lang w:val="zh-TW" w:eastAsia="zh-TW"/>
        </w:rPr>
        <w:t>億</w:t>
      </w:r>
      <w:r w:rsidRPr="006452A7">
        <w:rPr>
          <w:rFonts w:hint="eastAsia"/>
          <w:kern w:val="0"/>
          <w:szCs w:val="26"/>
          <w:lang w:val="zh-TW" w:eastAsia="zh-TW"/>
        </w:rPr>
        <w:t>6,600</w:t>
      </w:r>
      <w:r w:rsidRPr="006452A7">
        <w:rPr>
          <w:rFonts w:hint="eastAsia"/>
          <w:kern w:val="0"/>
          <w:szCs w:val="26"/>
          <w:lang w:val="zh-TW" w:eastAsia="zh-TW"/>
        </w:rPr>
        <w:t>萬美元。主要投資來源國為美國（</w:t>
      </w:r>
      <w:r w:rsidRPr="006452A7">
        <w:rPr>
          <w:rFonts w:hint="eastAsia"/>
          <w:kern w:val="0"/>
          <w:szCs w:val="26"/>
          <w:lang w:val="zh-TW" w:eastAsia="zh-TW"/>
        </w:rPr>
        <w:t>169</w:t>
      </w:r>
      <w:r w:rsidRPr="006452A7">
        <w:rPr>
          <w:rFonts w:hint="eastAsia"/>
          <w:kern w:val="0"/>
          <w:szCs w:val="26"/>
          <w:lang w:val="zh-TW" w:eastAsia="zh-TW"/>
        </w:rPr>
        <w:t>億</w:t>
      </w:r>
      <w:r w:rsidRPr="006452A7">
        <w:rPr>
          <w:rFonts w:hint="eastAsia"/>
          <w:kern w:val="0"/>
          <w:szCs w:val="26"/>
          <w:lang w:val="zh-TW" w:eastAsia="zh-TW"/>
        </w:rPr>
        <w:t>9,300</w:t>
      </w:r>
      <w:r w:rsidRPr="006452A7">
        <w:rPr>
          <w:rFonts w:hint="eastAsia"/>
          <w:kern w:val="0"/>
          <w:szCs w:val="26"/>
          <w:lang w:val="zh-TW" w:eastAsia="zh-TW"/>
        </w:rPr>
        <w:t>萬美元）、西班牙（</w:t>
      </w:r>
      <w:r w:rsidRPr="006452A7">
        <w:rPr>
          <w:rFonts w:hint="eastAsia"/>
          <w:kern w:val="0"/>
          <w:szCs w:val="26"/>
          <w:lang w:val="zh-TW" w:eastAsia="zh-TW"/>
        </w:rPr>
        <w:t>133</w:t>
      </w:r>
      <w:r w:rsidRPr="006452A7">
        <w:rPr>
          <w:rFonts w:hint="eastAsia"/>
          <w:kern w:val="0"/>
          <w:szCs w:val="26"/>
          <w:lang w:val="zh-TW" w:eastAsia="zh-TW"/>
        </w:rPr>
        <w:t>億</w:t>
      </w:r>
      <w:r w:rsidRPr="006452A7">
        <w:rPr>
          <w:rFonts w:hint="eastAsia"/>
          <w:kern w:val="0"/>
          <w:szCs w:val="26"/>
          <w:lang w:val="zh-TW" w:eastAsia="zh-TW"/>
        </w:rPr>
        <w:t>6,300</w:t>
      </w:r>
      <w:r w:rsidRPr="006452A7">
        <w:rPr>
          <w:rFonts w:hint="eastAsia"/>
          <w:kern w:val="0"/>
          <w:szCs w:val="26"/>
          <w:lang w:val="zh-TW" w:eastAsia="zh-TW"/>
        </w:rPr>
        <w:t>萬美元）及荷蘭（</w:t>
      </w:r>
      <w:r w:rsidRPr="006452A7">
        <w:rPr>
          <w:rFonts w:hint="eastAsia"/>
          <w:kern w:val="0"/>
          <w:szCs w:val="26"/>
          <w:lang w:val="zh-TW" w:eastAsia="zh-TW"/>
        </w:rPr>
        <w:t>91</w:t>
      </w:r>
      <w:r w:rsidRPr="006452A7">
        <w:rPr>
          <w:rFonts w:hint="eastAsia"/>
          <w:kern w:val="0"/>
          <w:szCs w:val="26"/>
          <w:lang w:val="zh-TW" w:eastAsia="zh-TW"/>
        </w:rPr>
        <w:t>億</w:t>
      </w:r>
      <w:r w:rsidRPr="006452A7">
        <w:rPr>
          <w:rFonts w:hint="eastAsia"/>
          <w:kern w:val="0"/>
          <w:szCs w:val="26"/>
          <w:lang w:val="zh-TW" w:eastAsia="zh-TW"/>
        </w:rPr>
        <w:t>4,000</w:t>
      </w:r>
      <w:r w:rsidRPr="006452A7">
        <w:rPr>
          <w:rFonts w:hint="eastAsia"/>
          <w:kern w:val="0"/>
          <w:szCs w:val="26"/>
          <w:lang w:val="zh-TW" w:eastAsia="zh-TW"/>
        </w:rPr>
        <w:t>萬美元）。</w:t>
      </w:r>
      <w:r w:rsidR="007D0F90" w:rsidRPr="006452A7">
        <w:rPr>
          <w:kern w:val="0"/>
          <w:szCs w:val="26"/>
          <w:lang w:val="zh-TW" w:eastAsia="zh-TW"/>
        </w:rPr>
        <w:t>（請參閱附錄三）</w:t>
      </w:r>
    </w:p>
    <w:p w:rsidR="00052917" w:rsidRPr="006452A7" w:rsidRDefault="00052917" w:rsidP="00052917">
      <w:pPr>
        <w:ind w:firstLine="472"/>
        <w:rPr>
          <w:kern w:val="0"/>
          <w:szCs w:val="26"/>
          <w:lang w:val="zh-TW" w:eastAsia="zh-TW"/>
        </w:rPr>
      </w:pPr>
      <w:r w:rsidRPr="006452A7">
        <w:rPr>
          <w:rFonts w:hint="eastAsia"/>
          <w:kern w:val="0"/>
          <w:szCs w:val="26"/>
          <w:lang w:val="zh-TW" w:eastAsia="zh-TW"/>
        </w:rPr>
        <w:t>另依據阿根廷生產</w:t>
      </w:r>
      <w:r w:rsidR="00632915" w:rsidRPr="006452A7">
        <w:rPr>
          <w:rFonts w:hint="eastAsia"/>
          <w:kern w:val="0"/>
          <w:szCs w:val="26"/>
          <w:lang w:val="zh-TW" w:eastAsia="zh-TW"/>
        </w:rPr>
        <w:t>及</w:t>
      </w:r>
      <w:r w:rsidRPr="006452A7">
        <w:rPr>
          <w:rFonts w:hint="eastAsia"/>
          <w:kern w:val="0"/>
          <w:szCs w:val="26"/>
          <w:lang w:val="zh-TW" w:eastAsia="zh-TW"/>
        </w:rPr>
        <w:t>勞動部經貿投資促進局統計，</w:t>
      </w:r>
      <w:r w:rsidRPr="006452A7">
        <w:rPr>
          <w:rFonts w:hint="eastAsia"/>
          <w:kern w:val="0"/>
          <w:szCs w:val="26"/>
          <w:lang w:val="zh-TW" w:eastAsia="zh-TW"/>
        </w:rPr>
        <w:t>2015</w:t>
      </w:r>
      <w:r w:rsidR="007D01CC" w:rsidRPr="006452A7">
        <w:rPr>
          <w:rFonts w:hint="eastAsia"/>
          <w:kern w:val="0"/>
          <w:szCs w:val="26"/>
          <w:lang w:val="zh-TW" w:eastAsia="zh-TW"/>
        </w:rPr>
        <w:t>年</w:t>
      </w:r>
      <w:r w:rsidRPr="006452A7">
        <w:rPr>
          <w:rFonts w:hint="eastAsia"/>
          <w:kern w:val="0"/>
          <w:szCs w:val="26"/>
          <w:lang w:val="zh-TW" w:eastAsia="zh-TW"/>
        </w:rPr>
        <w:t>12</w:t>
      </w:r>
      <w:r w:rsidR="007D01CC" w:rsidRPr="006452A7">
        <w:rPr>
          <w:rFonts w:hint="eastAsia"/>
          <w:kern w:val="0"/>
          <w:szCs w:val="26"/>
          <w:lang w:val="zh-TW" w:eastAsia="zh-TW"/>
        </w:rPr>
        <w:t>月</w:t>
      </w:r>
      <w:r w:rsidRPr="006452A7">
        <w:rPr>
          <w:rFonts w:hint="eastAsia"/>
          <w:kern w:val="0"/>
          <w:szCs w:val="26"/>
          <w:lang w:val="zh-TW" w:eastAsia="zh-TW"/>
        </w:rPr>
        <w:t>11</w:t>
      </w:r>
      <w:r w:rsidRPr="006452A7">
        <w:rPr>
          <w:rFonts w:hint="eastAsia"/>
          <w:kern w:val="0"/>
          <w:szCs w:val="26"/>
          <w:lang w:val="zh-TW" w:eastAsia="zh-TW"/>
        </w:rPr>
        <w:t>日至</w:t>
      </w:r>
      <w:r w:rsidRPr="006452A7">
        <w:rPr>
          <w:rFonts w:hint="eastAsia"/>
          <w:kern w:val="0"/>
          <w:szCs w:val="26"/>
          <w:lang w:val="zh-TW" w:eastAsia="zh-TW"/>
        </w:rPr>
        <w:t>2019</w:t>
      </w:r>
      <w:r w:rsidR="007D01CC" w:rsidRPr="006452A7">
        <w:rPr>
          <w:rFonts w:hint="eastAsia"/>
          <w:kern w:val="0"/>
          <w:szCs w:val="26"/>
          <w:lang w:val="zh-TW" w:eastAsia="zh-TW"/>
        </w:rPr>
        <w:t>年</w:t>
      </w:r>
      <w:r w:rsidRPr="006452A7">
        <w:rPr>
          <w:rFonts w:hint="eastAsia"/>
          <w:kern w:val="0"/>
          <w:szCs w:val="26"/>
          <w:lang w:val="zh-TW" w:eastAsia="zh-TW"/>
        </w:rPr>
        <w:t>3</w:t>
      </w:r>
      <w:r w:rsidR="007D01CC" w:rsidRPr="006452A7">
        <w:rPr>
          <w:rFonts w:hint="eastAsia"/>
          <w:kern w:val="0"/>
          <w:szCs w:val="26"/>
          <w:lang w:val="zh-TW" w:eastAsia="zh-TW"/>
        </w:rPr>
        <w:t>月</w:t>
      </w:r>
      <w:r w:rsidRPr="006452A7">
        <w:rPr>
          <w:rFonts w:hint="eastAsia"/>
          <w:kern w:val="0"/>
          <w:szCs w:val="26"/>
          <w:lang w:val="zh-TW" w:eastAsia="zh-TW"/>
        </w:rPr>
        <w:t>31</w:t>
      </w:r>
      <w:r w:rsidR="007D01CC" w:rsidRPr="006452A7">
        <w:rPr>
          <w:rFonts w:hint="eastAsia"/>
          <w:kern w:val="0"/>
          <w:szCs w:val="26"/>
          <w:lang w:val="zh-TW" w:eastAsia="zh-TW"/>
        </w:rPr>
        <w:t>日</w:t>
      </w:r>
      <w:r w:rsidRPr="006452A7">
        <w:rPr>
          <w:rFonts w:hint="eastAsia"/>
          <w:kern w:val="0"/>
          <w:szCs w:val="26"/>
          <w:lang w:val="zh-TW" w:eastAsia="zh-TW"/>
        </w:rPr>
        <w:t>間阿國外人直接投資國家</w:t>
      </w:r>
      <w:r w:rsidR="001F38FB" w:rsidRPr="006452A7">
        <w:rPr>
          <w:rFonts w:hint="eastAsia"/>
          <w:kern w:val="0"/>
          <w:szCs w:val="26"/>
          <w:lang w:val="zh-TW" w:eastAsia="zh-TW"/>
        </w:rPr>
        <w:t>為加拿大</w:t>
      </w:r>
      <w:r w:rsidR="005C3054" w:rsidRPr="006452A7">
        <w:rPr>
          <w:rFonts w:hint="eastAsia"/>
          <w:kern w:val="0"/>
          <w:szCs w:val="26"/>
          <w:lang w:val="zh-TW" w:eastAsia="zh-TW"/>
        </w:rPr>
        <w:t>（</w:t>
      </w:r>
      <w:r w:rsidR="001F38FB" w:rsidRPr="006452A7">
        <w:rPr>
          <w:rFonts w:hint="eastAsia"/>
          <w:kern w:val="0"/>
          <w:szCs w:val="26"/>
          <w:lang w:val="zh-TW" w:eastAsia="zh-TW"/>
        </w:rPr>
        <w:t>96</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、美國</w:t>
      </w:r>
      <w:r w:rsidR="005C3054" w:rsidRPr="006452A7">
        <w:rPr>
          <w:rFonts w:hint="eastAsia"/>
          <w:kern w:val="0"/>
          <w:szCs w:val="26"/>
          <w:lang w:val="zh-TW" w:eastAsia="zh-TW"/>
        </w:rPr>
        <w:t>（</w:t>
      </w:r>
      <w:r w:rsidR="001F38FB" w:rsidRPr="006452A7">
        <w:rPr>
          <w:rFonts w:hint="eastAsia"/>
          <w:kern w:val="0"/>
          <w:szCs w:val="26"/>
          <w:lang w:val="zh-TW" w:eastAsia="zh-TW"/>
        </w:rPr>
        <w:t>87</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、西班牙</w:t>
      </w:r>
      <w:r w:rsidR="005C3054" w:rsidRPr="006452A7">
        <w:rPr>
          <w:rFonts w:hint="eastAsia"/>
          <w:kern w:val="0"/>
          <w:szCs w:val="26"/>
          <w:lang w:val="zh-TW" w:eastAsia="zh-TW"/>
        </w:rPr>
        <w:t>（</w:t>
      </w:r>
      <w:r w:rsidR="001F38FB" w:rsidRPr="006452A7">
        <w:rPr>
          <w:rFonts w:hint="eastAsia"/>
          <w:kern w:val="0"/>
          <w:szCs w:val="26"/>
          <w:lang w:val="zh-TW" w:eastAsia="zh-TW"/>
        </w:rPr>
        <w:t>58</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、墨西哥</w:t>
      </w:r>
      <w:r w:rsidR="005C3054" w:rsidRPr="006452A7">
        <w:rPr>
          <w:rFonts w:hint="eastAsia"/>
          <w:kern w:val="0"/>
          <w:szCs w:val="26"/>
          <w:lang w:val="zh-TW" w:eastAsia="zh-TW"/>
        </w:rPr>
        <w:t>（</w:t>
      </w:r>
      <w:r w:rsidR="001F38FB" w:rsidRPr="006452A7">
        <w:rPr>
          <w:rFonts w:hint="eastAsia"/>
          <w:kern w:val="0"/>
          <w:szCs w:val="26"/>
          <w:lang w:val="zh-TW" w:eastAsia="zh-TW"/>
        </w:rPr>
        <w:t>50</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、荷蘭</w:t>
      </w:r>
      <w:r w:rsidR="005C3054" w:rsidRPr="006452A7">
        <w:rPr>
          <w:rFonts w:hint="eastAsia"/>
          <w:kern w:val="0"/>
          <w:szCs w:val="26"/>
          <w:lang w:val="zh-TW" w:eastAsia="zh-TW"/>
        </w:rPr>
        <w:t>（</w:t>
      </w:r>
      <w:r w:rsidR="001F38FB" w:rsidRPr="006452A7">
        <w:rPr>
          <w:rFonts w:hint="eastAsia"/>
          <w:kern w:val="0"/>
          <w:szCs w:val="26"/>
          <w:lang w:val="zh-TW" w:eastAsia="zh-TW"/>
        </w:rPr>
        <w:t>41</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、英國</w:t>
      </w:r>
      <w:r w:rsidR="005C3054" w:rsidRPr="006452A7">
        <w:rPr>
          <w:rFonts w:hint="eastAsia"/>
          <w:kern w:val="0"/>
          <w:szCs w:val="26"/>
          <w:lang w:val="zh-TW" w:eastAsia="zh-TW"/>
        </w:rPr>
        <w:t>（</w:t>
      </w:r>
      <w:r w:rsidR="001F38FB" w:rsidRPr="006452A7">
        <w:rPr>
          <w:rFonts w:hint="eastAsia"/>
          <w:kern w:val="0"/>
          <w:szCs w:val="26"/>
          <w:lang w:val="zh-TW" w:eastAsia="zh-TW"/>
        </w:rPr>
        <w:t>40</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、法國</w:t>
      </w:r>
      <w:r w:rsidR="005C3054" w:rsidRPr="006452A7">
        <w:rPr>
          <w:rFonts w:hint="eastAsia"/>
          <w:kern w:val="0"/>
          <w:szCs w:val="26"/>
          <w:lang w:val="zh-TW" w:eastAsia="zh-TW"/>
        </w:rPr>
        <w:t>（</w:t>
      </w:r>
      <w:r w:rsidR="001F38FB" w:rsidRPr="006452A7">
        <w:rPr>
          <w:rFonts w:hint="eastAsia"/>
          <w:kern w:val="0"/>
          <w:szCs w:val="26"/>
          <w:lang w:val="zh-TW" w:eastAsia="zh-TW"/>
        </w:rPr>
        <w:t>37</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、中國大陸</w:t>
      </w:r>
      <w:r w:rsidR="005C3054" w:rsidRPr="006452A7">
        <w:rPr>
          <w:rFonts w:hint="eastAsia"/>
          <w:kern w:val="0"/>
          <w:szCs w:val="26"/>
          <w:lang w:val="zh-TW" w:eastAsia="zh-TW"/>
        </w:rPr>
        <w:t>（</w:t>
      </w:r>
      <w:r w:rsidR="001F38FB" w:rsidRPr="006452A7">
        <w:rPr>
          <w:rFonts w:hint="eastAsia"/>
          <w:kern w:val="0"/>
          <w:szCs w:val="26"/>
          <w:lang w:val="zh-TW" w:eastAsia="zh-TW"/>
        </w:rPr>
        <w:t>36</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、義大利</w:t>
      </w:r>
      <w:r w:rsidR="005C3054" w:rsidRPr="006452A7">
        <w:rPr>
          <w:rFonts w:hint="eastAsia"/>
          <w:kern w:val="0"/>
          <w:szCs w:val="26"/>
          <w:lang w:val="zh-TW" w:eastAsia="zh-TW"/>
        </w:rPr>
        <w:t>（</w:t>
      </w:r>
      <w:r w:rsidR="001F38FB" w:rsidRPr="006452A7">
        <w:rPr>
          <w:rFonts w:hint="eastAsia"/>
          <w:kern w:val="0"/>
          <w:szCs w:val="26"/>
          <w:lang w:val="zh-TW" w:eastAsia="zh-TW"/>
        </w:rPr>
        <w:t>22</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、巴西</w:t>
      </w:r>
      <w:r w:rsidR="005C3054" w:rsidRPr="006452A7">
        <w:rPr>
          <w:rFonts w:hint="eastAsia"/>
          <w:kern w:val="0"/>
          <w:szCs w:val="26"/>
          <w:lang w:val="zh-TW" w:eastAsia="zh-TW"/>
        </w:rPr>
        <w:t>（</w:t>
      </w:r>
      <w:r w:rsidR="001F38FB" w:rsidRPr="006452A7">
        <w:rPr>
          <w:rFonts w:hint="eastAsia"/>
          <w:kern w:val="0"/>
          <w:szCs w:val="26"/>
          <w:lang w:val="zh-TW" w:eastAsia="zh-TW"/>
        </w:rPr>
        <w:t>20</w:t>
      </w:r>
      <w:r w:rsidR="001F38FB" w:rsidRPr="006452A7">
        <w:rPr>
          <w:rFonts w:hint="eastAsia"/>
          <w:kern w:val="0"/>
          <w:szCs w:val="26"/>
          <w:lang w:val="zh-TW" w:eastAsia="zh-TW"/>
        </w:rPr>
        <w:t>億美元</w:t>
      </w:r>
      <w:r w:rsidR="005C3054" w:rsidRPr="006452A7">
        <w:rPr>
          <w:rFonts w:hint="eastAsia"/>
          <w:kern w:val="0"/>
          <w:szCs w:val="26"/>
          <w:lang w:val="zh-TW" w:eastAsia="zh-TW"/>
        </w:rPr>
        <w:t>）</w:t>
      </w:r>
      <w:r w:rsidR="001F38FB" w:rsidRPr="006452A7">
        <w:rPr>
          <w:rFonts w:hint="eastAsia"/>
          <w:kern w:val="0"/>
          <w:szCs w:val="26"/>
          <w:lang w:val="zh-TW" w:eastAsia="zh-TW"/>
        </w:rPr>
        <w:t>。</w:t>
      </w:r>
      <w:r w:rsidRPr="006452A7">
        <w:rPr>
          <w:rFonts w:hint="eastAsia"/>
          <w:kern w:val="0"/>
          <w:szCs w:val="26"/>
          <w:lang w:val="zh-TW" w:eastAsia="zh-TW"/>
        </w:rPr>
        <w:t>（請參閱附錄</w:t>
      </w:r>
      <w:r w:rsidR="001F38FB" w:rsidRPr="006452A7">
        <w:rPr>
          <w:rFonts w:hint="eastAsia"/>
          <w:kern w:val="0"/>
          <w:szCs w:val="26"/>
          <w:lang w:val="zh-TW" w:eastAsia="zh-TW"/>
        </w:rPr>
        <w:t>三</w:t>
      </w:r>
      <w:r w:rsidRPr="006452A7">
        <w:rPr>
          <w:rFonts w:hint="eastAsia"/>
          <w:kern w:val="0"/>
          <w:szCs w:val="26"/>
          <w:lang w:val="zh-TW" w:eastAsia="zh-TW"/>
        </w:rPr>
        <w:t>）</w:t>
      </w:r>
    </w:p>
    <w:p w:rsidR="006F48B8" w:rsidRPr="006452A7" w:rsidRDefault="006F48B8" w:rsidP="007D0F90">
      <w:pPr>
        <w:pStyle w:val="ab"/>
        <w:ind w:leftChars="156" w:left="369" w:firstLineChars="0" w:firstLine="104"/>
      </w:pPr>
      <w:r w:rsidRPr="006452A7">
        <w:t>我國競爭對手在當地投資概況：</w:t>
      </w:r>
    </w:p>
    <w:p w:rsidR="006F48B8" w:rsidRPr="006452A7" w:rsidRDefault="006F48B8" w:rsidP="00EE5AAA">
      <w:pPr>
        <w:pStyle w:val="ab"/>
        <w:ind w:left="945" w:hanging="709"/>
      </w:pPr>
      <w:r w:rsidRPr="006452A7">
        <w:t>（一）</w:t>
      </w:r>
      <w:r w:rsidR="007D0F90" w:rsidRPr="006452A7">
        <w:rPr>
          <w:rFonts w:hint="eastAsia"/>
        </w:rPr>
        <w:t>日本：</w:t>
      </w:r>
      <w:r w:rsidR="00682A0A" w:rsidRPr="006452A7">
        <w:rPr>
          <w:rFonts w:hint="eastAsia"/>
        </w:rPr>
        <w:t>日本各大商社在阿國均設有分公司或代理商，再輔以本國金融機構，如東京銀行等之支持及融資便利，使日貨在阿國市場維持極高之佔有率，尤以車輛、機械、電子及電器產品為主。日本大型家電廠商</w:t>
      </w:r>
      <w:r w:rsidR="00682A0A" w:rsidRPr="006452A7">
        <w:rPr>
          <w:rFonts w:hint="eastAsia"/>
        </w:rPr>
        <w:t>10</w:t>
      </w:r>
      <w:r w:rsidR="00682A0A" w:rsidRPr="006452A7">
        <w:rPr>
          <w:rFonts w:hint="eastAsia"/>
        </w:rPr>
        <w:t>餘年前即已進駐阿國</w:t>
      </w:r>
      <w:proofErr w:type="gramStart"/>
      <w:r w:rsidR="00682A0A" w:rsidRPr="006452A7">
        <w:rPr>
          <w:rFonts w:hint="eastAsia"/>
        </w:rPr>
        <w:t>南部火地島</w:t>
      </w:r>
      <w:proofErr w:type="gramEnd"/>
      <w:r w:rsidR="00682A0A" w:rsidRPr="006452A7">
        <w:rPr>
          <w:rFonts w:hint="eastAsia"/>
        </w:rPr>
        <w:t>自由貿易區生產或裝配，亦與阿國家電廠商技術合作或技術移轉，如</w:t>
      </w:r>
      <w:r w:rsidR="00682A0A" w:rsidRPr="006452A7">
        <w:rPr>
          <w:rFonts w:hint="eastAsia"/>
        </w:rPr>
        <w:t>Sony</w:t>
      </w:r>
      <w:r w:rsidR="00682A0A" w:rsidRPr="006452A7">
        <w:rPr>
          <w:rFonts w:hint="eastAsia"/>
        </w:rPr>
        <w:t>及</w:t>
      </w:r>
      <w:r w:rsidR="00682A0A" w:rsidRPr="006452A7">
        <w:rPr>
          <w:rFonts w:hint="eastAsia"/>
        </w:rPr>
        <w:t>Sharp</w:t>
      </w:r>
      <w:r w:rsidR="00682A0A" w:rsidRPr="006452A7">
        <w:rPr>
          <w:rFonts w:hint="eastAsia"/>
        </w:rPr>
        <w:t>等。汽車業者如</w:t>
      </w:r>
      <w:r w:rsidR="00682A0A" w:rsidRPr="006452A7">
        <w:rPr>
          <w:rFonts w:hint="eastAsia"/>
        </w:rPr>
        <w:t>TOYOTA</w:t>
      </w:r>
      <w:r w:rsidR="00682A0A" w:rsidRPr="006452A7">
        <w:rPr>
          <w:rFonts w:hint="eastAsia"/>
        </w:rPr>
        <w:t>、</w:t>
      </w:r>
      <w:r w:rsidR="00682A0A" w:rsidRPr="006452A7">
        <w:rPr>
          <w:rFonts w:hint="eastAsia"/>
        </w:rPr>
        <w:lastRenderedPageBreak/>
        <w:t>HONDA</w:t>
      </w:r>
      <w:r w:rsidR="00682A0A" w:rsidRPr="006452A7">
        <w:rPr>
          <w:rFonts w:hint="eastAsia"/>
        </w:rPr>
        <w:t>、</w:t>
      </w:r>
      <w:r w:rsidR="00682A0A" w:rsidRPr="006452A7">
        <w:rPr>
          <w:rFonts w:hint="eastAsia"/>
        </w:rPr>
        <w:t>NISSAN</w:t>
      </w:r>
      <w:r w:rsidR="00682A0A" w:rsidRPr="006452A7">
        <w:rPr>
          <w:rFonts w:hint="eastAsia"/>
        </w:rPr>
        <w:t>等亦陸續進駐阿國設廠，主要銷售於中南美洲</w:t>
      </w:r>
      <w:r w:rsidR="00682A0A" w:rsidRPr="006452A7">
        <w:rPr>
          <w:rFonts w:hint="eastAsia"/>
        </w:rPr>
        <w:t>20</w:t>
      </w:r>
      <w:r w:rsidR="00682A0A" w:rsidRPr="006452A7">
        <w:rPr>
          <w:rFonts w:hint="eastAsia"/>
        </w:rPr>
        <w:t>餘國家。在觀光旅遊、海運、金融、投資、貿易等服務業方面，亦有財團成功地在阿設立據點。</w:t>
      </w:r>
    </w:p>
    <w:p w:rsidR="006F48B8" w:rsidRPr="006452A7" w:rsidRDefault="006F48B8" w:rsidP="00EE5AAA">
      <w:pPr>
        <w:pStyle w:val="ab"/>
        <w:ind w:left="945" w:hanging="709"/>
      </w:pPr>
      <w:r w:rsidRPr="006452A7">
        <w:t>（二）</w:t>
      </w:r>
      <w:r w:rsidR="007D0F90" w:rsidRPr="006452A7">
        <w:rPr>
          <w:rFonts w:hint="eastAsia"/>
        </w:rPr>
        <w:t>南韓：</w:t>
      </w:r>
      <w:r w:rsidR="00682A0A" w:rsidRPr="006452A7">
        <w:rPr>
          <w:rFonts w:hint="eastAsia"/>
        </w:rPr>
        <w:t>韓國在阿根廷約</w:t>
      </w:r>
      <w:r w:rsidR="00682A0A" w:rsidRPr="006452A7">
        <w:rPr>
          <w:rFonts w:hint="eastAsia"/>
        </w:rPr>
        <w:t>2</w:t>
      </w:r>
      <w:r w:rsidR="00682A0A" w:rsidRPr="006452A7">
        <w:rPr>
          <w:rFonts w:hint="eastAsia"/>
        </w:rPr>
        <w:t>萬</w:t>
      </w:r>
      <w:r w:rsidR="00682A0A" w:rsidRPr="006452A7">
        <w:rPr>
          <w:rFonts w:hint="eastAsia"/>
        </w:rPr>
        <w:t>5,000</w:t>
      </w:r>
      <w:r w:rsidR="00682A0A" w:rsidRPr="006452A7">
        <w:rPr>
          <w:rFonts w:hint="eastAsia"/>
        </w:rPr>
        <w:t>名僑民，多居住於首都</w:t>
      </w:r>
      <w:r w:rsidR="00682A0A" w:rsidRPr="006452A7">
        <w:rPr>
          <w:rFonts w:hint="eastAsia"/>
        </w:rPr>
        <w:t>Carabobo</w:t>
      </w:r>
      <w:r w:rsidR="00682A0A" w:rsidRPr="006452A7">
        <w:rPr>
          <w:rFonts w:hint="eastAsia"/>
        </w:rPr>
        <w:t>及</w:t>
      </w:r>
      <w:r w:rsidR="00682A0A" w:rsidRPr="006452A7">
        <w:rPr>
          <w:rFonts w:hint="eastAsia"/>
        </w:rPr>
        <w:t>Rivadavia</w:t>
      </w:r>
      <w:r w:rsidR="00682A0A" w:rsidRPr="006452A7">
        <w:rPr>
          <w:rFonts w:hint="eastAsia"/>
        </w:rPr>
        <w:t>區，從事餐飲、服飾、超市、貿易等事業，另南韓</w:t>
      </w:r>
      <w:r w:rsidR="00682A0A" w:rsidRPr="006452A7">
        <w:rPr>
          <w:rFonts w:hint="eastAsia"/>
        </w:rPr>
        <w:t>KOTRA</w:t>
      </w:r>
      <w:r w:rsidR="00682A0A" w:rsidRPr="006452A7">
        <w:rPr>
          <w:rFonts w:hint="eastAsia"/>
        </w:rPr>
        <w:t>長期配合大使館進行商情蒐集、舉辦貿易洽談、與阿國政府及民間單位協商等工作，另韓國電器產、手機業者經常在都會地區成立長期展示銷售中心，且廣設戶外大型廣告看板，已成功建立品牌形象。</w:t>
      </w:r>
    </w:p>
    <w:p w:rsidR="006F48B8" w:rsidRPr="006452A7" w:rsidRDefault="006F48B8" w:rsidP="00C702DF">
      <w:pPr>
        <w:pStyle w:val="ab"/>
        <w:ind w:left="945" w:hanging="709"/>
      </w:pPr>
      <w:r w:rsidRPr="006452A7">
        <w:t>（三）</w:t>
      </w:r>
      <w:r w:rsidR="007D0F90" w:rsidRPr="006452A7">
        <w:rPr>
          <w:rFonts w:hint="eastAsia"/>
        </w:rPr>
        <w:t>中國大陸：</w:t>
      </w:r>
      <w:r w:rsidR="00682A0A" w:rsidRPr="006452A7">
        <w:rPr>
          <w:rFonts w:hint="eastAsia"/>
        </w:rPr>
        <w:t>目前中國大陸在阿根廷約有</w:t>
      </w:r>
      <w:r w:rsidR="00682A0A" w:rsidRPr="006452A7">
        <w:rPr>
          <w:rFonts w:hint="eastAsia"/>
        </w:rPr>
        <w:t>10</w:t>
      </w:r>
      <w:r w:rsidR="00682A0A" w:rsidRPr="006452A7">
        <w:rPr>
          <w:rFonts w:hint="eastAsia"/>
        </w:rPr>
        <w:t>萬僑民，主要從事超市、餐飲、服飾、貿易等事業，近年來中國大陸與阿國之政治及經濟合作關係日益密切，雙方官員</w:t>
      </w:r>
      <w:proofErr w:type="gramStart"/>
      <w:r w:rsidR="00682A0A" w:rsidRPr="006452A7">
        <w:rPr>
          <w:rFonts w:hint="eastAsia"/>
        </w:rPr>
        <w:t>經常性互訪</w:t>
      </w:r>
      <w:proofErr w:type="gramEnd"/>
      <w:r w:rsidR="00682A0A" w:rsidRPr="006452A7">
        <w:rPr>
          <w:rFonts w:hint="eastAsia"/>
        </w:rPr>
        <w:t>，促成兩國在能源、農業、基礎設施建設、金融、電信等領域有諸多合作，以中國工商銀行為例，該行在阿國</w:t>
      </w:r>
      <w:r w:rsidR="00682A0A" w:rsidRPr="006452A7">
        <w:rPr>
          <w:rFonts w:hint="eastAsia"/>
        </w:rPr>
        <w:t>23</w:t>
      </w:r>
      <w:r w:rsidR="00682A0A" w:rsidRPr="006452A7">
        <w:rPr>
          <w:rFonts w:hint="eastAsia"/>
        </w:rPr>
        <w:t>個省份擁有</w:t>
      </w:r>
      <w:r w:rsidR="00682A0A" w:rsidRPr="006452A7">
        <w:rPr>
          <w:rFonts w:hint="eastAsia"/>
        </w:rPr>
        <w:t>103</w:t>
      </w:r>
      <w:r w:rsidR="00682A0A" w:rsidRPr="006452A7">
        <w:rPr>
          <w:rFonts w:hint="eastAsia"/>
        </w:rPr>
        <w:t>家分行，聘僱約</w:t>
      </w:r>
      <w:r w:rsidR="00682A0A" w:rsidRPr="006452A7">
        <w:rPr>
          <w:rFonts w:hint="eastAsia"/>
        </w:rPr>
        <w:t>3,300</w:t>
      </w:r>
      <w:r w:rsidR="00682A0A" w:rsidRPr="006452A7">
        <w:rPr>
          <w:rFonts w:hint="eastAsia"/>
        </w:rPr>
        <w:t>名員工，已成為阿國重要金融機構，另華為及中興通訊等陸資大型</w:t>
      </w:r>
      <w:r w:rsidR="00682A0A" w:rsidRPr="006452A7">
        <w:rPr>
          <w:rFonts w:hint="eastAsia"/>
        </w:rPr>
        <w:t>IT</w:t>
      </w:r>
      <w:r w:rsidR="00682A0A" w:rsidRPr="006452A7">
        <w:rPr>
          <w:rFonts w:hint="eastAsia"/>
        </w:rPr>
        <w:t>企業亦成為阿國主流電信營運商最主要的設備供應商。</w:t>
      </w:r>
    </w:p>
    <w:p w:rsidR="006F48B8" w:rsidRPr="006452A7" w:rsidRDefault="00DE2486" w:rsidP="00F07A38">
      <w:pPr>
        <w:pStyle w:val="ae"/>
        <w:spacing w:before="257" w:after="257"/>
        <w:ind w:left="632" w:hanging="632"/>
      </w:pPr>
      <w:r w:rsidRPr="006452A7">
        <w:rPr>
          <w:rFonts w:hint="eastAsia"/>
        </w:rPr>
        <w:t>二、</w:t>
      </w:r>
      <w:proofErr w:type="gramStart"/>
      <w:r w:rsidR="00C702DF" w:rsidRPr="006452A7">
        <w:rPr>
          <w:rFonts w:hint="eastAsia"/>
        </w:rPr>
        <w:t>臺</w:t>
      </w:r>
      <w:proofErr w:type="gramEnd"/>
      <w:r w:rsidR="007F0AFA" w:rsidRPr="006452A7">
        <w:rPr>
          <w:rFonts w:hint="eastAsia"/>
        </w:rPr>
        <w:t>（華）</w:t>
      </w:r>
      <w:r w:rsidR="006F48B8" w:rsidRPr="006452A7">
        <w:t>商在當地經營</w:t>
      </w:r>
      <w:r w:rsidR="007F0AFA" w:rsidRPr="006452A7">
        <w:rPr>
          <w:rFonts w:hint="eastAsia"/>
        </w:rPr>
        <w:t>現</w:t>
      </w:r>
      <w:r w:rsidR="006F48B8" w:rsidRPr="006452A7">
        <w:t>況</w:t>
      </w:r>
      <w:r w:rsidR="0015703D" w:rsidRPr="006452A7">
        <w:rPr>
          <w:rFonts w:hint="eastAsia"/>
        </w:rPr>
        <w:t xml:space="preserve">  </w:t>
      </w:r>
    </w:p>
    <w:p w:rsidR="0055477C" w:rsidRPr="006452A7" w:rsidRDefault="00DE2486" w:rsidP="00C702DF">
      <w:pPr>
        <w:pStyle w:val="ab"/>
        <w:ind w:left="945" w:hanging="709"/>
      </w:pPr>
      <w:r w:rsidRPr="006452A7">
        <w:rPr>
          <w:rFonts w:hint="eastAsia"/>
        </w:rPr>
        <w:t>（一）</w:t>
      </w:r>
      <w:r w:rsidR="005721BB" w:rsidRPr="006452A7">
        <w:rPr>
          <w:rFonts w:hint="eastAsia"/>
          <w:noProof/>
          <w:lang w:bidi="he-IL"/>
        </w:rPr>
        <w:t>投資件數及金額：</w:t>
      </w:r>
      <w:r w:rsidR="00682A0A" w:rsidRPr="006452A7">
        <w:rPr>
          <w:rFonts w:hint="eastAsia"/>
          <w:noProof/>
          <w:lang w:bidi="he-IL"/>
        </w:rPr>
        <w:t>我國廠商在阿國之實際投資件數與金額難以核計，阿根廷</w:t>
      </w:r>
      <w:r w:rsidR="00131496" w:rsidRPr="006452A7">
        <w:rPr>
          <w:rFonts w:hint="eastAsia"/>
          <w:noProof/>
          <w:lang w:bidi="he-IL"/>
        </w:rPr>
        <w:t>臺灣</w:t>
      </w:r>
      <w:r w:rsidR="00682A0A" w:rsidRPr="006452A7">
        <w:rPr>
          <w:rFonts w:hint="eastAsia"/>
          <w:noProof/>
          <w:lang w:bidi="he-IL"/>
        </w:rPr>
        <w:t>商會目前約有近</w:t>
      </w:r>
      <w:r w:rsidR="00682A0A" w:rsidRPr="006452A7">
        <w:rPr>
          <w:rFonts w:hint="eastAsia"/>
          <w:noProof/>
          <w:lang w:bidi="he-IL"/>
        </w:rPr>
        <w:t>50</w:t>
      </w:r>
      <w:r w:rsidR="00682A0A" w:rsidRPr="006452A7">
        <w:rPr>
          <w:rFonts w:hint="eastAsia"/>
          <w:noProof/>
          <w:lang w:bidi="he-IL"/>
        </w:rPr>
        <w:t>位會員廠商，依該會估計我國旅居阿根廷之國人約</w:t>
      </w:r>
      <w:r w:rsidR="00682A0A" w:rsidRPr="006452A7">
        <w:rPr>
          <w:rFonts w:hint="eastAsia"/>
          <w:noProof/>
          <w:lang w:bidi="he-IL"/>
        </w:rPr>
        <w:t>1</w:t>
      </w:r>
      <w:r w:rsidR="00682A0A" w:rsidRPr="006452A7">
        <w:rPr>
          <w:rFonts w:hint="eastAsia"/>
          <w:noProof/>
          <w:lang w:bidi="he-IL"/>
        </w:rPr>
        <w:t>萬人，我商在阿根廷投資案件共</w:t>
      </w:r>
      <w:r w:rsidR="00682A0A" w:rsidRPr="006452A7">
        <w:rPr>
          <w:rFonts w:hint="eastAsia"/>
          <w:noProof/>
          <w:lang w:bidi="he-IL"/>
        </w:rPr>
        <w:t>350</w:t>
      </w:r>
      <w:r w:rsidR="00682A0A" w:rsidRPr="006452A7">
        <w:rPr>
          <w:rFonts w:hint="eastAsia"/>
          <w:noProof/>
          <w:lang w:bidi="he-IL"/>
        </w:rPr>
        <w:t>件，金額約為</w:t>
      </w:r>
      <w:r w:rsidR="00682A0A" w:rsidRPr="006452A7">
        <w:rPr>
          <w:rFonts w:hint="eastAsia"/>
          <w:noProof/>
          <w:lang w:bidi="he-IL"/>
        </w:rPr>
        <w:t>1</w:t>
      </w:r>
      <w:r w:rsidR="00682A0A" w:rsidRPr="006452A7">
        <w:rPr>
          <w:rFonts w:hint="eastAsia"/>
          <w:noProof/>
          <w:lang w:bidi="he-IL"/>
        </w:rPr>
        <w:t>億</w:t>
      </w:r>
      <w:r w:rsidR="00682A0A" w:rsidRPr="006452A7">
        <w:rPr>
          <w:rFonts w:hint="eastAsia"/>
          <w:noProof/>
          <w:lang w:bidi="he-IL"/>
        </w:rPr>
        <w:t>5,000</w:t>
      </w:r>
      <w:r w:rsidR="00682A0A" w:rsidRPr="006452A7">
        <w:rPr>
          <w:rFonts w:hint="eastAsia"/>
          <w:noProof/>
          <w:lang w:bidi="he-IL"/>
        </w:rPr>
        <w:t>萬美元。另依據經濟部投資審議委員會資料顯示，截至</w:t>
      </w:r>
      <w:r w:rsidR="00682A0A" w:rsidRPr="006452A7">
        <w:rPr>
          <w:rFonts w:hint="eastAsia"/>
          <w:noProof/>
          <w:lang w:bidi="he-IL"/>
        </w:rPr>
        <w:t>201</w:t>
      </w:r>
      <w:r w:rsidR="007B2724" w:rsidRPr="006452A7">
        <w:rPr>
          <w:rFonts w:hint="eastAsia"/>
          <w:noProof/>
          <w:lang w:bidi="he-IL"/>
        </w:rPr>
        <w:t>8</w:t>
      </w:r>
      <w:r w:rsidR="00682A0A" w:rsidRPr="006452A7">
        <w:rPr>
          <w:rFonts w:hint="eastAsia"/>
          <w:noProof/>
          <w:lang w:bidi="he-IL"/>
        </w:rPr>
        <w:t>年底我商在阿根廷投資案件共</w:t>
      </w:r>
      <w:r w:rsidR="00682A0A" w:rsidRPr="006452A7">
        <w:rPr>
          <w:rFonts w:hint="eastAsia"/>
          <w:noProof/>
          <w:lang w:bidi="he-IL"/>
        </w:rPr>
        <w:t>2</w:t>
      </w:r>
      <w:r w:rsidR="00682A0A" w:rsidRPr="006452A7">
        <w:rPr>
          <w:rFonts w:hint="eastAsia"/>
          <w:noProof/>
          <w:lang w:bidi="he-IL"/>
        </w:rPr>
        <w:t>件，金額為</w:t>
      </w:r>
      <w:r w:rsidR="00682A0A" w:rsidRPr="006452A7">
        <w:rPr>
          <w:rFonts w:hint="eastAsia"/>
          <w:noProof/>
          <w:lang w:bidi="he-IL"/>
        </w:rPr>
        <w:t>1,</w:t>
      </w:r>
      <w:r w:rsidR="00EA2C32" w:rsidRPr="006452A7">
        <w:rPr>
          <w:rFonts w:hint="eastAsia"/>
          <w:noProof/>
          <w:lang w:bidi="he-IL"/>
        </w:rPr>
        <w:t>8</w:t>
      </w:r>
      <w:r w:rsidR="001F6239" w:rsidRPr="006452A7">
        <w:rPr>
          <w:rFonts w:hint="eastAsia"/>
          <w:noProof/>
          <w:lang w:bidi="he-IL"/>
        </w:rPr>
        <w:t>60</w:t>
      </w:r>
      <w:r w:rsidR="00682A0A" w:rsidRPr="006452A7">
        <w:rPr>
          <w:rFonts w:hint="eastAsia"/>
          <w:noProof/>
          <w:lang w:bidi="he-IL"/>
        </w:rPr>
        <w:t>萬美元。</w:t>
      </w:r>
    </w:p>
    <w:p w:rsidR="006F48B8" w:rsidRPr="006452A7" w:rsidRDefault="00DE2486" w:rsidP="00C702DF">
      <w:pPr>
        <w:pStyle w:val="ab"/>
        <w:ind w:left="945" w:hanging="709"/>
      </w:pPr>
      <w:r w:rsidRPr="006452A7">
        <w:rPr>
          <w:rFonts w:hint="eastAsia"/>
        </w:rPr>
        <w:t>（二）</w:t>
      </w:r>
      <w:r w:rsidR="005721BB" w:rsidRPr="006452A7">
        <w:rPr>
          <w:rFonts w:hint="eastAsia"/>
          <w:noProof/>
          <w:lang w:bidi="he-IL"/>
        </w:rPr>
        <w:t>主要投資產業：從事自助超市、餐飲、進出口貿易、旅遊服務、醫療、汽車保養、汽車零配件進口、電腦零配件進口及電腦組裝、沖洗相館及鐘錶零售、漁業捕撈、海運、通訊、房地產、旅館、停車場、網咖及電話</w:t>
      </w:r>
      <w:r w:rsidR="005721BB" w:rsidRPr="006452A7">
        <w:rPr>
          <w:rFonts w:hint="eastAsia"/>
          <w:noProof/>
          <w:lang w:bidi="he-IL"/>
        </w:rPr>
        <w:lastRenderedPageBreak/>
        <w:t>服務店、食品加工、清潔用紙製造業、手套製造業、塑膠品製造業及農牧業，另部分第二代移民從事律師、會計師</w:t>
      </w:r>
      <w:r w:rsidR="005721BB" w:rsidRPr="006452A7">
        <w:rPr>
          <w:noProof/>
          <w:lang w:bidi="he-IL"/>
        </w:rPr>
        <w:t>、</w:t>
      </w:r>
      <w:r w:rsidR="005721BB" w:rsidRPr="006452A7">
        <w:rPr>
          <w:rFonts w:hint="eastAsia"/>
          <w:noProof/>
          <w:lang w:bidi="he-IL"/>
        </w:rPr>
        <w:t>醫生等專業領域行業</w:t>
      </w:r>
      <w:r w:rsidR="006F48B8" w:rsidRPr="006452A7">
        <w:t>。</w:t>
      </w:r>
    </w:p>
    <w:p w:rsidR="006F48B8" w:rsidRPr="006452A7" w:rsidRDefault="006F48B8" w:rsidP="00F07A38">
      <w:pPr>
        <w:pStyle w:val="ae"/>
        <w:spacing w:before="257" w:after="257"/>
        <w:ind w:left="632" w:hanging="632"/>
      </w:pPr>
      <w:r w:rsidRPr="006452A7">
        <w:t>三、投資機會</w:t>
      </w:r>
    </w:p>
    <w:p w:rsidR="006F48B8" w:rsidRPr="006452A7" w:rsidRDefault="00447119" w:rsidP="00C702DF">
      <w:pPr>
        <w:pStyle w:val="ab"/>
        <w:ind w:left="945" w:hanging="709"/>
      </w:pPr>
      <w:r w:rsidRPr="006452A7">
        <w:rPr>
          <w:rFonts w:hint="eastAsia"/>
        </w:rPr>
        <w:t>（一）</w:t>
      </w:r>
      <w:r w:rsidR="00D64B12" w:rsidRPr="006452A7">
        <w:rPr>
          <w:rFonts w:hint="eastAsia"/>
        </w:rPr>
        <w:t>適合</w:t>
      </w:r>
      <w:r w:rsidR="007F0AFA" w:rsidRPr="006452A7">
        <w:rPr>
          <w:rFonts w:hint="eastAsia"/>
        </w:rPr>
        <w:t>國內廠商</w:t>
      </w:r>
      <w:r w:rsidR="00DF25FD" w:rsidRPr="006452A7">
        <w:rPr>
          <w:rFonts w:hint="eastAsia"/>
        </w:rPr>
        <w:t>及</w:t>
      </w:r>
      <w:proofErr w:type="gramStart"/>
      <w:r w:rsidR="00141FA9" w:rsidRPr="006452A7">
        <w:rPr>
          <w:rFonts w:hint="eastAsia"/>
        </w:rPr>
        <w:t>臺</w:t>
      </w:r>
      <w:proofErr w:type="gramEnd"/>
      <w:r w:rsidR="00141FA9" w:rsidRPr="006452A7">
        <w:rPr>
          <w:rFonts w:hint="eastAsia"/>
        </w:rPr>
        <w:t>商</w:t>
      </w:r>
      <w:r w:rsidR="00DF25FD" w:rsidRPr="006452A7">
        <w:rPr>
          <w:rFonts w:hint="eastAsia"/>
        </w:rPr>
        <w:t>之</w:t>
      </w:r>
      <w:r w:rsidR="007F0AFA" w:rsidRPr="006452A7">
        <w:rPr>
          <w:rFonts w:hint="eastAsia"/>
        </w:rPr>
        <w:t>投資機會分析</w:t>
      </w:r>
      <w:r w:rsidR="006F48B8" w:rsidRPr="006452A7">
        <w:t>：</w:t>
      </w:r>
    </w:p>
    <w:p w:rsidR="00C702DF" w:rsidRPr="006452A7" w:rsidRDefault="00C702DF" w:rsidP="00C669CD">
      <w:pPr>
        <w:pStyle w:val="af"/>
        <w:ind w:left="1417" w:hanging="472"/>
      </w:pPr>
      <w:r w:rsidRPr="006452A7">
        <w:rPr>
          <w:rFonts w:hint="eastAsia"/>
        </w:rPr>
        <w:t>１、製造業：</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1</w:t>
      </w:r>
      <w:r w:rsidRPr="006452A7">
        <w:rPr>
          <w:rFonts w:hint="eastAsia"/>
          <w:kern w:val="2"/>
        </w:rPr>
        <w:t>）</w:t>
      </w:r>
      <w:r w:rsidRPr="006452A7">
        <w:rPr>
          <w:rFonts w:hint="eastAsia"/>
          <w:kern w:val="2"/>
        </w:rPr>
        <w:tab/>
      </w:r>
      <w:r w:rsidRPr="006452A7">
        <w:rPr>
          <w:rFonts w:hint="eastAsia"/>
          <w:kern w:val="2"/>
        </w:rPr>
        <w:t>機械業：</w:t>
      </w:r>
      <w:r w:rsidR="00B76C8E" w:rsidRPr="006452A7">
        <w:rPr>
          <w:rFonts w:hint="eastAsia"/>
          <w:kern w:val="2"/>
        </w:rPr>
        <w:t>臺灣質精而平價機器設備受阿國業者肯定，對有意發展製造業阿國而言，臺灣工具機與產業機械品質與</w:t>
      </w:r>
      <w:proofErr w:type="gramStart"/>
      <w:r w:rsidR="00B76C8E" w:rsidRPr="006452A7">
        <w:rPr>
          <w:rFonts w:hint="eastAsia"/>
          <w:kern w:val="2"/>
        </w:rPr>
        <w:t>價格</w:t>
      </w:r>
      <w:r w:rsidR="008748C3" w:rsidRPr="006452A7">
        <w:rPr>
          <w:rFonts w:hint="eastAsia"/>
          <w:kern w:val="2"/>
        </w:rPr>
        <w:t>均</w:t>
      </w:r>
      <w:r w:rsidR="00B76C8E" w:rsidRPr="006452A7">
        <w:rPr>
          <w:rFonts w:hint="eastAsia"/>
          <w:kern w:val="2"/>
        </w:rPr>
        <w:t>具競爭力</w:t>
      </w:r>
      <w:proofErr w:type="gramEnd"/>
      <w:r w:rsidR="008748C3" w:rsidRPr="006452A7">
        <w:rPr>
          <w:rFonts w:hint="eastAsia"/>
          <w:kern w:val="2"/>
        </w:rPr>
        <w:t>，我</w:t>
      </w:r>
      <w:proofErr w:type="gramStart"/>
      <w:r w:rsidR="008748C3" w:rsidRPr="006452A7">
        <w:rPr>
          <w:rFonts w:hint="eastAsia"/>
          <w:kern w:val="2"/>
        </w:rPr>
        <w:t>業者除拓銷</w:t>
      </w:r>
      <w:proofErr w:type="gramEnd"/>
      <w:r w:rsidR="008748C3" w:rsidRPr="006452A7">
        <w:rPr>
          <w:rFonts w:hint="eastAsia"/>
          <w:kern w:val="2"/>
        </w:rPr>
        <w:t>阿國市場外，亦可與阿國業者進行投資合作。</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2</w:t>
      </w:r>
      <w:r w:rsidRPr="006452A7">
        <w:rPr>
          <w:rFonts w:hint="eastAsia"/>
          <w:kern w:val="2"/>
        </w:rPr>
        <w:t>）</w:t>
      </w:r>
      <w:r w:rsidRPr="006452A7">
        <w:rPr>
          <w:rFonts w:hint="eastAsia"/>
          <w:kern w:val="2"/>
        </w:rPr>
        <w:tab/>
      </w:r>
      <w:r w:rsidRPr="006452A7">
        <w:rPr>
          <w:rFonts w:hint="eastAsia"/>
          <w:kern w:val="2"/>
        </w:rPr>
        <w:t>資訊電子：</w:t>
      </w:r>
      <w:r w:rsidR="00131496" w:rsidRPr="006452A7">
        <w:rPr>
          <w:rFonts w:hint="eastAsia"/>
          <w:kern w:val="2"/>
        </w:rPr>
        <w:t>臺灣</w:t>
      </w:r>
      <w:r w:rsidR="008748C3" w:rsidRPr="006452A7">
        <w:rPr>
          <w:rFonts w:hint="eastAsia"/>
          <w:kern w:val="2"/>
        </w:rPr>
        <w:t>電子資訊產業世界知名，除終端產品應積極拓銷阿國市場外，我亦可考慮與阿國業者合作，以</w:t>
      </w:r>
      <w:proofErr w:type="gramStart"/>
      <w:r w:rsidR="008748C3" w:rsidRPr="006452A7">
        <w:rPr>
          <w:rFonts w:hint="eastAsia"/>
          <w:kern w:val="2"/>
        </w:rPr>
        <w:t>臺</w:t>
      </w:r>
      <w:proofErr w:type="gramEnd"/>
      <w:r w:rsidR="008748C3" w:rsidRPr="006452A7">
        <w:rPr>
          <w:rFonts w:hint="eastAsia"/>
          <w:kern w:val="2"/>
        </w:rPr>
        <w:t>產電子零件在阿國組裝，拓展拉美市場。</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3</w:t>
      </w:r>
      <w:r w:rsidRPr="006452A7">
        <w:rPr>
          <w:rFonts w:hint="eastAsia"/>
          <w:kern w:val="2"/>
        </w:rPr>
        <w:t>）</w:t>
      </w:r>
      <w:r w:rsidRPr="006452A7">
        <w:rPr>
          <w:rFonts w:hint="eastAsia"/>
          <w:kern w:val="2"/>
        </w:rPr>
        <w:tab/>
      </w:r>
      <w:proofErr w:type="gramStart"/>
      <w:r w:rsidRPr="006452A7">
        <w:rPr>
          <w:rFonts w:hint="eastAsia"/>
          <w:kern w:val="2"/>
        </w:rPr>
        <w:t>綠能產能</w:t>
      </w:r>
      <w:proofErr w:type="gramEnd"/>
      <w:r w:rsidRPr="006452A7">
        <w:rPr>
          <w:rFonts w:hint="eastAsia"/>
          <w:kern w:val="2"/>
        </w:rPr>
        <w:t>：</w:t>
      </w:r>
      <w:r w:rsidR="008748C3" w:rsidRPr="006452A7">
        <w:rPr>
          <w:rFonts w:hint="eastAsia"/>
          <w:kern w:val="2"/>
        </w:rPr>
        <w:t>推廣</w:t>
      </w:r>
      <w:proofErr w:type="gramStart"/>
      <w:r w:rsidR="008748C3" w:rsidRPr="006452A7">
        <w:rPr>
          <w:rFonts w:hint="eastAsia"/>
          <w:kern w:val="2"/>
        </w:rPr>
        <w:t>綠能亦</w:t>
      </w:r>
      <w:proofErr w:type="gramEnd"/>
      <w:r w:rsidR="008748C3" w:rsidRPr="006452A7">
        <w:rPr>
          <w:rFonts w:hint="eastAsia"/>
          <w:kern w:val="2"/>
        </w:rPr>
        <w:t>為阿國既定政策，我國在</w:t>
      </w:r>
      <w:r w:rsidR="008748C3" w:rsidRPr="006452A7">
        <w:rPr>
          <w:rFonts w:hint="eastAsia"/>
          <w:kern w:val="2"/>
        </w:rPr>
        <w:t>LED</w:t>
      </w:r>
      <w:r w:rsidR="008748C3" w:rsidRPr="006452A7">
        <w:rPr>
          <w:rFonts w:hint="eastAsia"/>
          <w:kern w:val="2"/>
        </w:rPr>
        <w:t>與太陽能設備極為先進，兩國業者應有合作空間。</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4</w:t>
      </w:r>
      <w:r w:rsidRPr="006452A7">
        <w:rPr>
          <w:rFonts w:hint="eastAsia"/>
          <w:kern w:val="2"/>
        </w:rPr>
        <w:t>）</w:t>
      </w:r>
      <w:r w:rsidRPr="006452A7">
        <w:rPr>
          <w:rFonts w:hint="eastAsia"/>
          <w:kern w:val="2"/>
        </w:rPr>
        <w:tab/>
      </w:r>
      <w:r w:rsidRPr="006452A7">
        <w:rPr>
          <w:rFonts w:hint="eastAsia"/>
          <w:kern w:val="2"/>
        </w:rPr>
        <w:t>生技業：阿國生技產業發達，而生技業係我發展中之新興產業，兩國應有合作空間。</w:t>
      </w:r>
    </w:p>
    <w:p w:rsidR="00C702DF" w:rsidRPr="006452A7" w:rsidRDefault="00C702DF" w:rsidP="00C702DF">
      <w:pPr>
        <w:pStyle w:val="12"/>
        <w:ind w:left="1772" w:hanging="591"/>
        <w:rPr>
          <w:kern w:val="2"/>
        </w:rPr>
      </w:pPr>
      <w:r w:rsidRPr="006452A7">
        <w:rPr>
          <w:rFonts w:hint="eastAsia"/>
          <w:kern w:val="2"/>
        </w:rPr>
        <w:t>（</w:t>
      </w:r>
      <w:r w:rsidR="00444D20" w:rsidRPr="006452A7">
        <w:rPr>
          <w:rFonts w:hint="eastAsia"/>
          <w:kern w:val="2"/>
        </w:rPr>
        <w:t>5</w:t>
      </w:r>
      <w:r w:rsidRPr="006452A7">
        <w:rPr>
          <w:rFonts w:hint="eastAsia"/>
          <w:kern w:val="2"/>
        </w:rPr>
        <w:t>）</w:t>
      </w:r>
      <w:r w:rsidRPr="006452A7">
        <w:rPr>
          <w:rFonts w:hint="eastAsia"/>
          <w:kern w:val="2"/>
        </w:rPr>
        <w:tab/>
      </w:r>
      <w:r w:rsidRPr="006452A7">
        <w:rPr>
          <w:rFonts w:hint="eastAsia"/>
          <w:kern w:val="2"/>
        </w:rPr>
        <w:t>機車及自行車：</w:t>
      </w:r>
      <w:r w:rsidR="008748C3" w:rsidRPr="006452A7">
        <w:rPr>
          <w:rFonts w:hint="eastAsia"/>
          <w:kern w:val="2"/>
        </w:rPr>
        <w:t>阿國氣候溫和，機車及自行車市場潛力頗大，我商可透過</w:t>
      </w:r>
      <w:proofErr w:type="gramStart"/>
      <w:r w:rsidR="008748C3" w:rsidRPr="006452A7">
        <w:rPr>
          <w:rFonts w:hint="eastAsia"/>
          <w:kern w:val="2"/>
        </w:rPr>
        <w:t>與阿商合作</w:t>
      </w:r>
      <w:proofErr w:type="gramEnd"/>
      <w:r w:rsidR="008748C3" w:rsidRPr="006452A7">
        <w:rPr>
          <w:rFonts w:hint="eastAsia"/>
          <w:kern w:val="2"/>
        </w:rPr>
        <w:t>共享商機。</w:t>
      </w:r>
    </w:p>
    <w:p w:rsidR="00C702DF" w:rsidRPr="006452A7" w:rsidRDefault="00C702DF" w:rsidP="00C669CD">
      <w:pPr>
        <w:pStyle w:val="af"/>
        <w:ind w:left="1417" w:hanging="472"/>
      </w:pPr>
      <w:r w:rsidRPr="006452A7">
        <w:rPr>
          <w:rFonts w:hint="eastAsia"/>
        </w:rPr>
        <w:t>２、服務業：</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1</w:t>
      </w:r>
      <w:r w:rsidRPr="006452A7">
        <w:rPr>
          <w:rFonts w:hint="eastAsia"/>
          <w:kern w:val="2"/>
        </w:rPr>
        <w:t>）</w:t>
      </w:r>
      <w:r w:rsidRPr="006452A7">
        <w:rPr>
          <w:rFonts w:hint="eastAsia"/>
          <w:kern w:val="2"/>
        </w:rPr>
        <w:tab/>
      </w:r>
      <w:r w:rsidR="008748C3" w:rsidRPr="006452A7">
        <w:rPr>
          <w:rFonts w:hint="eastAsia"/>
          <w:kern w:val="2"/>
        </w:rPr>
        <w:t>資訊服務業：阿國資訊軟體服務業在拉丁美洲首屈一指，軟體服務業可與臺灣合作開拓亞洲市場。</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2</w:t>
      </w:r>
      <w:r w:rsidRPr="006452A7">
        <w:rPr>
          <w:rFonts w:hint="eastAsia"/>
          <w:kern w:val="2"/>
        </w:rPr>
        <w:t>）</w:t>
      </w:r>
      <w:r w:rsidRPr="006452A7">
        <w:rPr>
          <w:rFonts w:hint="eastAsia"/>
          <w:kern w:val="2"/>
        </w:rPr>
        <w:tab/>
      </w:r>
      <w:r w:rsidRPr="006452A7">
        <w:rPr>
          <w:rFonts w:hint="eastAsia"/>
          <w:kern w:val="2"/>
        </w:rPr>
        <w:t>電子商務：</w:t>
      </w:r>
      <w:r w:rsidR="008748C3" w:rsidRPr="006452A7">
        <w:rPr>
          <w:rFonts w:hint="eastAsia"/>
          <w:kern w:val="2"/>
        </w:rPr>
        <w:t>依據阿根廷電子商務公會統計，</w:t>
      </w:r>
      <w:r w:rsidR="008748C3" w:rsidRPr="006452A7">
        <w:rPr>
          <w:rFonts w:hint="eastAsia"/>
          <w:kern w:val="2"/>
        </w:rPr>
        <w:t>2017</w:t>
      </w:r>
      <w:r w:rsidR="008748C3" w:rsidRPr="006452A7">
        <w:rPr>
          <w:rFonts w:hint="eastAsia"/>
          <w:kern w:val="2"/>
        </w:rPr>
        <w:t>年阿根廷電子商務成長高達</w:t>
      </w:r>
      <w:r w:rsidR="008748C3" w:rsidRPr="006452A7">
        <w:rPr>
          <w:rFonts w:hint="eastAsia"/>
          <w:kern w:val="2"/>
        </w:rPr>
        <w:t>52%</w:t>
      </w:r>
      <w:r w:rsidR="008748C3" w:rsidRPr="006452A7">
        <w:rPr>
          <w:rFonts w:hint="eastAsia"/>
          <w:kern w:val="2"/>
        </w:rPr>
        <w:t>，網路購物總額達</w:t>
      </w:r>
      <w:r w:rsidR="008748C3" w:rsidRPr="006452A7">
        <w:rPr>
          <w:rFonts w:hint="eastAsia"/>
          <w:kern w:val="2"/>
        </w:rPr>
        <w:t>1,563</w:t>
      </w:r>
      <w:r w:rsidR="008748C3" w:rsidRPr="006452A7">
        <w:rPr>
          <w:rFonts w:hint="eastAsia"/>
          <w:kern w:val="2"/>
        </w:rPr>
        <w:t>億披索</w:t>
      </w:r>
      <w:r w:rsidR="00131496" w:rsidRPr="006452A7">
        <w:rPr>
          <w:rFonts w:hint="eastAsia"/>
          <w:kern w:val="2"/>
        </w:rPr>
        <w:t>（</w:t>
      </w:r>
      <w:r w:rsidR="008748C3" w:rsidRPr="006452A7">
        <w:rPr>
          <w:rFonts w:hint="eastAsia"/>
          <w:kern w:val="2"/>
        </w:rPr>
        <w:t>約</w:t>
      </w:r>
      <w:r w:rsidR="008748C3" w:rsidRPr="006452A7">
        <w:rPr>
          <w:rFonts w:hint="eastAsia"/>
          <w:kern w:val="2"/>
        </w:rPr>
        <w:t>80</w:t>
      </w:r>
      <w:r w:rsidR="008748C3" w:rsidRPr="006452A7">
        <w:rPr>
          <w:rFonts w:hint="eastAsia"/>
          <w:kern w:val="2"/>
        </w:rPr>
        <w:t>億美元</w:t>
      </w:r>
      <w:r w:rsidR="00131496" w:rsidRPr="006452A7">
        <w:rPr>
          <w:rFonts w:hint="eastAsia"/>
          <w:kern w:val="2"/>
        </w:rPr>
        <w:t>）</w:t>
      </w:r>
      <w:r w:rsidR="008748C3" w:rsidRPr="006452A7">
        <w:rPr>
          <w:rFonts w:hint="eastAsia"/>
          <w:kern w:val="2"/>
        </w:rPr>
        <w:t>，我業者應積極尋求成為阿國網路通路商之供應商。</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3</w:t>
      </w:r>
      <w:r w:rsidRPr="006452A7">
        <w:rPr>
          <w:rFonts w:hint="eastAsia"/>
          <w:kern w:val="2"/>
        </w:rPr>
        <w:t>）</w:t>
      </w:r>
      <w:r w:rsidRPr="006452A7">
        <w:rPr>
          <w:rFonts w:hint="eastAsia"/>
          <w:kern w:val="2"/>
        </w:rPr>
        <w:tab/>
      </w:r>
      <w:r w:rsidRPr="006452A7">
        <w:rPr>
          <w:rFonts w:hint="eastAsia"/>
          <w:kern w:val="2"/>
        </w:rPr>
        <w:t>其他：</w:t>
      </w:r>
      <w:r w:rsidR="008748C3" w:rsidRPr="006452A7">
        <w:rPr>
          <w:rFonts w:hint="eastAsia"/>
          <w:kern w:val="2"/>
        </w:rPr>
        <w:t>阿國國土遼闊，且人文與自然風光甚具特色，阿國觀光業</w:t>
      </w:r>
      <w:r w:rsidR="008748C3" w:rsidRPr="006452A7">
        <w:rPr>
          <w:rFonts w:hint="eastAsia"/>
          <w:kern w:val="2"/>
        </w:rPr>
        <w:lastRenderedPageBreak/>
        <w:t>、運輸業</w:t>
      </w:r>
      <w:r w:rsidR="00131496" w:rsidRPr="006452A7">
        <w:rPr>
          <w:rFonts w:hint="eastAsia"/>
          <w:kern w:val="2"/>
        </w:rPr>
        <w:t>（</w:t>
      </w:r>
      <w:r w:rsidR="008748C3" w:rsidRPr="006452A7">
        <w:rPr>
          <w:rFonts w:hint="eastAsia"/>
          <w:kern w:val="2"/>
        </w:rPr>
        <w:t>如陸運、海運與空運</w:t>
      </w:r>
      <w:r w:rsidR="00131496" w:rsidRPr="006452A7">
        <w:rPr>
          <w:rFonts w:hint="eastAsia"/>
          <w:kern w:val="2"/>
        </w:rPr>
        <w:t>）</w:t>
      </w:r>
      <w:proofErr w:type="gramStart"/>
      <w:r w:rsidR="008748C3" w:rsidRPr="006452A7">
        <w:rPr>
          <w:rFonts w:hint="eastAsia"/>
          <w:kern w:val="2"/>
        </w:rPr>
        <w:t>均富於</w:t>
      </w:r>
      <w:proofErr w:type="gramEnd"/>
      <w:r w:rsidR="008748C3" w:rsidRPr="006452A7">
        <w:rPr>
          <w:rFonts w:hint="eastAsia"/>
          <w:kern w:val="2"/>
        </w:rPr>
        <w:t>商機，具發展潛力。</w:t>
      </w:r>
    </w:p>
    <w:p w:rsidR="00C702DF" w:rsidRPr="006452A7" w:rsidRDefault="00C702DF" w:rsidP="00C669CD">
      <w:pPr>
        <w:pStyle w:val="af"/>
        <w:ind w:left="1417" w:hanging="472"/>
      </w:pPr>
      <w:r w:rsidRPr="006452A7">
        <w:rPr>
          <w:rFonts w:hint="eastAsia"/>
        </w:rPr>
        <w:t>３、能源：</w:t>
      </w:r>
    </w:p>
    <w:p w:rsidR="00C702DF" w:rsidRPr="006452A7" w:rsidRDefault="00C702DF" w:rsidP="00C702DF">
      <w:pPr>
        <w:pStyle w:val="12"/>
        <w:ind w:left="1772" w:hanging="591"/>
        <w:rPr>
          <w:kern w:val="2"/>
        </w:rPr>
      </w:pPr>
      <w:r w:rsidRPr="006452A7">
        <w:rPr>
          <w:rFonts w:hint="eastAsia"/>
          <w:kern w:val="2"/>
        </w:rPr>
        <w:t>（</w:t>
      </w:r>
      <w:r w:rsidRPr="006452A7">
        <w:rPr>
          <w:rFonts w:hint="eastAsia"/>
          <w:kern w:val="2"/>
        </w:rPr>
        <w:t>1</w:t>
      </w:r>
      <w:r w:rsidRPr="006452A7">
        <w:rPr>
          <w:rFonts w:hint="eastAsia"/>
          <w:kern w:val="2"/>
        </w:rPr>
        <w:t>）</w:t>
      </w:r>
      <w:r w:rsidRPr="006452A7">
        <w:rPr>
          <w:rFonts w:hint="eastAsia"/>
          <w:kern w:val="2"/>
        </w:rPr>
        <w:tab/>
      </w:r>
      <w:r w:rsidRPr="006452A7">
        <w:rPr>
          <w:rFonts w:hint="eastAsia"/>
          <w:kern w:val="2"/>
        </w:rPr>
        <w:t>天然資源開發（頁岩能源）：阿根廷境內蘊藏極為豐富之頁岩氣及頁岩油等非傳統資源，其中頁岩氣蘊藏量達</w:t>
      </w:r>
      <w:r w:rsidRPr="006452A7">
        <w:rPr>
          <w:rFonts w:hint="eastAsia"/>
          <w:kern w:val="2"/>
        </w:rPr>
        <w:t>802</w:t>
      </w:r>
      <w:r w:rsidRPr="006452A7">
        <w:rPr>
          <w:rFonts w:hint="eastAsia"/>
          <w:kern w:val="2"/>
        </w:rPr>
        <w:t>兆立方英呎，僅次於中國大陸為全球第</w:t>
      </w:r>
      <w:r w:rsidRPr="006452A7">
        <w:rPr>
          <w:rFonts w:hint="eastAsia"/>
          <w:kern w:val="2"/>
        </w:rPr>
        <w:t>2</w:t>
      </w:r>
      <w:r w:rsidRPr="006452A7">
        <w:rPr>
          <w:rFonts w:hint="eastAsia"/>
          <w:kern w:val="2"/>
        </w:rPr>
        <w:t>，頁岩油蘊藏量達</w:t>
      </w:r>
      <w:r w:rsidRPr="006452A7">
        <w:rPr>
          <w:rFonts w:hint="eastAsia"/>
          <w:kern w:val="2"/>
        </w:rPr>
        <w:t>270</w:t>
      </w:r>
      <w:r w:rsidRPr="006452A7">
        <w:rPr>
          <w:rFonts w:hint="eastAsia"/>
          <w:kern w:val="2"/>
        </w:rPr>
        <w:t>億桶為全球第四大，儼然成為全球能源霸主，該國</w:t>
      </w:r>
      <w:r w:rsidRPr="006452A7">
        <w:rPr>
          <w:rFonts w:hint="eastAsia"/>
          <w:kern w:val="2"/>
        </w:rPr>
        <w:t>Vaca Muerta</w:t>
      </w:r>
      <w:r w:rsidRPr="006452A7">
        <w:rPr>
          <w:rFonts w:hint="eastAsia"/>
          <w:kern w:val="2"/>
        </w:rPr>
        <w:t>地區被專家認為是具備全球</w:t>
      </w:r>
      <w:proofErr w:type="gramStart"/>
      <w:r w:rsidRPr="006452A7">
        <w:rPr>
          <w:rFonts w:hint="eastAsia"/>
          <w:kern w:val="2"/>
        </w:rPr>
        <w:t>最</w:t>
      </w:r>
      <w:proofErr w:type="gramEnd"/>
      <w:r w:rsidRPr="006452A7">
        <w:rPr>
          <w:rFonts w:hint="eastAsia"/>
          <w:kern w:val="2"/>
        </w:rPr>
        <w:t>優質之頁岩氣蘊藏區，目前已成為國際跨國石油公司之關注焦點。</w:t>
      </w:r>
      <w:r w:rsidR="00A269B9" w:rsidRPr="006452A7">
        <w:rPr>
          <w:rFonts w:hint="eastAsia"/>
          <w:kern w:val="2"/>
        </w:rPr>
        <w:t xml:space="preserve"> </w:t>
      </w:r>
    </w:p>
    <w:p w:rsidR="00DE2486" w:rsidRPr="006452A7" w:rsidRDefault="00C702DF" w:rsidP="00C702DF">
      <w:pPr>
        <w:pStyle w:val="12"/>
        <w:ind w:left="1772" w:hanging="591"/>
        <w:rPr>
          <w:kern w:val="2"/>
        </w:rPr>
      </w:pPr>
      <w:r w:rsidRPr="006452A7">
        <w:rPr>
          <w:rFonts w:hint="eastAsia"/>
          <w:kern w:val="2"/>
        </w:rPr>
        <w:t>（</w:t>
      </w:r>
      <w:r w:rsidRPr="006452A7">
        <w:rPr>
          <w:rFonts w:hint="eastAsia"/>
          <w:kern w:val="2"/>
        </w:rPr>
        <w:t>2</w:t>
      </w:r>
      <w:r w:rsidRPr="006452A7">
        <w:rPr>
          <w:rFonts w:hint="eastAsia"/>
          <w:kern w:val="2"/>
        </w:rPr>
        <w:t>）</w:t>
      </w:r>
      <w:r w:rsidRPr="006452A7">
        <w:rPr>
          <w:rFonts w:hint="eastAsia"/>
          <w:kern w:val="2"/>
        </w:rPr>
        <w:tab/>
      </w:r>
      <w:r w:rsidRPr="006452A7">
        <w:rPr>
          <w:rFonts w:hint="eastAsia"/>
          <w:kern w:val="2"/>
        </w:rPr>
        <w:t>天然資源開發（鋰礦）：阿根廷鋰礦儲量居世界第</w:t>
      </w:r>
      <w:r w:rsidRPr="006452A7">
        <w:rPr>
          <w:rFonts w:hint="eastAsia"/>
          <w:kern w:val="2"/>
        </w:rPr>
        <w:t>4</w:t>
      </w:r>
      <w:r w:rsidRPr="006452A7">
        <w:rPr>
          <w:rFonts w:hint="eastAsia"/>
          <w:kern w:val="2"/>
        </w:rPr>
        <w:t>位，礦區分布於北部</w:t>
      </w:r>
      <w:r w:rsidRPr="006452A7">
        <w:rPr>
          <w:rFonts w:hint="eastAsia"/>
          <w:kern w:val="2"/>
        </w:rPr>
        <w:t>Salta</w:t>
      </w:r>
      <w:r w:rsidRPr="006452A7">
        <w:rPr>
          <w:rFonts w:hint="eastAsia"/>
          <w:kern w:val="2"/>
        </w:rPr>
        <w:t>省、</w:t>
      </w:r>
      <w:r w:rsidRPr="006452A7">
        <w:rPr>
          <w:rFonts w:hint="eastAsia"/>
          <w:kern w:val="2"/>
        </w:rPr>
        <w:t>Jujuy</w:t>
      </w:r>
      <w:r w:rsidRPr="006452A7">
        <w:rPr>
          <w:rFonts w:hint="eastAsia"/>
          <w:kern w:val="2"/>
        </w:rPr>
        <w:t>省及</w:t>
      </w:r>
      <w:r w:rsidRPr="006452A7">
        <w:rPr>
          <w:rFonts w:hint="eastAsia"/>
          <w:kern w:val="2"/>
        </w:rPr>
        <w:t>Catamarca</w:t>
      </w:r>
      <w:r w:rsidRPr="006452A7">
        <w:rPr>
          <w:rFonts w:hint="eastAsia"/>
          <w:kern w:val="2"/>
        </w:rPr>
        <w:t>省，馬克里總統上台後取消對礦產出口稅，並提供各種優惠鼓勵各國來阿根廷開發。</w:t>
      </w:r>
      <w:proofErr w:type="gramStart"/>
      <w:r w:rsidRPr="006452A7">
        <w:rPr>
          <w:rFonts w:hint="eastAsia"/>
          <w:kern w:val="2"/>
        </w:rPr>
        <w:t>由於鋰係手機</w:t>
      </w:r>
      <w:proofErr w:type="gramEnd"/>
      <w:r w:rsidRPr="006452A7">
        <w:rPr>
          <w:rFonts w:hint="eastAsia"/>
          <w:kern w:val="2"/>
        </w:rPr>
        <w:t>電池、電動汽車及許多電子工業產品之生產原料，在新政策推動下，日本豐田公司、法國礦業集團</w:t>
      </w:r>
      <w:r w:rsidRPr="006452A7">
        <w:rPr>
          <w:rFonts w:hint="eastAsia"/>
          <w:kern w:val="2"/>
        </w:rPr>
        <w:t>Eramet</w:t>
      </w:r>
      <w:r w:rsidRPr="006452A7">
        <w:rPr>
          <w:rFonts w:hint="eastAsia"/>
          <w:kern w:val="2"/>
        </w:rPr>
        <w:t>、韓國</w:t>
      </w:r>
      <w:r w:rsidRPr="006452A7">
        <w:rPr>
          <w:rFonts w:hint="eastAsia"/>
          <w:kern w:val="2"/>
        </w:rPr>
        <w:t>Posco</w:t>
      </w:r>
      <w:r w:rsidRPr="006452A7">
        <w:rPr>
          <w:rFonts w:hint="eastAsia"/>
          <w:kern w:val="2"/>
        </w:rPr>
        <w:t>、中國大陸及澳大利亞等國跨國公司均有意進行投資爭取商機。</w:t>
      </w:r>
    </w:p>
    <w:p w:rsidR="00C702DF" w:rsidRPr="006452A7" w:rsidRDefault="00C702DF" w:rsidP="00C702DF">
      <w:pPr>
        <w:pStyle w:val="12"/>
        <w:ind w:left="1792" w:hanging="611"/>
        <w:rPr>
          <w:rFonts w:ascii="新細明體" w:hAnsi="新細明體"/>
          <w:spacing w:val="4"/>
          <w:kern w:val="2"/>
          <w:szCs w:val="24"/>
          <w:lang w:val="en-US"/>
        </w:rPr>
      </w:pPr>
    </w:p>
    <w:p w:rsidR="00C702DF" w:rsidRPr="006452A7" w:rsidRDefault="00C702DF" w:rsidP="00C702DF">
      <w:pPr>
        <w:pStyle w:val="12"/>
        <w:ind w:left="1792" w:hanging="611"/>
        <w:rPr>
          <w:rFonts w:ascii="新細明體" w:hAnsi="新細明體"/>
          <w:spacing w:val="4"/>
          <w:kern w:val="2"/>
          <w:szCs w:val="24"/>
          <w:lang w:val="en-US"/>
        </w:rPr>
      </w:pPr>
    </w:p>
    <w:p w:rsidR="00DE2486" w:rsidRPr="006452A7" w:rsidRDefault="00DE2486" w:rsidP="006F48B8">
      <w:pPr>
        <w:widowControl/>
        <w:shd w:val="clear" w:color="auto" w:fill="FFFFFF"/>
        <w:kinsoku/>
        <w:overflowPunct/>
        <w:autoSpaceDE/>
        <w:autoSpaceDN/>
        <w:spacing w:before="100" w:beforeAutospacing="1" w:after="150" w:line="240" w:lineRule="atLeast"/>
        <w:ind w:right="360" w:firstLineChars="0"/>
        <w:rPr>
          <w:rFonts w:ascii="Arial" w:hAnsi="Arial" w:cs="Arial"/>
          <w:kern w:val="0"/>
          <w:szCs w:val="26"/>
          <w:lang w:val="zh-TW" w:eastAsia="zh-TW"/>
        </w:rPr>
        <w:sectPr w:rsidR="00DE2486" w:rsidRPr="006452A7" w:rsidSect="003E0BC3">
          <w:headerReference w:type="default" r:id="rId24"/>
          <w:pgSz w:w="11906" w:h="16838" w:code="9"/>
          <w:pgMar w:top="2268" w:right="1701" w:bottom="1701" w:left="1701" w:header="1134" w:footer="851" w:gutter="0"/>
          <w:cols w:space="425"/>
          <w:docGrid w:type="linesAndChars" w:linePitch="514" w:charSpace="-774"/>
        </w:sectPr>
      </w:pPr>
    </w:p>
    <w:p w:rsidR="009D2710" w:rsidRPr="006452A7" w:rsidRDefault="009D2710" w:rsidP="00774674">
      <w:pPr>
        <w:pStyle w:val="a3"/>
        <w:spacing w:before="514" w:after="771"/>
      </w:pPr>
      <w:bookmarkStart w:id="4" w:name="_Toc11355747"/>
      <w:r w:rsidRPr="006452A7">
        <w:lastRenderedPageBreak/>
        <w:t>第肆章</w:t>
      </w:r>
      <w:r w:rsidR="00E072E2" w:rsidRPr="006452A7">
        <w:t xml:space="preserve">　</w:t>
      </w:r>
      <w:r w:rsidRPr="006452A7">
        <w:t>投資法規及程序</w:t>
      </w:r>
      <w:bookmarkEnd w:id="4"/>
    </w:p>
    <w:p w:rsidR="00BA5143" w:rsidRPr="006452A7" w:rsidRDefault="00BA5143" w:rsidP="00F07A38">
      <w:pPr>
        <w:pStyle w:val="ae"/>
        <w:spacing w:before="257" w:after="257"/>
        <w:ind w:left="632" w:hanging="632"/>
      </w:pPr>
      <w:r w:rsidRPr="006452A7">
        <w:t>一、主要投資法令</w:t>
      </w:r>
    </w:p>
    <w:p w:rsidR="00C349F8" w:rsidRPr="006452A7" w:rsidRDefault="00C349F8" w:rsidP="00DE2486">
      <w:pPr>
        <w:ind w:firstLine="472"/>
      </w:pPr>
      <w:r w:rsidRPr="006452A7">
        <w:t>阿根廷於</w:t>
      </w:r>
      <w:r w:rsidRPr="006452A7">
        <w:t>1976</w:t>
      </w:r>
      <w:r w:rsidRPr="006452A7">
        <w:t>年訂定第</w:t>
      </w:r>
      <w:r w:rsidRPr="006452A7">
        <w:t>21382</w:t>
      </w:r>
      <w:r w:rsidRPr="006452A7">
        <w:t>號外人投資法</w:t>
      </w:r>
      <w:r w:rsidR="00377789" w:rsidRPr="006452A7">
        <w:t>（</w:t>
      </w:r>
      <w:r w:rsidRPr="006452A7">
        <w:t>FOREIGN INVESTMENT LAW</w:t>
      </w:r>
      <w:r w:rsidR="00377789" w:rsidRPr="006452A7">
        <w:t>）</w:t>
      </w:r>
      <w:r w:rsidRPr="006452A7">
        <w:t>，</w:t>
      </w:r>
      <w:r w:rsidRPr="006452A7">
        <w:t>1993</w:t>
      </w:r>
      <w:r w:rsidRPr="006452A7">
        <w:t>年重新修訂，同時頒布第</w:t>
      </w:r>
      <w:r w:rsidRPr="006452A7">
        <w:t>1853</w:t>
      </w:r>
      <w:r w:rsidRPr="006452A7">
        <w:t>號行政命令，其法義如下：歡迎外人投資，基本上無約束，投資不需核准或任何登記手續，無官式拘束。投資之外人有權匯出投資資本及利潤，無時間限制規定，外匯轉移進、出阿國無限制。對外國投資人無歧視，在法律之下外國人及本地人之公司一視同仁，投入本地市場之內外資均適合於經濟發展鼓勵計畫，外銷工業，礦業產品免除外銷稅。</w:t>
      </w:r>
    </w:p>
    <w:p w:rsidR="00C349F8" w:rsidRPr="006452A7" w:rsidRDefault="00C349F8" w:rsidP="00DE2486">
      <w:pPr>
        <w:ind w:firstLine="472"/>
      </w:pPr>
      <w:r w:rsidRPr="006452A7">
        <w:t>阿根廷外國人投資法</w:t>
      </w:r>
      <w:r w:rsidR="00377789" w:rsidRPr="006452A7">
        <w:t>（</w:t>
      </w:r>
      <w:r w:rsidRPr="006452A7">
        <w:t>1993</w:t>
      </w:r>
      <w:r w:rsidRPr="006452A7">
        <w:t>年第</w:t>
      </w:r>
      <w:r w:rsidRPr="006452A7">
        <w:t>1853</w:t>
      </w:r>
      <w:r w:rsidRPr="006452A7">
        <w:t>號行政命令</w:t>
      </w:r>
      <w:r w:rsidR="00377789" w:rsidRPr="006452A7">
        <w:t>）</w:t>
      </w:r>
    </w:p>
    <w:p w:rsidR="00C349F8" w:rsidRPr="006452A7" w:rsidRDefault="00C349F8" w:rsidP="00C349F8">
      <w:pPr>
        <w:ind w:leftChars="185" w:left="1417" w:hangingChars="415" w:hanging="980"/>
        <w:rPr>
          <w:lang w:eastAsia="zh-TW"/>
        </w:rPr>
      </w:pPr>
      <w:r w:rsidRPr="006452A7">
        <w:rPr>
          <w:rFonts w:hAnsi="Arial"/>
          <w:lang w:eastAsia="zh-TW"/>
        </w:rPr>
        <w:t>第一條：外國投資人依第三條出資種類於阿根廷從事各項經濟活動，或擴充原有事業，依本法及特定法規或獎勵辦法之規定，得具有與阿根廷投資人同等權利與義務。</w:t>
      </w:r>
    </w:p>
    <w:p w:rsidR="00C349F8" w:rsidRPr="006452A7" w:rsidRDefault="00C349F8" w:rsidP="00C349F8">
      <w:pPr>
        <w:ind w:left="104" w:firstLineChars="0" w:firstLine="316"/>
        <w:rPr>
          <w:lang w:eastAsia="zh-TW"/>
        </w:rPr>
      </w:pPr>
      <w:r w:rsidRPr="006452A7">
        <w:rPr>
          <w:rFonts w:hAnsi="Arial"/>
          <w:lang w:eastAsia="zh-TW"/>
        </w:rPr>
        <w:t>第二條：本法所稱：</w:t>
      </w:r>
    </w:p>
    <w:p w:rsidR="00C349F8" w:rsidRPr="006452A7" w:rsidRDefault="00C349F8" w:rsidP="00C349F8">
      <w:pPr>
        <w:ind w:leftChars="399" w:left="1888" w:hangingChars="400" w:hanging="945"/>
        <w:rPr>
          <w:lang w:eastAsia="zh-TW"/>
        </w:rPr>
      </w:pPr>
      <w:r w:rsidRPr="006452A7">
        <w:rPr>
          <w:rFonts w:hAnsi="Arial"/>
          <w:lang w:eastAsia="zh-TW"/>
        </w:rPr>
        <w:t>第一款：外國投資</w:t>
      </w:r>
    </w:p>
    <w:p w:rsidR="00C349F8" w:rsidRPr="006452A7" w:rsidRDefault="00C349F8" w:rsidP="00C349F8">
      <w:pPr>
        <w:ind w:leftChars="799" w:left="2596" w:hangingChars="300" w:hanging="709"/>
        <w:rPr>
          <w:lang w:eastAsia="zh-TW"/>
        </w:rPr>
      </w:pPr>
      <w:proofErr w:type="gramStart"/>
      <w:r w:rsidRPr="006452A7">
        <w:rPr>
          <w:rFonts w:hAnsi="Arial"/>
          <w:lang w:eastAsia="zh-TW"/>
        </w:rPr>
        <w:t>Ａ</w:t>
      </w:r>
      <w:proofErr w:type="gramEnd"/>
      <w:r w:rsidRPr="006452A7">
        <w:rPr>
          <w:rFonts w:hAnsi="Arial"/>
          <w:lang w:eastAsia="zh-TW"/>
        </w:rPr>
        <w:t>目：外國投資人從事阿根廷各項經濟活動之資本。</w:t>
      </w:r>
    </w:p>
    <w:p w:rsidR="00C349F8" w:rsidRPr="006452A7" w:rsidRDefault="00C349F8" w:rsidP="00C349F8">
      <w:pPr>
        <w:ind w:leftChars="799" w:left="2596" w:hangingChars="300" w:hanging="709"/>
        <w:rPr>
          <w:lang w:eastAsia="zh-TW"/>
        </w:rPr>
      </w:pPr>
      <w:proofErr w:type="gramStart"/>
      <w:r w:rsidRPr="006452A7">
        <w:rPr>
          <w:rFonts w:hAnsi="Arial"/>
          <w:lang w:eastAsia="zh-TW"/>
        </w:rPr>
        <w:t>Ｂ</w:t>
      </w:r>
      <w:proofErr w:type="gramEnd"/>
      <w:r w:rsidRPr="006452A7">
        <w:rPr>
          <w:rFonts w:hAnsi="Arial"/>
          <w:lang w:eastAsia="zh-TW"/>
        </w:rPr>
        <w:t>目：外國投資人購買全部或</w:t>
      </w:r>
      <w:r w:rsidR="00141FA9" w:rsidRPr="006452A7">
        <w:rPr>
          <w:rFonts w:hAnsi="Arial"/>
          <w:lang w:eastAsia="zh-TW"/>
        </w:rPr>
        <w:t>部分</w:t>
      </w:r>
      <w:r w:rsidRPr="006452A7">
        <w:rPr>
          <w:rFonts w:hAnsi="Arial"/>
          <w:lang w:eastAsia="zh-TW"/>
        </w:rPr>
        <w:t>本地原有事業之資本。</w:t>
      </w:r>
    </w:p>
    <w:p w:rsidR="00C349F8" w:rsidRPr="006452A7" w:rsidRDefault="00C349F8" w:rsidP="00C349F8">
      <w:pPr>
        <w:ind w:leftChars="399" w:left="1888" w:hangingChars="400" w:hanging="945"/>
        <w:rPr>
          <w:lang w:eastAsia="zh-TW"/>
        </w:rPr>
      </w:pPr>
      <w:r w:rsidRPr="006452A7">
        <w:rPr>
          <w:rFonts w:hAnsi="Arial"/>
          <w:lang w:eastAsia="zh-TW"/>
        </w:rPr>
        <w:t>第二款：外國投資人</w:t>
      </w:r>
    </w:p>
    <w:p w:rsidR="00C349F8" w:rsidRPr="006452A7" w:rsidRDefault="00C349F8" w:rsidP="00C349F8">
      <w:pPr>
        <w:ind w:leftChars="799" w:left="1887" w:firstLineChars="0" w:firstLine="0"/>
        <w:rPr>
          <w:lang w:eastAsia="zh-TW"/>
        </w:rPr>
      </w:pPr>
      <w:r w:rsidRPr="006452A7">
        <w:rPr>
          <w:rFonts w:hAnsi="Arial"/>
          <w:lang w:eastAsia="zh-TW"/>
        </w:rPr>
        <w:t>舉凡從事於阿根廷國內企業投資之外國自然人或法人地址設於阿根廷國境外，運用外資於阿根廷從事投資，以及本條第三款所稱外資本地事業。</w:t>
      </w:r>
    </w:p>
    <w:p w:rsidR="00C349F8" w:rsidRPr="006452A7" w:rsidRDefault="00C349F8" w:rsidP="00C349F8">
      <w:pPr>
        <w:ind w:leftChars="399" w:left="1888" w:hangingChars="400" w:hanging="945"/>
        <w:rPr>
          <w:lang w:eastAsia="zh-TW"/>
        </w:rPr>
      </w:pPr>
      <w:r w:rsidRPr="006452A7">
        <w:rPr>
          <w:rFonts w:hAnsi="Arial"/>
          <w:lang w:eastAsia="zh-TW"/>
        </w:rPr>
        <w:t>第三款：外資本地事業</w:t>
      </w:r>
    </w:p>
    <w:p w:rsidR="00C349F8" w:rsidRPr="006452A7" w:rsidRDefault="00C349F8" w:rsidP="00C349F8">
      <w:pPr>
        <w:ind w:leftChars="799" w:left="1887" w:firstLineChars="0" w:firstLine="0"/>
      </w:pPr>
      <w:r w:rsidRPr="006452A7">
        <w:rPr>
          <w:rFonts w:hAnsi="Arial"/>
          <w:lang w:eastAsia="zh-TW"/>
        </w:rPr>
        <w:lastRenderedPageBreak/>
        <w:t>公司地址設於阿根廷境內，外國自然人或法人地址設於阿根廷境外，直接或間接擁有該事業資本總額</w:t>
      </w:r>
      <w:r w:rsidRPr="006452A7">
        <w:rPr>
          <w:lang w:eastAsia="zh-TW"/>
        </w:rPr>
        <w:t>49%</w:t>
      </w:r>
      <w:r w:rsidRPr="006452A7">
        <w:rPr>
          <w:rFonts w:hAnsi="Arial"/>
          <w:lang w:eastAsia="zh-TW"/>
        </w:rPr>
        <w:t>以上，或直接或間接擁有股東或合夥人會議可決定優勢之股</w:t>
      </w:r>
      <w:r w:rsidRPr="006452A7">
        <w:rPr>
          <w:rFonts w:hAnsi="Arial"/>
        </w:rPr>
        <w:t>份。</w:t>
      </w:r>
    </w:p>
    <w:p w:rsidR="00C349F8" w:rsidRPr="006452A7" w:rsidRDefault="00C349F8" w:rsidP="00C349F8">
      <w:pPr>
        <w:ind w:leftChars="399" w:left="1888" w:hangingChars="400" w:hanging="945"/>
        <w:rPr>
          <w:lang w:eastAsia="zh-TW"/>
        </w:rPr>
      </w:pPr>
      <w:r w:rsidRPr="006452A7">
        <w:rPr>
          <w:rFonts w:hAnsi="Arial"/>
          <w:lang w:eastAsia="zh-TW"/>
        </w:rPr>
        <w:t>第四款：阿根廷資金本地事業</w:t>
      </w:r>
    </w:p>
    <w:p w:rsidR="00C349F8" w:rsidRPr="006452A7" w:rsidRDefault="00C349F8" w:rsidP="00C349F8">
      <w:pPr>
        <w:ind w:leftChars="799" w:left="1887" w:firstLineChars="0" w:firstLine="0"/>
        <w:rPr>
          <w:lang w:eastAsia="zh-TW"/>
        </w:rPr>
      </w:pPr>
      <w:r w:rsidRPr="006452A7">
        <w:rPr>
          <w:rFonts w:hAnsi="Arial"/>
          <w:lang w:eastAsia="zh-TW"/>
        </w:rPr>
        <w:t>居住於阿根廷境內之自然人或法人，直接或間接擁有資產不低於</w:t>
      </w:r>
      <w:r w:rsidRPr="006452A7">
        <w:rPr>
          <w:lang w:eastAsia="zh-TW"/>
        </w:rPr>
        <w:t>51%</w:t>
      </w:r>
      <w:r w:rsidRPr="006452A7">
        <w:rPr>
          <w:rFonts w:hAnsi="Arial"/>
          <w:lang w:eastAsia="zh-TW"/>
        </w:rPr>
        <w:t>資本總額之本地事業資產，或擁有股東或合夥人會議可決定優勢之股份。</w:t>
      </w:r>
    </w:p>
    <w:p w:rsidR="00C349F8" w:rsidRPr="006452A7" w:rsidRDefault="00C349F8" w:rsidP="00C349F8">
      <w:pPr>
        <w:ind w:leftChars="399" w:left="1888" w:hangingChars="400" w:hanging="945"/>
        <w:rPr>
          <w:lang w:eastAsia="zh-TW"/>
        </w:rPr>
      </w:pPr>
      <w:r w:rsidRPr="006452A7">
        <w:rPr>
          <w:rFonts w:hAnsi="Arial"/>
          <w:lang w:eastAsia="zh-TW"/>
        </w:rPr>
        <w:t>第五款：本法令</w:t>
      </w:r>
      <w:proofErr w:type="gramStart"/>
      <w:r w:rsidRPr="006452A7">
        <w:rPr>
          <w:rFonts w:hAnsi="Arial"/>
          <w:lang w:eastAsia="zh-TW"/>
        </w:rPr>
        <w:t>〝</w:t>
      </w:r>
      <w:proofErr w:type="gramEnd"/>
      <w:r w:rsidRPr="006452A7">
        <w:rPr>
          <w:rFonts w:hAnsi="Arial"/>
          <w:lang w:eastAsia="zh-TW"/>
        </w:rPr>
        <w:t>住所</w:t>
      </w:r>
      <w:proofErr w:type="gramStart"/>
      <w:r w:rsidRPr="006452A7">
        <w:rPr>
          <w:rFonts w:hAnsi="Arial"/>
          <w:lang w:eastAsia="zh-TW"/>
        </w:rPr>
        <w:t>〞</w:t>
      </w:r>
      <w:proofErr w:type="gramEnd"/>
      <w:r w:rsidRPr="006452A7">
        <w:rPr>
          <w:rFonts w:hAnsi="Arial"/>
          <w:lang w:eastAsia="zh-TW"/>
        </w:rPr>
        <w:t>之定義依據阿根廷民法第</w:t>
      </w:r>
      <w:r w:rsidRPr="006452A7">
        <w:rPr>
          <w:lang w:eastAsia="zh-TW"/>
        </w:rPr>
        <w:t>89</w:t>
      </w:r>
      <w:r w:rsidRPr="006452A7">
        <w:rPr>
          <w:rFonts w:hAnsi="Arial"/>
          <w:lang w:eastAsia="zh-TW"/>
        </w:rPr>
        <w:t>條及第</w:t>
      </w:r>
      <w:r w:rsidRPr="006452A7">
        <w:rPr>
          <w:lang w:eastAsia="zh-TW"/>
        </w:rPr>
        <w:t>90</w:t>
      </w:r>
      <w:r w:rsidRPr="006452A7">
        <w:rPr>
          <w:rFonts w:hAnsi="Arial"/>
          <w:lang w:eastAsia="zh-TW"/>
        </w:rPr>
        <w:t>條設定。</w:t>
      </w:r>
    </w:p>
    <w:p w:rsidR="00C349F8" w:rsidRPr="006452A7" w:rsidRDefault="00C349F8" w:rsidP="00C349F8">
      <w:pPr>
        <w:ind w:firstLineChars="0" w:firstLine="420"/>
      </w:pPr>
      <w:r w:rsidRPr="006452A7">
        <w:rPr>
          <w:rFonts w:hAnsi="Arial"/>
        </w:rPr>
        <w:t>第三條：外國資金種類如下：</w:t>
      </w:r>
    </w:p>
    <w:p w:rsidR="00C349F8" w:rsidRPr="006452A7" w:rsidRDefault="00C349F8" w:rsidP="00C349F8">
      <w:pPr>
        <w:ind w:leftChars="399" w:left="1888" w:hangingChars="400" w:hanging="945"/>
        <w:rPr>
          <w:lang w:eastAsia="zh-TW"/>
        </w:rPr>
      </w:pPr>
      <w:r w:rsidRPr="006452A7">
        <w:rPr>
          <w:rFonts w:hAnsi="Arial"/>
          <w:lang w:eastAsia="zh-TW"/>
        </w:rPr>
        <w:t>第一款：可自由匯兌之外幣。</w:t>
      </w:r>
    </w:p>
    <w:p w:rsidR="00C349F8" w:rsidRPr="006452A7" w:rsidRDefault="00C349F8" w:rsidP="00C349F8">
      <w:pPr>
        <w:ind w:leftChars="399" w:left="1888" w:hangingChars="400" w:hanging="945"/>
        <w:rPr>
          <w:lang w:eastAsia="zh-TW"/>
        </w:rPr>
      </w:pPr>
      <w:r w:rsidRPr="006452A7">
        <w:rPr>
          <w:rFonts w:hAnsi="Arial"/>
          <w:lang w:eastAsia="zh-TW"/>
        </w:rPr>
        <w:t>第二款：合於核准投資規定之自用資本財及其零附件。</w:t>
      </w:r>
    </w:p>
    <w:p w:rsidR="00C349F8" w:rsidRPr="006452A7" w:rsidRDefault="00C349F8" w:rsidP="00C349F8">
      <w:pPr>
        <w:ind w:leftChars="399" w:left="1888" w:hangingChars="400" w:hanging="945"/>
        <w:rPr>
          <w:lang w:eastAsia="zh-TW"/>
        </w:rPr>
      </w:pPr>
      <w:r w:rsidRPr="006452A7">
        <w:rPr>
          <w:rFonts w:hAnsi="Arial"/>
          <w:lang w:eastAsia="zh-TW"/>
        </w:rPr>
        <w:t>第三款：經核准</w:t>
      </w:r>
      <w:proofErr w:type="gramStart"/>
      <w:r w:rsidRPr="006452A7">
        <w:rPr>
          <w:rFonts w:hAnsi="Arial"/>
          <w:lang w:eastAsia="zh-TW"/>
        </w:rPr>
        <w:t>匯</w:t>
      </w:r>
      <w:proofErr w:type="gramEnd"/>
      <w:r w:rsidRPr="006452A7">
        <w:rPr>
          <w:rFonts w:hAnsi="Arial"/>
          <w:lang w:eastAsia="zh-TW"/>
        </w:rPr>
        <w:t>往國外</w:t>
      </w:r>
      <w:proofErr w:type="gramStart"/>
      <w:r w:rsidRPr="006452A7">
        <w:rPr>
          <w:rFonts w:hAnsi="Arial"/>
          <w:lang w:eastAsia="zh-TW"/>
        </w:rPr>
        <w:t>之阿幣投資</w:t>
      </w:r>
      <w:proofErr w:type="gramEnd"/>
      <w:r w:rsidRPr="006452A7">
        <w:rPr>
          <w:rFonts w:hAnsi="Arial"/>
          <w:lang w:eastAsia="zh-TW"/>
        </w:rPr>
        <w:t>資金、淨利、孳息或其他收益。</w:t>
      </w:r>
    </w:p>
    <w:p w:rsidR="00C349F8" w:rsidRPr="006452A7" w:rsidRDefault="00C349F8" w:rsidP="00C349F8">
      <w:pPr>
        <w:ind w:leftChars="399" w:left="1888" w:hangingChars="400" w:hanging="945"/>
        <w:rPr>
          <w:lang w:eastAsia="zh-TW"/>
        </w:rPr>
      </w:pPr>
      <w:r w:rsidRPr="006452A7">
        <w:rPr>
          <w:rFonts w:hAnsi="Arial"/>
          <w:lang w:eastAsia="zh-TW"/>
        </w:rPr>
        <w:t>第四款：取自國外貸款可自由匯兌之投資資金。</w:t>
      </w:r>
    </w:p>
    <w:p w:rsidR="00C349F8" w:rsidRPr="006452A7" w:rsidRDefault="00C349F8" w:rsidP="00C349F8">
      <w:pPr>
        <w:ind w:leftChars="399" w:left="1888" w:hangingChars="400" w:hanging="945"/>
        <w:rPr>
          <w:lang w:eastAsia="zh-TW"/>
        </w:rPr>
      </w:pPr>
      <w:r w:rsidRPr="006452A7">
        <w:rPr>
          <w:rFonts w:hAnsi="Arial"/>
          <w:lang w:eastAsia="zh-TW"/>
        </w:rPr>
        <w:t>第五款：專門技術或專利權。</w:t>
      </w:r>
    </w:p>
    <w:p w:rsidR="00C349F8" w:rsidRPr="006452A7" w:rsidRDefault="00C349F8" w:rsidP="00C349F8">
      <w:pPr>
        <w:ind w:leftChars="399" w:left="1888" w:hangingChars="400" w:hanging="945"/>
        <w:rPr>
          <w:lang w:eastAsia="zh-TW"/>
        </w:rPr>
      </w:pPr>
      <w:r w:rsidRPr="006452A7">
        <w:rPr>
          <w:rFonts w:hAnsi="Arial"/>
          <w:lang w:eastAsia="zh-TW"/>
        </w:rPr>
        <w:t>第六款：投資審議委員會或特定法規，或獎勵辦法認可之其他外資種類。</w:t>
      </w:r>
    </w:p>
    <w:p w:rsidR="00C349F8" w:rsidRPr="006452A7" w:rsidRDefault="00C349F8" w:rsidP="00C349F8">
      <w:pPr>
        <w:ind w:leftChars="178" w:left="1417" w:hangingChars="422" w:hanging="997"/>
        <w:rPr>
          <w:lang w:eastAsia="zh-TW"/>
        </w:rPr>
      </w:pPr>
      <w:r w:rsidRPr="006452A7">
        <w:rPr>
          <w:rFonts w:hAnsi="Arial"/>
          <w:lang w:eastAsia="zh-TW"/>
        </w:rPr>
        <w:t>第四條：本法令相關法規之制定，必須由阿國經濟、公共工程及服務部（現稱「工業部」）所屬之「</w:t>
      </w:r>
      <w:proofErr w:type="gramStart"/>
      <w:r w:rsidRPr="006452A7">
        <w:rPr>
          <w:rFonts w:hAnsi="Arial"/>
          <w:lang w:eastAsia="zh-TW"/>
        </w:rPr>
        <w:t>總司</w:t>
      </w:r>
      <w:proofErr w:type="gramEnd"/>
      <w:r w:rsidRPr="006452A7">
        <w:rPr>
          <w:rFonts w:hAnsi="Arial"/>
          <w:lang w:eastAsia="zh-TW"/>
        </w:rPr>
        <w:t>」以上行政單位負責擬訂，並擔任執行機構，建立其結構、功能及相關事項。</w:t>
      </w:r>
    </w:p>
    <w:p w:rsidR="00C349F8" w:rsidRPr="006452A7" w:rsidRDefault="00C349F8" w:rsidP="00C349F8">
      <w:pPr>
        <w:ind w:left="104" w:firstLineChars="0" w:firstLine="316"/>
        <w:rPr>
          <w:lang w:eastAsia="zh-TW"/>
        </w:rPr>
      </w:pPr>
      <w:r w:rsidRPr="006452A7">
        <w:rPr>
          <w:rFonts w:hAnsi="Arial"/>
          <w:lang w:eastAsia="zh-TW"/>
        </w:rPr>
        <w:t>第五條：外國投資人得自由將其投資所得或資本</w:t>
      </w:r>
      <w:proofErr w:type="gramStart"/>
      <w:r w:rsidRPr="006452A7">
        <w:rPr>
          <w:rFonts w:hAnsi="Arial"/>
          <w:lang w:eastAsia="zh-TW"/>
        </w:rPr>
        <w:t>匯</w:t>
      </w:r>
      <w:proofErr w:type="gramEnd"/>
      <w:r w:rsidRPr="006452A7">
        <w:rPr>
          <w:rFonts w:hAnsi="Arial"/>
          <w:lang w:eastAsia="zh-TW"/>
        </w:rPr>
        <w:t>回其本國。</w:t>
      </w:r>
    </w:p>
    <w:p w:rsidR="00C349F8" w:rsidRPr="006452A7" w:rsidRDefault="00C349F8" w:rsidP="00C349F8">
      <w:pPr>
        <w:ind w:left="104" w:firstLineChars="0" w:firstLine="316"/>
        <w:rPr>
          <w:lang w:eastAsia="zh-TW"/>
        </w:rPr>
      </w:pPr>
      <w:r w:rsidRPr="006452A7">
        <w:rPr>
          <w:rFonts w:hAnsi="Arial"/>
          <w:lang w:eastAsia="zh-TW"/>
        </w:rPr>
        <w:t>第六條：外國投資人得依據阿根廷本國法律規定，設立任何型態之公司。</w:t>
      </w:r>
    </w:p>
    <w:p w:rsidR="00C349F8" w:rsidRPr="006452A7" w:rsidRDefault="00C349F8" w:rsidP="00C349F8">
      <w:pPr>
        <w:ind w:left="1418" w:firstLineChars="0" w:hanging="992"/>
        <w:rPr>
          <w:lang w:eastAsia="zh-TW"/>
        </w:rPr>
      </w:pPr>
      <w:r w:rsidRPr="006452A7">
        <w:rPr>
          <w:rFonts w:hAnsi="Arial"/>
          <w:lang w:eastAsia="zh-TW"/>
        </w:rPr>
        <w:t>第七條：外資本地事業得與本國資金之本地事業，在國內資本及金融市場中享有相等之權利及條件。</w:t>
      </w:r>
    </w:p>
    <w:p w:rsidR="00C349F8" w:rsidRPr="006452A7" w:rsidRDefault="00C349F8" w:rsidP="00C349F8">
      <w:pPr>
        <w:ind w:left="1418" w:firstLineChars="0" w:hanging="998"/>
        <w:rPr>
          <w:lang w:eastAsia="zh-TW"/>
        </w:rPr>
      </w:pPr>
      <w:r w:rsidRPr="006452A7">
        <w:rPr>
          <w:rFonts w:hAnsi="Arial"/>
          <w:lang w:eastAsia="zh-TW"/>
        </w:rPr>
        <w:t>第八條：舉凡外資暫時性引進之商品、勞務、服務及其他活動，</w:t>
      </w:r>
      <w:proofErr w:type="gramStart"/>
      <w:r w:rsidRPr="006452A7">
        <w:rPr>
          <w:rFonts w:hAnsi="Arial"/>
          <w:lang w:eastAsia="zh-TW"/>
        </w:rPr>
        <w:t>均不屬</w:t>
      </w:r>
      <w:proofErr w:type="gramEnd"/>
      <w:r w:rsidRPr="006452A7">
        <w:rPr>
          <w:rFonts w:hAnsi="Arial"/>
          <w:lang w:eastAsia="zh-TW"/>
        </w:rPr>
        <w:t>本法令適用範圍，必須另行訂立商務契約規範之；即使外資所有人自願接受本法令規範，亦不具法律效力。</w:t>
      </w:r>
    </w:p>
    <w:p w:rsidR="00C349F8" w:rsidRPr="006452A7" w:rsidRDefault="00C349F8" w:rsidP="00C349F8">
      <w:pPr>
        <w:ind w:left="1418" w:firstLineChars="0" w:hanging="998"/>
      </w:pPr>
      <w:r w:rsidRPr="006452A7">
        <w:rPr>
          <w:rFonts w:hAnsi="Arial"/>
          <w:lang w:eastAsia="zh-TW"/>
        </w:rPr>
        <w:lastRenderedPageBreak/>
        <w:t>第九條：舉凡一切符合正常市場交易規範慣例之商務契約，無論其由外資本地事業</w:t>
      </w:r>
      <w:r w:rsidRPr="006452A7">
        <w:rPr>
          <w:rFonts w:hAnsi="Arial"/>
        </w:rPr>
        <w:t>、直接或間接控股公司，或其相關子公司相互獨立訂立之契約，均視為個別獨立之契約。</w:t>
      </w:r>
    </w:p>
    <w:p w:rsidR="00C349F8" w:rsidRPr="006452A7" w:rsidRDefault="00C349F8" w:rsidP="00C349F8">
      <w:pPr>
        <w:ind w:left="1418" w:firstLineChars="0" w:hanging="998"/>
        <w:rPr>
          <w:lang w:eastAsia="zh-TW"/>
        </w:rPr>
      </w:pPr>
      <w:r w:rsidRPr="006452A7">
        <w:rPr>
          <w:rFonts w:hAnsi="Arial"/>
          <w:lang w:eastAsia="zh-TW"/>
        </w:rPr>
        <w:t>第十條：依據本法令，阿根廷以往相關外人投資之法令效期均宣告終止，其內容及執行法律</w:t>
      </w:r>
      <w:proofErr w:type="gramStart"/>
      <w:r w:rsidRPr="006452A7">
        <w:rPr>
          <w:rFonts w:hAnsi="Arial"/>
          <w:lang w:eastAsia="zh-TW"/>
        </w:rPr>
        <w:t>效力均由本</w:t>
      </w:r>
      <w:proofErr w:type="gramEnd"/>
      <w:r w:rsidRPr="006452A7">
        <w:rPr>
          <w:rFonts w:hAnsi="Arial"/>
          <w:lang w:eastAsia="zh-TW"/>
        </w:rPr>
        <w:t>法案取代。</w:t>
      </w:r>
    </w:p>
    <w:p w:rsidR="00C349F8" w:rsidRPr="006452A7" w:rsidRDefault="00C349F8" w:rsidP="00F07A38">
      <w:pPr>
        <w:pStyle w:val="ae"/>
        <w:spacing w:before="257" w:after="257"/>
        <w:ind w:left="632" w:hanging="632"/>
      </w:pPr>
      <w:r w:rsidRPr="006452A7">
        <w:t>二、投資申請之規定、程序、應準備文件及審查流程</w:t>
      </w:r>
    </w:p>
    <w:p w:rsidR="00C349F8" w:rsidRPr="006452A7" w:rsidRDefault="00C349F8" w:rsidP="00DE2486">
      <w:pPr>
        <w:pStyle w:val="ab"/>
        <w:ind w:left="945" w:hanging="709"/>
      </w:pPr>
      <w:r w:rsidRPr="006452A7">
        <w:t>（一）公司設立型態</w:t>
      </w:r>
    </w:p>
    <w:p w:rsidR="00C349F8" w:rsidRPr="006452A7" w:rsidRDefault="00C349F8" w:rsidP="00C669CD">
      <w:pPr>
        <w:pStyle w:val="af"/>
        <w:ind w:left="1417" w:hanging="472"/>
      </w:pPr>
      <w:r w:rsidRPr="006452A7">
        <w:t>外國人投資被視為本地人投資，其公司設立型態亦自無限制。</w:t>
      </w:r>
    </w:p>
    <w:p w:rsidR="00C349F8" w:rsidRPr="006452A7" w:rsidRDefault="00C349F8" w:rsidP="00C669CD">
      <w:pPr>
        <w:pStyle w:val="af"/>
        <w:ind w:left="1417" w:hanging="472"/>
      </w:pPr>
      <w:r w:rsidRPr="006452A7">
        <w:t>阿根廷公司型態如同其他南美國家，略分三類：</w:t>
      </w:r>
    </w:p>
    <w:p w:rsidR="006F1F22" w:rsidRPr="006452A7" w:rsidRDefault="00C349F8" w:rsidP="00C669CD">
      <w:pPr>
        <w:pStyle w:val="af"/>
        <w:ind w:left="1417" w:hanging="472"/>
        <w:rPr>
          <w:lang w:val="es-AR"/>
        </w:rPr>
      </w:pPr>
      <w:r w:rsidRPr="006452A7">
        <w:rPr>
          <w:lang w:val="es-AR"/>
        </w:rPr>
        <w:t>１</w:t>
      </w:r>
      <w:r w:rsidRPr="006452A7">
        <w:t>、</w:t>
      </w:r>
      <w:r w:rsidRPr="006452A7">
        <w:rPr>
          <w:lang w:val="es-AR"/>
        </w:rPr>
        <w:t>Sociedad Anónima</w:t>
      </w:r>
      <w:r w:rsidR="00141FA9" w:rsidRPr="006452A7">
        <w:rPr>
          <w:lang w:val="es-AR"/>
        </w:rPr>
        <w:t>（</w:t>
      </w:r>
      <w:r w:rsidRPr="006452A7">
        <w:rPr>
          <w:lang w:val="es-AR"/>
        </w:rPr>
        <w:t>S.A.</w:t>
      </w:r>
      <w:r w:rsidR="00377789" w:rsidRPr="006452A7">
        <w:rPr>
          <w:lang w:val="es-AR"/>
        </w:rPr>
        <w:t>）</w:t>
      </w:r>
      <w:r w:rsidRPr="006452A7">
        <w:rPr>
          <w:lang w:val="es-AR"/>
        </w:rPr>
        <w:t>：</w:t>
      </w:r>
      <w:r w:rsidRPr="006452A7">
        <w:t>即股份有限公司。</w:t>
      </w:r>
    </w:p>
    <w:p w:rsidR="006F1F22" w:rsidRPr="006452A7" w:rsidRDefault="00C349F8" w:rsidP="00C669CD">
      <w:pPr>
        <w:pStyle w:val="af"/>
        <w:ind w:left="1417" w:hanging="472"/>
        <w:rPr>
          <w:lang w:val="es-AR"/>
        </w:rPr>
      </w:pPr>
      <w:r w:rsidRPr="006452A7">
        <w:rPr>
          <w:lang w:val="es-AR"/>
        </w:rPr>
        <w:t>２</w:t>
      </w:r>
      <w:r w:rsidRPr="006452A7">
        <w:t>、</w:t>
      </w:r>
      <w:r w:rsidRPr="006452A7">
        <w:rPr>
          <w:lang w:val="es-AR"/>
        </w:rPr>
        <w:t>Sociedad de Responsabilidad Limitada</w:t>
      </w:r>
      <w:r w:rsidR="00141FA9" w:rsidRPr="006452A7">
        <w:rPr>
          <w:lang w:val="es-AR"/>
        </w:rPr>
        <w:t>（</w:t>
      </w:r>
      <w:r w:rsidRPr="006452A7">
        <w:rPr>
          <w:lang w:val="es-AR"/>
        </w:rPr>
        <w:t>SRL</w:t>
      </w:r>
      <w:r w:rsidR="00377789" w:rsidRPr="006452A7">
        <w:rPr>
          <w:lang w:val="es-AR"/>
        </w:rPr>
        <w:t>）</w:t>
      </w:r>
      <w:r w:rsidRPr="006452A7">
        <w:rPr>
          <w:lang w:val="es-AR"/>
        </w:rPr>
        <w:t>：</w:t>
      </w:r>
      <w:r w:rsidRPr="006452A7">
        <w:t>即合資公司。</w:t>
      </w:r>
    </w:p>
    <w:p w:rsidR="006F1F22" w:rsidRPr="006452A7" w:rsidRDefault="00C349F8" w:rsidP="00C669CD">
      <w:pPr>
        <w:pStyle w:val="af"/>
        <w:ind w:left="1417" w:hanging="472"/>
        <w:rPr>
          <w:lang w:val="es-AR"/>
        </w:rPr>
      </w:pPr>
      <w:r w:rsidRPr="006452A7">
        <w:rPr>
          <w:lang w:val="es-AR"/>
        </w:rPr>
        <w:t>３</w:t>
      </w:r>
      <w:r w:rsidRPr="006452A7">
        <w:t>、</w:t>
      </w:r>
      <w:r w:rsidRPr="006452A7">
        <w:rPr>
          <w:lang w:val="es-AR"/>
        </w:rPr>
        <w:t>Sucursales de Compañías Extranjeras</w:t>
      </w:r>
      <w:r w:rsidRPr="006452A7">
        <w:rPr>
          <w:lang w:val="es-AR"/>
        </w:rPr>
        <w:t>：</w:t>
      </w:r>
      <w:r w:rsidRPr="006452A7">
        <w:t>即外國人在阿設立之分公司。</w:t>
      </w:r>
    </w:p>
    <w:p w:rsidR="00C349F8" w:rsidRPr="006452A7" w:rsidRDefault="00C349F8" w:rsidP="00C669CD">
      <w:pPr>
        <w:pStyle w:val="af"/>
        <w:ind w:left="1417" w:hanging="472"/>
        <w:rPr>
          <w:lang w:val="es-AR"/>
        </w:rPr>
      </w:pPr>
      <w:r w:rsidRPr="006452A7">
        <w:rPr>
          <w:lang w:val="es-AR"/>
        </w:rPr>
        <w:t>４</w:t>
      </w:r>
      <w:r w:rsidRPr="006452A7">
        <w:t>、其他</w:t>
      </w:r>
      <w:r w:rsidRPr="006452A7">
        <w:rPr>
          <w:lang w:val="es-AR"/>
        </w:rPr>
        <w:t>：</w:t>
      </w:r>
      <w:r w:rsidRPr="006452A7">
        <w:t>如</w:t>
      </w:r>
      <w:r w:rsidRPr="006452A7">
        <w:rPr>
          <w:lang w:val="es-AR"/>
        </w:rPr>
        <w:t>JOINT VENTURE</w:t>
      </w:r>
      <w:r w:rsidRPr="006452A7">
        <w:t>為阿國法律認可</w:t>
      </w:r>
      <w:r w:rsidRPr="006452A7">
        <w:rPr>
          <w:lang w:val="es-AR"/>
        </w:rPr>
        <w:t>，</w:t>
      </w:r>
      <w:r w:rsidRPr="006452A7">
        <w:t>但非法律上之實體。</w:t>
      </w:r>
    </w:p>
    <w:p w:rsidR="00C349F8" w:rsidRPr="006452A7" w:rsidRDefault="00C349F8" w:rsidP="00DE2486">
      <w:pPr>
        <w:pStyle w:val="ab"/>
        <w:ind w:left="945" w:hanging="709"/>
      </w:pPr>
      <w:r w:rsidRPr="006452A7">
        <w:t>（二）按阿國現行公司法規定，公司設立分為發起設立及募集設立。</w:t>
      </w:r>
    </w:p>
    <w:p w:rsidR="00C349F8" w:rsidRPr="006452A7" w:rsidRDefault="00C349F8" w:rsidP="00C669CD">
      <w:pPr>
        <w:pStyle w:val="af"/>
        <w:ind w:left="1417" w:hanging="472"/>
      </w:pPr>
      <w:r w:rsidRPr="006452A7">
        <w:t>１、分公司：發起設立：公司設立時以契約書記載股東名稱、住所、公司名稱、資本額存續期間、股東會及解散等事由，另記載下列事項：資本；股份之性質、種類及發行方式；股金之繳納方法；董事及監察人之推選方法及任期。設立契約應送主管機關審核後轉送商業登記機關列案登記。</w:t>
      </w:r>
    </w:p>
    <w:p w:rsidR="00C349F8" w:rsidRPr="006452A7" w:rsidRDefault="00C349F8" w:rsidP="00C669CD">
      <w:pPr>
        <w:pStyle w:val="af"/>
        <w:ind w:left="1417" w:hanging="472"/>
      </w:pPr>
      <w:r w:rsidRPr="006452A7">
        <w:t>２、子公司：募集設立：應具備招募章程，其章程應由發起人設立發起外，另應具備特種章程文書之證件，說明公司成立目的，送主管機關審核，如能符合法律及稅務規定，便可向登記機關登記，招募章程主要內容如下：發起人姓名、年齡、婚姻狀況、國籍、職業、身份證字號；章程綱要；股份之性質、預定發行數、認購條件；發行人所保留</w:t>
      </w:r>
      <w:r w:rsidRPr="006452A7">
        <w:lastRenderedPageBreak/>
        <w:t>之特殊權益；分公司設立比照發起設立，採報備制；子公司設立以併購股權方式，由母公司直接控制。</w:t>
      </w:r>
    </w:p>
    <w:p w:rsidR="00C349F8" w:rsidRPr="006452A7" w:rsidRDefault="00C349F8" w:rsidP="00C669CD">
      <w:pPr>
        <w:pStyle w:val="af"/>
        <w:ind w:left="1417" w:hanging="472"/>
      </w:pPr>
      <w:r w:rsidRPr="006452A7">
        <w:t>３、合資公司：合資公司設立由兩種責任不同之股東共同組成，無限連帶責任股東負全責，有限連帶責任股東僅在其股份金額範圍內負責。</w:t>
      </w:r>
    </w:p>
    <w:p w:rsidR="00C349F8" w:rsidRPr="006452A7" w:rsidRDefault="00C349F8" w:rsidP="00DE2486">
      <w:pPr>
        <w:pStyle w:val="ab"/>
        <w:ind w:left="945" w:hanging="709"/>
      </w:pPr>
      <w:r w:rsidRPr="006452A7">
        <w:t>（三）投資申請程序及審核流程</w:t>
      </w:r>
    </w:p>
    <w:p w:rsidR="00C349F8" w:rsidRPr="006452A7" w:rsidRDefault="00C349F8" w:rsidP="00DE2486">
      <w:pPr>
        <w:pStyle w:val="ac"/>
        <w:ind w:left="945" w:firstLine="472"/>
      </w:pPr>
      <w:r w:rsidRPr="006452A7">
        <w:t>如依前項投資法令所述投資不需任何手續及官方核准，但投資後設廠購置土地、辦理登記等程序規定上應由律師、會計師出面辦理。其流程及核准時間視案情及辦理者能力如何而定。</w:t>
      </w:r>
    </w:p>
    <w:p w:rsidR="00C349F8" w:rsidRPr="006452A7" w:rsidRDefault="00C349F8" w:rsidP="00F07A38">
      <w:pPr>
        <w:pStyle w:val="ae"/>
        <w:spacing w:before="257" w:after="257"/>
        <w:ind w:left="632" w:hanging="632"/>
      </w:pPr>
      <w:r w:rsidRPr="006452A7">
        <w:t>三、投資相關機關</w:t>
      </w:r>
    </w:p>
    <w:p w:rsidR="009B3EFE" w:rsidRPr="006452A7" w:rsidRDefault="009B3EFE" w:rsidP="009B3EFE">
      <w:pPr>
        <w:ind w:firstLine="472"/>
        <w:rPr>
          <w:lang w:val="es-ES"/>
        </w:rPr>
      </w:pPr>
      <w:r w:rsidRPr="006452A7">
        <w:t>阿根廷投資主管機關</w:t>
      </w:r>
      <w:r w:rsidRPr="006452A7">
        <w:rPr>
          <w:rFonts w:hint="eastAsia"/>
          <w:lang w:eastAsia="zh-TW"/>
        </w:rPr>
        <w:t>由兩單位</w:t>
      </w:r>
      <w:r w:rsidRPr="006452A7">
        <w:rPr>
          <w:lang w:val="es-ES"/>
        </w:rPr>
        <w:t>（</w:t>
      </w:r>
      <w:r w:rsidRPr="006452A7">
        <w:rPr>
          <w:rFonts w:hint="eastAsia"/>
          <w:lang w:eastAsia="zh-TW"/>
        </w:rPr>
        <w:t>外交部及生產部</w:t>
      </w:r>
      <w:r w:rsidRPr="006452A7">
        <w:rPr>
          <w:lang w:val="es-ES"/>
        </w:rPr>
        <w:t>）</w:t>
      </w:r>
      <w:r w:rsidRPr="006452A7">
        <w:rPr>
          <w:rFonts w:hint="eastAsia"/>
          <w:lang w:eastAsia="zh-TW"/>
        </w:rPr>
        <w:t>共同推廣</w:t>
      </w:r>
      <w:r w:rsidRPr="006452A7">
        <w:rPr>
          <w:lang w:val="es-ES"/>
        </w:rPr>
        <w:t>，</w:t>
      </w:r>
      <w:r w:rsidRPr="006452A7">
        <w:t>外國投資人可隨時接洽有關投資相關事宜</w:t>
      </w:r>
      <w:r w:rsidRPr="006452A7">
        <w:rPr>
          <w:lang w:val="es-ES"/>
        </w:rPr>
        <w:t>，</w:t>
      </w:r>
      <w:r w:rsidRPr="006452A7">
        <w:t>其名址資料如下</w:t>
      </w:r>
      <w:r w:rsidRPr="006452A7">
        <w:rPr>
          <w:lang w:val="es-ES"/>
        </w:rPr>
        <w:t>：</w:t>
      </w:r>
    </w:p>
    <w:p w:rsidR="00B65CB6" w:rsidRPr="006452A7" w:rsidRDefault="00394B03" w:rsidP="00B70F7B">
      <w:pPr>
        <w:numPr>
          <w:ilvl w:val="0"/>
          <w:numId w:val="28"/>
        </w:numPr>
        <w:ind w:rightChars="50" w:right="118" w:firstLineChars="0"/>
        <w:rPr>
          <w:rFonts w:hAnsi="Arial"/>
        </w:rPr>
      </w:pPr>
      <w:r w:rsidRPr="006452A7">
        <w:rPr>
          <w:rFonts w:hAnsi="Arial" w:hint="eastAsia"/>
        </w:rPr>
        <w:t>阿根廷外交部</w:t>
      </w:r>
      <w:r w:rsidRPr="006452A7">
        <w:rPr>
          <w:rFonts w:hAnsi="Arial" w:hint="eastAsia"/>
          <w:lang w:eastAsia="zh-TW"/>
        </w:rPr>
        <w:t>商業策略及經濟發展</w:t>
      </w:r>
      <w:r w:rsidRPr="006452A7">
        <w:rPr>
          <w:rFonts w:hAnsi="Arial" w:hint="eastAsia"/>
        </w:rPr>
        <w:t>司</w:t>
      </w:r>
      <w:r w:rsidRPr="006452A7">
        <w:rPr>
          <w:rFonts w:hAnsi="Arial"/>
        </w:rPr>
        <w:t>：</w:t>
      </w:r>
    </w:p>
    <w:p w:rsidR="00277D0B" w:rsidRPr="006452A7" w:rsidRDefault="00277D0B" w:rsidP="00277D0B">
      <w:pPr>
        <w:ind w:leftChars="150" w:left="354" w:rightChars="50" w:right="118" w:firstLineChars="0" w:firstLine="0"/>
        <w:rPr>
          <w:lang w:val="es-AR"/>
        </w:rPr>
      </w:pPr>
      <w:r w:rsidRPr="006452A7">
        <w:rPr>
          <w:lang w:val="es-AR"/>
        </w:rPr>
        <w:t>Subsecretaría de Estrategia Comercial y Promoción Económica, Ministerio de Relaciones Exteriores y Culto</w:t>
      </w:r>
    </w:p>
    <w:p w:rsidR="00277D0B" w:rsidRPr="006452A7" w:rsidRDefault="00277D0B" w:rsidP="00277D0B">
      <w:pPr>
        <w:ind w:leftChars="150" w:left="354" w:rightChars="50" w:right="118" w:firstLineChars="0" w:firstLine="0"/>
        <w:rPr>
          <w:lang w:val="es-AR"/>
        </w:rPr>
      </w:pPr>
      <w:r w:rsidRPr="006452A7">
        <w:rPr>
          <w:rFonts w:hint="eastAsia"/>
          <w:lang w:val="es-AR"/>
        </w:rPr>
        <w:t>地址：</w:t>
      </w:r>
      <w:r w:rsidRPr="006452A7">
        <w:rPr>
          <w:lang w:val="es-AR"/>
        </w:rPr>
        <w:t>Esmeralda 1212, Piso 6 Oficina 601, C.A.B.A.</w:t>
      </w:r>
      <w:r w:rsidRPr="006452A7">
        <w:rPr>
          <w:rFonts w:hint="eastAsia"/>
          <w:lang w:val="es-AR"/>
        </w:rPr>
        <w:t>（</w:t>
      </w:r>
      <w:r w:rsidRPr="006452A7">
        <w:rPr>
          <w:lang w:val="es-AR"/>
        </w:rPr>
        <w:t>C1007ABR</w:t>
      </w:r>
      <w:r w:rsidRPr="006452A7">
        <w:rPr>
          <w:rFonts w:hint="eastAsia"/>
          <w:lang w:val="es-AR"/>
        </w:rPr>
        <w:t>）</w:t>
      </w:r>
      <w:r w:rsidRPr="006452A7">
        <w:rPr>
          <w:lang w:val="es-AR"/>
        </w:rPr>
        <w:t>, República Argentina</w:t>
      </w:r>
    </w:p>
    <w:p w:rsidR="00277D0B" w:rsidRPr="006452A7" w:rsidRDefault="00277D0B" w:rsidP="00277D0B">
      <w:pPr>
        <w:ind w:leftChars="150" w:left="354" w:rightChars="50" w:right="118" w:firstLineChars="0" w:firstLine="0"/>
        <w:rPr>
          <w:lang w:val="es-AR"/>
        </w:rPr>
      </w:pPr>
      <w:r w:rsidRPr="006452A7">
        <w:rPr>
          <w:rFonts w:hint="eastAsia"/>
          <w:lang w:val="es-AR"/>
        </w:rPr>
        <w:t>電話：（</w:t>
      </w:r>
      <w:r w:rsidRPr="006452A7">
        <w:rPr>
          <w:rFonts w:hint="eastAsia"/>
          <w:lang w:val="es-AR"/>
        </w:rPr>
        <w:t>+54-11</w:t>
      </w:r>
      <w:r w:rsidRPr="006452A7">
        <w:rPr>
          <w:rFonts w:hint="eastAsia"/>
          <w:lang w:val="es-AR"/>
        </w:rPr>
        <w:t>）</w:t>
      </w:r>
      <w:r w:rsidRPr="006452A7">
        <w:rPr>
          <w:rFonts w:hint="eastAsia"/>
          <w:lang w:val="es-AR"/>
        </w:rPr>
        <w:t>4819-7251/7904</w:t>
      </w:r>
    </w:p>
    <w:p w:rsidR="00277D0B" w:rsidRPr="006452A7" w:rsidRDefault="00277D0B" w:rsidP="00277D0B">
      <w:pPr>
        <w:ind w:leftChars="150" w:left="354" w:rightChars="50" w:right="118" w:firstLineChars="0" w:firstLine="0"/>
        <w:rPr>
          <w:lang w:val="es-AR"/>
        </w:rPr>
      </w:pPr>
      <w:r w:rsidRPr="006452A7">
        <w:rPr>
          <w:rFonts w:hint="eastAsia"/>
          <w:lang w:val="es-AR"/>
        </w:rPr>
        <w:t>電傳：（</w:t>
      </w:r>
      <w:r w:rsidRPr="006452A7">
        <w:rPr>
          <w:rFonts w:hint="eastAsia"/>
          <w:lang w:val="es-AR"/>
        </w:rPr>
        <w:t>+54-11</w:t>
      </w:r>
      <w:r w:rsidRPr="006452A7">
        <w:rPr>
          <w:rFonts w:hint="eastAsia"/>
          <w:lang w:val="es-AR"/>
        </w:rPr>
        <w:t>）</w:t>
      </w:r>
      <w:r w:rsidRPr="006452A7">
        <w:rPr>
          <w:rFonts w:hint="eastAsia"/>
          <w:lang w:val="es-AR"/>
        </w:rPr>
        <w:t>4819-7000 #7909</w:t>
      </w:r>
    </w:p>
    <w:p w:rsidR="00277D0B" w:rsidRPr="006452A7" w:rsidRDefault="00277D0B" w:rsidP="00277D0B">
      <w:pPr>
        <w:ind w:leftChars="150" w:left="1653" w:rightChars="50" w:right="118" w:hangingChars="550" w:hanging="1299"/>
        <w:rPr>
          <w:lang w:val="es-AR" w:eastAsia="zh-TW"/>
        </w:rPr>
      </w:pPr>
      <w:r w:rsidRPr="006452A7">
        <w:rPr>
          <w:rFonts w:hint="eastAsia"/>
          <w:lang w:val="es-AR"/>
        </w:rPr>
        <w:t>網站：</w:t>
      </w:r>
      <w:hyperlink r:id="rId25" w:history="1">
        <w:r w:rsidRPr="006452A7">
          <w:rPr>
            <w:rStyle w:val="a8"/>
            <w:rFonts w:hint="eastAsia"/>
            <w:color w:val="auto"/>
            <w:u w:val="none"/>
            <w:lang w:val="es-AR"/>
          </w:rPr>
          <w:t>https://www.cancilleria.gob.ar/es/ministerio-de-relaciones-exteriores-y-culto/secretaria-de-relaciones-economicas-internacionales/subsecretaria-de-estrategia-comercial</w:t>
        </w:r>
      </w:hyperlink>
    </w:p>
    <w:p w:rsidR="00B65CB6" w:rsidRPr="006452A7" w:rsidRDefault="00B65CB6" w:rsidP="00277D0B">
      <w:pPr>
        <w:ind w:leftChars="150" w:left="354" w:rightChars="50" w:right="118" w:firstLineChars="0" w:firstLine="0"/>
      </w:pPr>
      <w:r w:rsidRPr="006452A7">
        <w:rPr>
          <w:rFonts w:hint="eastAsia"/>
          <w:spacing w:val="-4"/>
        </w:rPr>
        <w:t>阿根廷經貿投資促進局</w:t>
      </w:r>
      <w:r w:rsidRPr="006452A7">
        <w:t>：</w:t>
      </w:r>
    </w:p>
    <w:p w:rsidR="00B65CB6" w:rsidRPr="006452A7" w:rsidRDefault="00B65CB6" w:rsidP="00B65CB6">
      <w:pPr>
        <w:ind w:leftChars="100" w:left="236" w:rightChars="50" w:right="118" w:firstLineChars="0" w:firstLine="118"/>
        <w:rPr>
          <w:lang w:val="es-AR"/>
        </w:rPr>
      </w:pPr>
      <w:r w:rsidRPr="006452A7">
        <w:rPr>
          <w:spacing w:val="-4"/>
          <w:lang w:val="es-AR"/>
        </w:rPr>
        <w:t>Agencia Argentina de Inversiones y Comercio Internacional</w:t>
      </w:r>
    </w:p>
    <w:p w:rsidR="00B65CB6" w:rsidRPr="006452A7" w:rsidRDefault="00B65CB6" w:rsidP="00B65CB6">
      <w:pPr>
        <w:ind w:leftChars="150" w:left="354" w:rightChars="50" w:right="118" w:firstLineChars="0" w:firstLine="0"/>
        <w:rPr>
          <w:lang w:val="es-AR" w:eastAsia="zh-TW"/>
        </w:rPr>
      </w:pPr>
      <w:r w:rsidRPr="006452A7">
        <w:t>地址</w:t>
      </w:r>
      <w:r w:rsidRPr="006452A7">
        <w:rPr>
          <w:lang w:val="es-AR"/>
        </w:rPr>
        <w:t>：</w:t>
      </w:r>
      <w:r w:rsidRPr="006452A7">
        <w:rPr>
          <w:spacing w:val="-4"/>
          <w:lang w:val="es-AR"/>
        </w:rPr>
        <w:t>Tucumán 1, CABA</w:t>
      </w:r>
      <w:r w:rsidR="00131496" w:rsidRPr="006452A7">
        <w:rPr>
          <w:spacing w:val="-4"/>
          <w:lang w:val="es-AR"/>
        </w:rPr>
        <w:t>（</w:t>
      </w:r>
      <w:r w:rsidRPr="006452A7">
        <w:rPr>
          <w:spacing w:val="-4"/>
          <w:lang w:val="es-AR"/>
        </w:rPr>
        <w:t>C1049AAA</w:t>
      </w:r>
      <w:r w:rsidR="00131496" w:rsidRPr="006452A7">
        <w:rPr>
          <w:rFonts w:hint="eastAsia"/>
          <w:spacing w:val="-4"/>
          <w:lang w:val="es-AR"/>
        </w:rPr>
        <w:t>）</w:t>
      </w:r>
      <w:r w:rsidRPr="006452A7">
        <w:rPr>
          <w:spacing w:val="-4"/>
          <w:lang w:val="es-AR"/>
        </w:rPr>
        <w:t>, República</w:t>
      </w:r>
      <w:r w:rsidRPr="006452A7">
        <w:rPr>
          <w:lang w:val="es-AR"/>
        </w:rPr>
        <w:t xml:space="preserve"> Argentina</w:t>
      </w:r>
      <w:r w:rsidRPr="006452A7">
        <w:rPr>
          <w:lang w:val="es-AR"/>
        </w:rPr>
        <w:br/>
      </w:r>
      <w:r w:rsidRPr="006452A7">
        <w:lastRenderedPageBreak/>
        <w:t>電話</w:t>
      </w:r>
      <w:r w:rsidRPr="006452A7">
        <w:rPr>
          <w:lang w:val="es-AR"/>
        </w:rPr>
        <w:t>：（</w:t>
      </w:r>
      <w:r w:rsidRPr="006452A7">
        <w:rPr>
          <w:lang w:val="es-AR"/>
        </w:rPr>
        <w:t>54-11</w:t>
      </w:r>
      <w:r w:rsidRPr="006452A7">
        <w:rPr>
          <w:lang w:val="es-AR"/>
        </w:rPr>
        <w:t>）</w:t>
      </w:r>
      <w:r w:rsidRPr="006452A7">
        <w:rPr>
          <w:rFonts w:hint="eastAsia"/>
          <w:lang w:val="es-AR" w:eastAsia="zh-TW"/>
        </w:rPr>
        <w:t>5199-2263</w:t>
      </w:r>
    </w:p>
    <w:p w:rsidR="00B65CB6" w:rsidRPr="006452A7" w:rsidRDefault="00B65CB6" w:rsidP="00B65CB6">
      <w:pPr>
        <w:ind w:leftChars="100" w:left="236" w:rightChars="50" w:right="118" w:firstLineChars="0" w:firstLine="118"/>
        <w:rPr>
          <w:lang w:val="es-AR" w:eastAsia="zh-TW"/>
        </w:rPr>
      </w:pPr>
      <w:r w:rsidRPr="006452A7">
        <w:t>網站</w:t>
      </w:r>
      <w:r w:rsidRPr="006452A7">
        <w:rPr>
          <w:lang w:val="es-AR"/>
        </w:rPr>
        <w:t>：</w:t>
      </w:r>
      <w:r w:rsidRPr="006452A7">
        <w:rPr>
          <w:spacing w:val="-4"/>
          <w:lang w:val="es-AR"/>
        </w:rPr>
        <w:t>http://www.inversionycomercio.org.ar/</w:t>
      </w:r>
    </w:p>
    <w:p w:rsidR="00C349F8" w:rsidRPr="006452A7" w:rsidRDefault="00C349F8" w:rsidP="003D4D1F">
      <w:pPr>
        <w:ind w:firstLine="472"/>
        <w:rPr>
          <w:lang w:val="es-AR" w:eastAsia="zh-TW"/>
        </w:rPr>
      </w:pPr>
      <w:r w:rsidRPr="006452A7">
        <w:t>若須專案核准之投資案</w:t>
      </w:r>
      <w:r w:rsidRPr="006452A7">
        <w:rPr>
          <w:lang w:val="fr-FR"/>
        </w:rPr>
        <w:t>，</w:t>
      </w:r>
      <w:r w:rsidRPr="006452A7">
        <w:t>應具備有關行政機關核准之文件</w:t>
      </w:r>
      <w:r w:rsidRPr="006452A7">
        <w:rPr>
          <w:lang w:val="fr-FR"/>
        </w:rPr>
        <w:t>，</w:t>
      </w:r>
      <w:r w:rsidRPr="006452A7">
        <w:t>而無特別法規定者可逕向該單位申請</w:t>
      </w:r>
      <w:r w:rsidRPr="006452A7">
        <w:rPr>
          <w:lang w:val="fr-FR"/>
        </w:rPr>
        <w:t>，</w:t>
      </w:r>
      <w:r w:rsidRPr="006452A7">
        <w:t>將來有關資金轉換、淨利、資本匯出、登記均須向該單位申請。</w:t>
      </w:r>
    </w:p>
    <w:p w:rsidR="00C349F8" w:rsidRPr="006452A7" w:rsidRDefault="00C349F8" w:rsidP="00F07A38">
      <w:pPr>
        <w:pStyle w:val="ae"/>
        <w:spacing w:before="257" w:after="257"/>
        <w:ind w:left="632" w:hanging="632"/>
      </w:pPr>
      <w:r w:rsidRPr="006452A7">
        <w:t>四、投資獎勵措施</w:t>
      </w:r>
    </w:p>
    <w:p w:rsidR="00C349F8" w:rsidRPr="006452A7" w:rsidRDefault="00C349F8" w:rsidP="00DE2486">
      <w:pPr>
        <w:ind w:firstLine="472"/>
      </w:pPr>
      <w:smartTag w:uri="urn:schemas-microsoft-com:office:smarttags" w:element="chsdate">
        <w:smartTagPr>
          <w:attr w:name="Year" w:val="1988"/>
          <w:attr w:name="Month" w:val="9"/>
          <w:attr w:name="Day" w:val="27"/>
          <w:attr w:name="IsLunarDate" w:val="False"/>
          <w:attr w:name="IsROCDate" w:val="False"/>
        </w:smartTagPr>
        <w:r w:rsidRPr="006452A7">
          <w:t>1988</w:t>
        </w:r>
        <w:r w:rsidRPr="006452A7">
          <w:t>年</w:t>
        </w:r>
        <w:r w:rsidRPr="006452A7">
          <w:t>9</w:t>
        </w:r>
        <w:r w:rsidRPr="006452A7">
          <w:t>月</w:t>
        </w:r>
        <w:r w:rsidRPr="006452A7">
          <w:t>27</w:t>
        </w:r>
        <w:r w:rsidRPr="006452A7">
          <w:t>日</w:t>
        </w:r>
      </w:smartTag>
      <w:r w:rsidRPr="006452A7">
        <w:t>阿根廷參議院通過新的工業促進法，將原工業促進法修改為單一法規（按原工業促進法依法各省條件之不同，互有差別），適用全國各省（火地島自由區除外），其目的為方便新工業之設立，推廣現有工業及均衡各省工業發展。其他修正重點尚有：</w:t>
      </w:r>
    </w:p>
    <w:p w:rsidR="00C349F8" w:rsidRPr="006452A7" w:rsidRDefault="00C349F8" w:rsidP="003D4D1F">
      <w:pPr>
        <w:pStyle w:val="ab"/>
        <w:ind w:left="945" w:hanging="709"/>
      </w:pPr>
      <w:r w:rsidRPr="006452A7">
        <w:t>（一）</w:t>
      </w:r>
      <w:r w:rsidRPr="006452A7">
        <w:tab/>
      </w:r>
      <w:r w:rsidRPr="006452A7">
        <w:t>優先考慮對全國經濟結構具有重大影響之重要投資案件。</w:t>
      </w:r>
    </w:p>
    <w:p w:rsidR="00C349F8" w:rsidRPr="006452A7" w:rsidRDefault="00C349F8" w:rsidP="003D4D1F">
      <w:pPr>
        <w:pStyle w:val="ab"/>
        <w:ind w:left="945" w:hanging="709"/>
      </w:pPr>
      <w:r w:rsidRPr="006452A7">
        <w:t>（二）</w:t>
      </w:r>
      <w:r w:rsidRPr="006452A7">
        <w:tab/>
      </w:r>
      <w:r w:rsidRPr="006452A7">
        <w:t>規定每一投資案件需經由指定之有關機構審查，該等機構將負責推動全國工業生產活動。</w:t>
      </w:r>
    </w:p>
    <w:p w:rsidR="00C349F8" w:rsidRPr="006452A7" w:rsidRDefault="00C349F8" w:rsidP="003D4D1F">
      <w:pPr>
        <w:pStyle w:val="ab"/>
        <w:ind w:left="945" w:hanging="709"/>
      </w:pPr>
      <w:r w:rsidRPr="006452A7">
        <w:t>（三）</w:t>
      </w:r>
      <w:r w:rsidRPr="006452A7">
        <w:tab/>
      </w:r>
      <w:r w:rsidRPr="006452A7">
        <w:t>為獎勵投資者參加區域性推廣，准予投資者提供具名之公債券</w:t>
      </w:r>
      <w:r w:rsidRPr="006452A7">
        <w:t>40%</w:t>
      </w:r>
      <w:r w:rsidRPr="006452A7">
        <w:t>之金額，免除計算其營業稅、資本稅或其他稅捐。</w:t>
      </w:r>
    </w:p>
    <w:p w:rsidR="00C349F8" w:rsidRPr="006452A7" w:rsidRDefault="00C349F8" w:rsidP="003D4D1F">
      <w:pPr>
        <w:pStyle w:val="ab"/>
        <w:ind w:left="945" w:hanging="709"/>
      </w:pPr>
      <w:r w:rsidRPr="006452A7">
        <w:t>（四）</w:t>
      </w:r>
      <w:r w:rsidRPr="006452A7">
        <w:tab/>
      </w:r>
      <w:r w:rsidRPr="006452A7">
        <w:t>專業性工業，依當地人力就業狀況、天然資源及原料之取得，在現有工業上加以擴充，將列為優先考慮對象</w:t>
      </w:r>
    </w:p>
    <w:p w:rsidR="00C349F8" w:rsidRPr="006452A7" w:rsidRDefault="00C349F8" w:rsidP="003D4D1F">
      <w:pPr>
        <w:pStyle w:val="ab"/>
        <w:ind w:left="945" w:hanging="709"/>
      </w:pPr>
      <w:r w:rsidRPr="006452A7">
        <w:t>阿根廷投資獎勵措施重點如下：</w:t>
      </w:r>
    </w:p>
    <w:p w:rsidR="00C349F8" w:rsidRPr="006452A7" w:rsidRDefault="00C349F8" w:rsidP="003D4D1F">
      <w:pPr>
        <w:pStyle w:val="ab"/>
        <w:ind w:left="945" w:hanging="709"/>
      </w:pPr>
      <w:r w:rsidRPr="006452A7">
        <w:t>（一）</w:t>
      </w:r>
      <w:r w:rsidRPr="006452A7">
        <w:tab/>
      </w:r>
      <w:r w:rsidRPr="006452A7">
        <w:t>簡化投資所課之加值稅退稅手續（</w:t>
      </w:r>
      <w:r w:rsidRPr="006452A7">
        <w:t>2000</w:t>
      </w:r>
      <w:r w:rsidRPr="006452A7">
        <w:t>年第</w:t>
      </w:r>
      <w:r w:rsidRPr="006452A7">
        <w:t>25.360</w:t>
      </w:r>
      <w:r w:rsidRPr="006452A7">
        <w:t>條法律）：新投資計畫產生之加值稅，如在第一年內並無完全退稅，餘數可用於繳付其他稅務，或者直接向阿根廷聯邦公共稅收管理局（</w:t>
      </w:r>
      <w:r w:rsidRPr="006452A7">
        <w:t>AFIP</w:t>
      </w:r>
      <w:r w:rsidRPr="006452A7">
        <w:t>）申請退還。</w:t>
      </w:r>
    </w:p>
    <w:p w:rsidR="00C349F8" w:rsidRPr="006452A7" w:rsidRDefault="00C349F8" w:rsidP="003D4D1F">
      <w:pPr>
        <w:pStyle w:val="ab"/>
        <w:ind w:left="945" w:hanging="709"/>
      </w:pPr>
      <w:r w:rsidRPr="006452A7">
        <w:t>（二）</w:t>
      </w:r>
      <w:r w:rsidRPr="006452A7">
        <w:tab/>
      </w:r>
      <w:r w:rsidRPr="006452A7">
        <w:t>降低各項社會保險費（</w:t>
      </w:r>
      <w:r w:rsidRPr="006452A7">
        <w:t>2000</w:t>
      </w:r>
      <w:r w:rsidRPr="006452A7">
        <w:t>年第</w:t>
      </w:r>
      <w:r w:rsidRPr="006452A7">
        <w:t>25250</w:t>
      </w:r>
      <w:r w:rsidRPr="006452A7">
        <w:t>條法律）：對於雇主對每</w:t>
      </w:r>
      <w:proofErr w:type="gramStart"/>
      <w:r w:rsidRPr="006452A7">
        <w:t>個</w:t>
      </w:r>
      <w:proofErr w:type="gramEnd"/>
      <w:r w:rsidRPr="006452A7">
        <w:t>正式雇員所繳付之</w:t>
      </w:r>
      <w:proofErr w:type="gramStart"/>
      <w:r w:rsidRPr="006452A7">
        <w:t>社會福利金減收</w:t>
      </w:r>
      <w:proofErr w:type="gramEnd"/>
      <w:r w:rsidRPr="006452A7">
        <w:t>33%</w:t>
      </w:r>
      <w:r w:rsidRPr="006452A7">
        <w:t>。在阿國境內新設立之公司，如屬於資訊服務及其他新興經濟之行業，其員工社會保險費可降低至最低之</w:t>
      </w:r>
      <w:r w:rsidRPr="006452A7">
        <w:t>9.2%</w:t>
      </w:r>
      <w:r w:rsidRPr="006452A7">
        <w:t>。</w:t>
      </w:r>
    </w:p>
    <w:p w:rsidR="00C349F8" w:rsidRPr="006452A7" w:rsidRDefault="00C349F8" w:rsidP="003D4D1F">
      <w:pPr>
        <w:pStyle w:val="ab"/>
        <w:ind w:left="945" w:hanging="709"/>
      </w:pPr>
      <w:r w:rsidRPr="006452A7">
        <w:lastRenderedPageBreak/>
        <w:t>（三）</w:t>
      </w:r>
      <w:r w:rsidRPr="006452A7">
        <w:tab/>
      </w:r>
      <w:r w:rsidRPr="006452A7">
        <w:t>阿國政府為促進</w:t>
      </w:r>
      <w:proofErr w:type="gramStart"/>
      <w:r w:rsidRPr="006452A7">
        <w:t>火地島自由</w:t>
      </w:r>
      <w:proofErr w:type="gramEnd"/>
      <w:r w:rsidRPr="006452A7">
        <w:t>區工業發展，自</w:t>
      </w:r>
      <w:r w:rsidRPr="006452A7">
        <w:t>1972</w:t>
      </w:r>
      <w:r w:rsidRPr="006452A7">
        <w:t>年以來持續給予「</w:t>
      </w:r>
      <w:proofErr w:type="gramStart"/>
      <w:r w:rsidRPr="006452A7">
        <w:t>火地島</w:t>
      </w:r>
      <w:proofErr w:type="gramEnd"/>
      <w:r w:rsidRPr="006452A7">
        <w:t>」工業促進發展相關優惠措施，且阿國</w:t>
      </w:r>
      <w:proofErr w:type="gramStart"/>
      <w:r w:rsidRPr="006452A7">
        <w:t>鑑</w:t>
      </w:r>
      <w:proofErr w:type="gramEnd"/>
      <w:r w:rsidRPr="006452A7">
        <w:t>於巴西瑪瑙斯（</w:t>
      </w:r>
      <w:r w:rsidRPr="006452A7">
        <w:t>Manaus</w:t>
      </w:r>
      <w:r w:rsidRPr="006452A7">
        <w:t>）自由貿易區發展電子業十分成功，決定加碼租稅優惠措施，</w:t>
      </w:r>
      <w:proofErr w:type="gramStart"/>
      <w:r w:rsidRPr="006452A7">
        <w:t>俾</w:t>
      </w:r>
      <w:proofErr w:type="gramEnd"/>
      <w:r w:rsidRPr="006452A7">
        <w:t>促使</w:t>
      </w:r>
      <w:proofErr w:type="gramStart"/>
      <w:r w:rsidRPr="006452A7">
        <w:t>火地島發展</w:t>
      </w:r>
      <w:proofErr w:type="gramEnd"/>
      <w:r w:rsidRPr="006452A7">
        <w:t>成為電子業製造中心，</w:t>
      </w:r>
      <w:proofErr w:type="gramStart"/>
      <w:r w:rsidRPr="006452A7">
        <w:t>爰</w:t>
      </w:r>
      <w:proofErr w:type="gramEnd"/>
      <w:r w:rsidRPr="006452A7">
        <w:t>於</w:t>
      </w:r>
      <w:proofErr w:type="gramStart"/>
      <w:r w:rsidRPr="006452A7">
        <w:t>2009</w:t>
      </w:r>
      <w:r w:rsidRPr="006452A7">
        <w:t>年</w:t>
      </w:r>
      <w:r w:rsidRPr="006452A7">
        <w:t>11</w:t>
      </w:r>
      <w:r w:rsidRPr="006452A7">
        <w:t>月間經國會</w:t>
      </w:r>
      <w:proofErr w:type="gramEnd"/>
      <w:r w:rsidRPr="006452A7">
        <w:t>通過法令，規定在該省投資生產電子產品包括筆記型電腦、手機、</w:t>
      </w:r>
      <w:r w:rsidRPr="006452A7">
        <w:t>LCD</w:t>
      </w:r>
      <w:r w:rsidRPr="006452A7">
        <w:t>電視機及數位相機等享有免稅待遇，並將其他地區之產品恢復課徵</w:t>
      </w:r>
      <w:proofErr w:type="gramStart"/>
      <w:r w:rsidRPr="006452A7">
        <w:t>境內稅</w:t>
      </w:r>
      <w:proofErr w:type="gramEnd"/>
      <w:r w:rsidRPr="006452A7">
        <w:t>26%</w:t>
      </w:r>
      <w:r w:rsidRPr="006452A7">
        <w:t>，並提高課徵加值稅（</w:t>
      </w:r>
      <w:r w:rsidRPr="006452A7">
        <w:t>VAT</w:t>
      </w:r>
      <w:r w:rsidRPr="006452A7">
        <w:t>）由</w:t>
      </w:r>
      <w:r w:rsidRPr="006452A7">
        <w:t>10.5%</w:t>
      </w:r>
      <w:r w:rsidRPr="006452A7">
        <w:t>至</w:t>
      </w:r>
      <w:r w:rsidRPr="006452A7">
        <w:t>21%</w:t>
      </w:r>
      <w:r w:rsidRPr="006452A7">
        <w:t>。此一措施促使阿國製造商，以及國際知名電子品牌大廠</w:t>
      </w:r>
      <w:proofErr w:type="gramStart"/>
      <w:r w:rsidRPr="006452A7">
        <w:t>紛</w:t>
      </w:r>
      <w:proofErr w:type="gramEnd"/>
      <w:r w:rsidRPr="006452A7">
        <w:t>與阿國廠商合作，將電子產品生產線移</w:t>
      </w:r>
      <w:proofErr w:type="gramStart"/>
      <w:r w:rsidRPr="006452A7">
        <w:t>至火地島</w:t>
      </w:r>
      <w:proofErr w:type="gramEnd"/>
      <w:r w:rsidRPr="006452A7">
        <w:t>生產，目前阿國電子業集團如</w:t>
      </w:r>
      <w:r w:rsidRPr="006452A7">
        <w:t>BGH</w:t>
      </w:r>
      <w:r w:rsidRPr="006452A7">
        <w:t>、</w:t>
      </w:r>
      <w:r w:rsidRPr="006452A7">
        <w:t>Newsan</w:t>
      </w:r>
      <w:r w:rsidRPr="006452A7">
        <w:t>、</w:t>
      </w:r>
      <w:r w:rsidRPr="006452A7">
        <w:t>Brightstar</w:t>
      </w:r>
      <w:r w:rsidRPr="006452A7">
        <w:t>及</w:t>
      </w:r>
      <w:r w:rsidRPr="006452A7">
        <w:t>Radio Victoria</w:t>
      </w:r>
      <w:r w:rsidRPr="006452A7">
        <w:t>等，已與國際知名品牌合作在該島擴大生產。</w:t>
      </w:r>
    </w:p>
    <w:p w:rsidR="00C349F8" w:rsidRPr="006452A7" w:rsidRDefault="00C349F8" w:rsidP="003D4D1F">
      <w:pPr>
        <w:pStyle w:val="ab"/>
        <w:ind w:left="945" w:hanging="709"/>
      </w:pPr>
      <w:r w:rsidRPr="006452A7">
        <w:t>阿國產業獎勵政策包括：</w:t>
      </w:r>
    </w:p>
    <w:p w:rsidR="00340E2E" w:rsidRPr="006452A7" w:rsidRDefault="003D4D1F" w:rsidP="006E6F4E">
      <w:pPr>
        <w:pStyle w:val="ab"/>
        <w:ind w:left="945" w:hanging="709"/>
      </w:pPr>
      <w:r w:rsidRPr="006452A7">
        <w:t>（一）</w:t>
      </w:r>
      <w:r w:rsidR="00DE2486" w:rsidRPr="006452A7">
        <w:rPr>
          <w:rFonts w:hint="eastAsia"/>
        </w:rPr>
        <w:t>2020</w:t>
      </w:r>
      <w:r w:rsidR="00DE2486" w:rsidRPr="006452A7">
        <w:rPr>
          <w:rFonts w:hint="eastAsia"/>
        </w:rPr>
        <w:t>年工業策略計畫：阿根廷為推動工業發展擬訂「</w:t>
      </w:r>
      <w:r w:rsidR="00DE2486" w:rsidRPr="006452A7">
        <w:rPr>
          <w:rFonts w:hint="eastAsia"/>
        </w:rPr>
        <w:t>2020</w:t>
      </w:r>
      <w:r w:rsidR="00DE2486" w:rsidRPr="006452A7">
        <w:rPr>
          <w:rFonts w:hint="eastAsia"/>
        </w:rPr>
        <w:t>工業策略計畫」，根據本計畫將於</w:t>
      </w:r>
      <w:r w:rsidR="00DE2486" w:rsidRPr="006452A7">
        <w:rPr>
          <w:rFonts w:hint="eastAsia"/>
        </w:rPr>
        <w:t>2020</w:t>
      </w:r>
      <w:r w:rsidR="00DE2486" w:rsidRPr="006452A7">
        <w:rPr>
          <w:rFonts w:hint="eastAsia"/>
        </w:rPr>
        <w:t>年工業生產總值增加至</w:t>
      </w:r>
      <w:r w:rsidR="00DE2486" w:rsidRPr="006452A7">
        <w:rPr>
          <w:rFonts w:hint="eastAsia"/>
        </w:rPr>
        <w:t>1,400</w:t>
      </w:r>
      <w:r w:rsidR="00DE2486" w:rsidRPr="006452A7">
        <w:rPr>
          <w:rFonts w:hint="eastAsia"/>
        </w:rPr>
        <w:t>億美元，平均年成長</w:t>
      </w:r>
      <w:r w:rsidR="00DE2486" w:rsidRPr="006452A7">
        <w:rPr>
          <w:rFonts w:hint="eastAsia"/>
        </w:rPr>
        <w:t>5%</w:t>
      </w:r>
      <w:r w:rsidR="00DE2486" w:rsidRPr="006452A7">
        <w:rPr>
          <w:rFonts w:hint="eastAsia"/>
        </w:rPr>
        <w:t>、降低失業率至</w:t>
      </w:r>
      <w:r w:rsidR="00DE2486" w:rsidRPr="006452A7">
        <w:rPr>
          <w:rFonts w:hint="eastAsia"/>
        </w:rPr>
        <w:t>5%</w:t>
      </w:r>
      <w:r w:rsidR="00DE2486" w:rsidRPr="006452A7">
        <w:rPr>
          <w:rFonts w:hint="eastAsia"/>
        </w:rPr>
        <w:t>、投資總額達到國內生產總值</w:t>
      </w:r>
      <w:r w:rsidR="00DE2486" w:rsidRPr="006452A7">
        <w:rPr>
          <w:rFonts w:hint="eastAsia"/>
        </w:rPr>
        <w:t>28%</w:t>
      </w:r>
      <w:r w:rsidR="00DE2486" w:rsidRPr="006452A7">
        <w:rPr>
          <w:rFonts w:hint="eastAsia"/>
        </w:rPr>
        <w:t>、降低</w:t>
      </w:r>
      <w:r w:rsidR="00DE2486" w:rsidRPr="006452A7">
        <w:rPr>
          <w:rFonts w:hint="eastAsia"/>
        </w:rPr>
        <w:t>45%</w:t>
      </w:r>
      <w:r w:rsidR="00DE2486" w:rsidRPr="006452A7">
        <w:rPr>
          <w:rFonts w:hint="eastAsia"/>
        </w:rPr>
        <w:t>之進口額、帶動十大主要阿根廷工業發展及創造</w:t>
      </w:r>
      <w:r w:rsidR="00DE2486" w:rsidRPr="006452A7">
        <w:rPr>
          <w:rFonts w:hint="eastAsia"/>
        </w:rPr>
        <w:t>150</w:t>
      </w:r>
      <w:r w:rsidR="00DE2486" w:rsidRPr="006452A7">
        <w:rPr>
          <w:rFonts w:hint="eastAsia"/>
        </w:rPr>
        <w:t>萬個就業機會。本計畫所推動之十大主要工業為：</w:t>
      </w:r>
      <w:r w:rsidR="00DE2486" w:rsidRPr="006452A7">
        <w:rPr>
          <w:rFonts w:hint="eastAsia"/>
        </w:rPr>
        <w:t>1</w:t>
      </w:r>
      <w:proofErr w:type="gramStart"/>
      <w:r w:rsidR="00377789" w:rsidRPr="006452A7">
        <w:rPr>
          <w:rFonts w:hint="eastAsia"/>
        </w:rPr>
        <w:t>）</w:t>
      </w:r>
      <w:proofErr w:type="gramEnd"/>
      <w:r w:rsidR="00DE2486" w:rsidRPr="006452A7">
        <w:rPr>
          <w:rFonts w:hint="eastAsia"/>
        </w:rPr>
        <w:t>食品業；</w:t>
      </w:r>
      <w:r w:rsidR="00DE2486" w:rsidRPr="006452A7">
        <w:rPr>
          <w:rFonts w:hint="eastAsia"/>
        </w:rPr>
        <w:t>2</w:t>
      </w:r>
      <w:proofErr w:type="gramStart"/>
      <w:r w:rsidR="00377789" w:rsidRPr="006452A7">
        <w:rPr>
          <w:rFonts w:hint="eastAsia"/>
        </w:rPr>
        <w:t>）</w:t>
      </w:r>
      <w:proofErr w:type="gramEnd"/>
      <w:r w:rsidR="00DE2486" w:rsidRPr="006452A7">
        <w:rPr>
          <w:rFonts w:hint="eastAsia"/>
        </w:rPr>
        <w:t>鞋業、紡織及成衣業；</w:t>
      </w:r>
      <w:r w:rsidR="00DE2486" w:rsidRPr="006452A7">
        <w:rPr>
          <w:rFonts w:hint="eastAsia"/>
        </w:rPr>
        <w:t>3</w:t>
      </w:r>
      <w:proofErr w:type="gramStart"/>
      <w:r w:rsidR="00377789" w:rsidRPr="006452A7">
        <w:rPr>
          <w:rFonts w:hint="eastAsia"/>
        </w:rPr>
        <w:t>）</w:t>
      </w:r>
      <w:proofErr w:type="gramEnd"/>
      <w:r w:rsidR="00DE2486" w:rsidRPr="006452A7">
        <w:rPr>
          <w:rFonts w:hint="eastAsia"/>
        </w:rPr>
        <w:t>木材、紙及傢俱業；</w:t>
      </w:r>
      <w:r w:rsidR="00DE2486" w:rsidRPr="006452A7">
        <w:rPr>
          <w:rFonts w:hint="eastAsia"/>
        </w:rPr>
        <w:t>4</w:t>
      </w:r>
      <w:proofErr w:type="gramStart"/>
      <w:r w:rsidR="00377789" w:rsidRPr="006452A7">
        <w:rPr>
          <w:rFonts w:hint="eastAsia"/>
        </w:rPr>
        <w:t>）</w:t>
      </w:r>
      <w:proofErr w:type="gramEnd"/>
      <w:r w:rsidR="00DE2486" w:rsidRPr="006452A7">
        <w:rPr>
          <w:rFonts w:hint="eastAsia"/>
        </w:rPr>
        <w:t>建築材料業；</w:t>
      </w:r>
      <w:r w:rsidR="00DE2486" w:rsidRPr="006452A7">
        <w:rPr>
          <w:rFonts w:hint="eastAsia"/>
        </w:rPr>
        <w:t>5</w:t>
      </w:r>
      <w:proofErr w:type="gramStart"/>
      <w:r w:rsidR="00377789" w:rsidRPr="006452A7">
        <w:rPr>
          <w:rFonts w:hint="eastAsia"/>
        </w:rPr>
        <w:t>）</w:t>
      </w:r>
      <w:proofErr w:type="gramEnd"/>
      <w:r w:rsidR="00DE2486" w:rsidRPr="006452A7">
        <w:rPr>
          <w:rFonts w:hint="eastAsia"/>
        </w:rPr>
        <w:t>資本財；</w:t>
      </w:r>
      <w:r w:rsidR="00DE2486" w:rsidRPr="006452A7">
        <w:rPr>
          <w:rFonts w:hint="eastAsia"/>
        </w:rPr>
        <w:t>6</w:t>
      </w:r>
      <w:proofErr w:type="gramStart"/>
      <w:r w:rsidR="00377789" w:rsidRPr="006452A7">
        <w:rPr>
          <w:rFonts w:hint="eastAsia"/>
        </w:rPr>
        <w:t>）</w:t>
      </w:r>
      <w:proofErr w:type="gramEnd"/>
      <w:r w:rsidR="00DE2486" w:rsidRPr="006452A7">
        <w:rPr>
          <w:rFonts w:hint="eastAsia"/>
        </w:rPr>
        <w:t>農用機械；</w:t>
      </w:r>
      <w:r w:rsidR="00DE2486" w:rsidRPr="006452A7">
        <w:rPr>
          <w:rFonts w:hint="eastAsia"/>
        </w:rPr>
        <w:t>7</w:t>
      </w:r>
      <w:proofErr w:type="gramStart"/>
      <w:r w:rsidR="00377789" w:rsidRPr="006452A7">
        <w:rPr>
          <w:rFonts w:hint="eastAsia"/>
        </w:rPr>
        <w:t>）</w:t>
      </w:r>
      <w:proofErr w:type="gramEnd"/>
      <w:r w:rsidR="00DE2486" w:rsidRPr="006452A7">
        <w:rPr>
          <w:rFonts w:hint="eastAsia"/>
        </w:rPr>
        <w:t>汽車及零配件；</w:t>
      </w:r>
      <w:r w:rsidR="00DE2486" w:rsidRPr="006452A7">
        <w:rPr>
          <w:rFonts w:hint="eastAsia"/>
        </w:rPr>
        <w:t>8</w:t>
      </w:r>
      <w:proofErr w:type="gramStart"/>
      <w:r w:rsidR="00377789" w:rsidRPr="006452A7">
        <w:rPr>
          <w:rFonts w:hint="eastAsia"/>
        </w:rPr>
        <w:t>）</w:t>
      </w:r>
      <w:proofErr w:type="gramEnd"/>
      <w:r w:rsidR="00DE2486" w:rsidRPr="006452A7">
        <w:rPr>
          <w:rFonts w:hint="eastAsia"/>
        </w:rPr>
        <w:t>醫療業；</w:t>
      </w:r>
      <w:r w:rsidR="00DE2486" w:rsidRPr="006452A7">
        <w:rPr>
          <w:rFonts w:hint="eastAsia"/>
        </w:rPr>
        <w:t>9</w:t>
      </w:r>
      <w:proofErr w:type="gramStart"/>
      <w:r w:rsidR="00377789" w:rsidRPr="006452A7">
        <w:rPr>
          <w:rFonts w:hint="eastAsia"/>
        </w:rPr>
        <w:t>）</w:t>
      </w:r>
      <w:proofErr w:type="gramEnd"/>
      <w:r w:rsidR="00DE2486" w:rsidRPr="006452A7">
        <w:rPr>
          <w:rFonts w:hint="eastAsia"/>
        </w:rPr>
        <w:t>軟體業；</w:t>
      </w:r>
      <w:r w:rsidR="00DE2486" w:rsidRPr="006452A7">
        <w:rPr>
          <w:rFonts w:hint="eastAsia"/>
        </w:rPr>
        <w:t>10</w:t>
      </w:r>
      <w:proofErr w:type="gramStart"/>
      <w:r w:rsidR="00377789" w:rsidRPr="006452A7">
        <w:rPr>
          <w:rFonts w:hint="eastAsia"/>
        </w:rPr>
        <w:t>）</w:t>
      </w:r>
      <w:proofErr w:type="gramEnd"/>
      <w:r w:rsidR="00DE2486" w:rsidRPr="006452A7">
        <w:rPr>
          <w:rFonts w:hint="eastAsia"/>
        </w:rPr>
        <w:t>化學品及石化業等，該十大產業占國內工業生產總值</w:t>
      </w:r>
      <w:r w:rsidR="00DE2486" w:rsidRPr="006452A7">
        <w:rPr>
          <w:rFonts w:hint="eastAsia"/>
        </w:rPr>
        <w:t>80%</w:t>
      </w:r>
      <w:r w:rsidR="00DE2486" w:rsidRPr="006452A7">
        <w:rPr>
          <w:rFonts w:hint="eastAsia"/>
        </w:rPr>
        <w:t>，將聘用</w:t>
      </w:r>
      <w:r w:rsidR="00DE2486" w:rsidRPr="006452A7">
        <w:rPr>
          <w:rFonts w:hint="eastAsia"/>
        </w:rPr>
        <w:t>60%</w:t>
      </w:r>
      <w:r w:rsidR="00DE2486" w:rsidRPr="006452A7">
        <w:rPr>
          <w:rFonts w:hint="eastAsia"/>
        </w:rPr>
        <w:t>之就業人口。</w:t>
      </w:r>
    </w:p>
    <w:p w:rsidR="00340E2E" w:rsidRPr="006452A7" w:rsidRDefault="003D4D1F" w:rsidP="006E6F4E">
      <w:pPr>
        <w:pStyle w:val="ab"/>
        <w:ind w:left="945" w:hanging="709"/>
      </w:pPr>
      <w:r w:rsidRPr="006452A7">
        <w:t>（</w:t>
      </w:r>
      <w:r w:rsidRPr="006452A7">
        <w:rPr>
          <w:rFonts w:hint="eastAsia"/>
        </w:rPr>
        <w:t>二</w:t>
      </w:r>
      <w:r w:rsidRPr="006452A7">
        <w:t>）</w:t>
      </w:r>
      <w:r w:rsidR="00340E2E" w:rsidRPr="006452A7">
        <w:rPr>
          <w:rFonts w:hint="eastAsia"/>
        </w:rPr>
        <w:t>2020</w:t>
      </w:r>
      <w:r w:rsidR="00340E2E" w:rsidRPr="006452A7">
        <w:rPr>
          <w:rFonts w:hint="eastAsia"/>
        </w:rPr>
        <w:t>年農業食品及農</w:t>
      </w:r>
      <w:r w:rsidR="005073C4" w:rsidRPr="006452A7">
        <w:rPr>
          <w:rFonts w:hint="eastAsia"/>
        </w:rPr>
        <w:t>業加工戰略計劃：阿根廷是世界主要的農業生產和出口國，其中玉米、黃</w:t>
      </w:r>
      <w:r w:rsidR="00340E2E" w:rsidRPr="006452A7">
        <w:rPr>
          <w:rFonts w:hint="eastAsia"/>
        </w:rPr>
        <w:t>豆、小麥等農作物產量在世界農產品市場占有重要比重，為推動農業發展該國推出「</w:t>
      </w:r>
      <w:r w:rsidR="00340E2E" w:rsidRPr="006452A7">
        <w:rPr>
          <w:rFonts w:hint="eastAsia"/>
        </w:rPr>
        <w:t>2020</w:t>
      </w:r>
      <w:r w:rsidR="00340E2E" w:rsidRPr="006452A7">
        <w:rPr>
          <w:rFonts w:hint="eastAsia"/>
        </w:rPr>
        <w:t>年農業食品及農業加工戰略計劃」，預計至</w:t>
      </w:r>
      <w:r w:rsidR="00340E2E" w:rsidRPr="006452A7">
        <w:rPr>
          <w:rFonts w:hint="eastAsia"/>
        </w:rPr>
        <w:t>2020</w:t>
      </w:r>
      <w:r w:rsidR="00340E2E" w:rsidRPr="006452A7">
        <w:rPr>
          <w:rFonts w:hint="eastAsia"/>
        </w:rPr>
        <w:t>年糧食生產量擴增至</w:t>
      </w:r>
      <w:r w:rsidR="00340E2E" w:rsidRPr="006452A7">
        <w:rPr>
          <w:rFonts w:hint="eastAsia"/>
        </w:rPr>
        <w:t>1.6</w:t>
      </w:r>
      <w:r w:rsidR="00340E2E" w:rsidRPr="006452A7">
        <w:rPr>
          <w:rFonts w:hint="eastAsia"/>
        </w:rPr>
        <w:t>億噸，</w:t>
      </w:r>
      <w:r w:rsidR="00340E2E" w:rsidRPr="006452A7">
        <w:rPr>
          <w:rFonts w:hint="eastAsia"/>
        </w:rPr>
        <w:t>10</w:t>
      </w:r>
      <w:r w:rsidR="00340E2E" w:rsidRPr="006452A7">
        <w:rPr>
          <w:rFonts w:hint="eastAsia"/>
        </w:rPr>
        <w:t>年內農牧產品出口額達到</w:t>
      </w:r>
      <w:r w:rsidR="00340E2E" w:rsidRPr="006452A7">
        <w:rPr>
          <w:rFonts w:hint="eastAsia"/>
        </w:rPr>
        <w:t>1,000</w:t>
      </w:r>
      <w:r w:rsidR="005073C4" w:rsidRPr="006452A7">
        <w:rPr>
          <w:rFonts w:hint="eastAsia"/>
        </w:rPr>
        <w:t>億美元。根據本計畫，阿根廷的玉米和黃</w:t>
      </w:r>
      <w:r w:rsidR="00340E2E" w:rsidRPr="006452A7">
        <w:rPr>
          <w:rFonts w:hint="eastAsia"/>
        </w:rPr>
        <w:t>豆產量將分別從目前的</w:t>
      </w:r>
      <w:r w:rsidR="00340E2E" w:rsidRPr="006452A7">
        <w:rPr>
          <w:rFonts w:hint="eastAsia"/>
        </w:rPr>
        <w:t>2,300</w:t>
      </w:r>
      <w:r w:rsidR="00340E2E" w:rsidRPr="006452A7">
        <w:rPr>
          <w:rFonts w:hint="eastAsia"/>
        </w:rPr>
        <w:t>萬噸及</w:t>
      </w:r>
      <w:r w:rsidR="00340E2E" w:rsidRPr="006452A7">
        <w:rPr>
          <w:rFonts w:hint="eastAsia"/>
        </w:rPr>
        <w:t>5,200</w:t>
      </w:r>
      <w:r w:rsidR="00340E2E" w:rsidRPr="006452A7">
        <w:rPr>
          <w:rFonts w:hint="eastAsia"/>
        </w:rPr>
        <w:t>萬噸提高至</w:t>
      </w:r>
      <w:r w:rsidR="00340E2E" w:rsidRPr="006452A7">
        <w:rPr>
          <w:rFonts w:hint="eastAsia"/>
        </w:rPr>
        <w:t>5,000</w:t>
      </w:r>
      <w:r w:rsidR="00340E2E" w:rsidRPr="006452A7">
        <w:rPr>
          <w:rFonts w:hint="eastAsia"/>
        </w:rPr>
        <w:t>萬噸及</w:t>
      </w:r>
      <w:r w:rsidR="00340E2E" w:rsidRPr="006452A7">
        <w:rPr>
          <w:rFonts w:hint="eastAsia"/>
        </w:rPr>
        <w:t>7,100</w:t>
      </w:r>
      <w:r w:rsidR="00340E2E" w:rsidRPr="006452A7">
        <w:rPr>
          <w:rFonts w:hint="eastAsia"/>
        </w:rPr>
        <w:t>萬噸；小麥產量增至</w:t>
      </w:r>
      <w:r w:rsidR="00340E2E" w:rsidRPr="006452A7">
        <w:rPr>
          <w:rFonts w:hint="eastAsia"/>
        </w:rPr>
        <w:t>2,300</w:t>
      </w:r>
      <w:r w:rsidR="00340E2E" w:rsidRPr="006452A7">
        <w:rPr>
          <w:rFonts w:hint="eastAsia"/>
        </w:rPr>
        <w:lastRenderedPageBreak/>
        <w:t>萬噸；米、向日葵產量提高</w:t>
      </w:r>
      <w:r w:rsidR="00340E2E" w:rsidRPr="006452A7">
        <w:rPr>
          <w:rFonts w:hint="eastAsia"/>
        </w:rPr>
        <w:t>130%</w:t>
      </w:r>
      <w:r w:rsidR="00340E2E" w:rsidRPr="006452A7">
        <w:rPr>
          <w:rFonts w:hint="eastAsia"/>
        </w:rPr>
        <w:t>；棉花產量提高</w:t>
      </w:r>
      <w:r w:rsidR="00340E2E" w:rsidRPr="006452A7">
        <w:rPr>
          <w:rFonts w:hint="eastAsia"/>
        </w:rPr>
        <w:t>235%</w:t>
      </w:r>
      <w:r w:rsidR="00340E2E" w:rsidRPr="006452A7">
        <w:rPr>
          <w:rFonts w:hint="eastAsia"/>
        </w:rPr>
        <w:t>等。另阿根廷政府亦將積極發展畜牧業，計畫於</w:t>
      </w:r>
      <w:r w:rsidR="00340E2E" w:rsidRPr="006452A7">
        <w:rPr>
          <w:rFonts w:hint="eastAsia"/>
        </w:rPr>
        <w:t>2020</w:t>
      </w:r>
      <w:r w:rsidR="00340E2E" w:rsidRPr="006452A7">
        <w:rPr>
          <w:rFonts w:hint="eastAsia"/>
        </w:rPr>
        <w:t>年增加</w:t>
      </w:r>
      <w:r w:rsidR="00340E2E" w:rsidRPr="006452A7">
        <w:rPr>
          <w:rFonts w:hint="eastAsia"/>
        </w:rPr>
        <w:t>46%</w:t>
      </w:r>
      <w:r w:rsidR="00340E2E" w:rsidRPr="006452A7">
        <w:rPr>
          <w:rFonts w:hint="eastAsia"/>
        </w:rPr>
        <w:t>牛肉產量，每年出口額達</w:t>
      </w:r>
      <w:r w:rsidR="00340E2E" w:rsidRPr="006452A7">
        <w:rPr>
          <w:rFonts w:hint="eastAsia"/>
        </w:rPr>
        <w:t>70</w:t>
      </w:r>
      <w:r w:rsidR="00340E2E" w:rsidRPr="006452A7">
        <w:rPr>
          <w:rFonts w:hint="eastAsia"/>
        </w:rPr>
        <w:t>億美元；雞肉和豬肉產量分別擴增</w:t>
      </w:r>
      <w:r w:rsidR="00340E2E" w:rsidRPr="006452A7">
        <w:rPr>
          <w:rFonts w:hint="eastAsia"/>
        </w:rPr>
        <w:t>300</w:t>
      </w:r>
      <w:r w:rsidR="00340E2E" w:rsidRPr="006452A7">
        <w:rPr>
          <w:rFonts w:hint="eastAsia"/>
        </w:rPr>
        <w:t>萬噸和</w:t>
      </w:r>
      <w:r w:rsidR="00340E2E" w:rsidRPr="006452A7">
        <w:rPr>
          <w:rFonts w:hint="eastAsia"/>
        </w:rPr>
        <w:t>80</w:t>
      </w:r>
      <w:r w:rsidR="00340E2E" w:rsidRPr="006452A7">
        <w:rPr>
          <w:rFonts w:hint="eastAsia"/>
        </w:rPr>
        <w:t>萬噸，相等於提高產量</w:t>
      </w:r>
      <w:r w:rsidR="00340E2E" w:rsidRPr="006452A7">
        <w:rPr>
          <w:rFonts w:hint="eastAsia"/>
        </w:rPr>
        <w:t>88%</w:t>
      </w:r>
      <w:r w:rsidR="00340E2E" w:rsidRPr="006452A7">
        <w:rPr>
          <w:rFonts w:hint="eastAsia"/>
        </w:rPr>
        <w:t>及</w:t>
      </w:r>
      <w:r w:rsidR="00340E2E" w:rsidRPr="006452A7">
        <w:rPr>
          <w:rFonts w:hint="eastAsia"/>
        </w:rPr>
        <w:t>300%</w:t>
      </w:r>
      <w:r w:rsidR="00340E2E" w:rsidRPr="006452A7">
        <w:rPr>
          <w:rFonts w:hint="eastAsia"/>
        </w:rPr>
        <w:t>。</w:t>
      </w:r>
    </w:p>
    <w:p w:rsidR="00340E2E" w:rsidRPr="006452A7" w:rsidRDefault="003D4D1F" w:rsidP="006E6F4E">
      <w:pPr>
        <w:pStyle w:val="ab"/>
        <w:ind w:left="945" w:hanging="709"/>
      </w:pPr>
      <w:r w:rsidRPr="006452A7">
        <w:t>（</w:t>
      </w:r>
      <w:r w:rsidRPr="006452A7">
        <w:rPr>
          <w:rFonts w:hint="eastAsia"/>
        </w:rPr>
        <w:t>三</w:t>
      </w:r>
      <w:r w:rsidRPr="006452A7">
        <w:t>）</w:t>
      </w:r>
      <w:r w:rsidR="00B65CB6" w:rsidRPr="006452A7">
        <w:t>汽車零件業發展</w:t>
      </w:r>
      <w:r w:rsidR="00B65CB6" w:rsidRPr="006452A7">
        <w:rPr>
          <w:rFonts w:hint="eastAsia"/>
        </w:rPr>
        <w:t>計畫</w:t>
      </w:r>
      <w:proofErr w:type="gramStart"/>
      <w:r w:rsidR="00B65CB6" w:rsidRPr="006452A7">
        <w:t>（</w:t>
      </w:r>
      <w:proofErr w:type="gramEnd"/>
      <w:r w:rsidR="00B65CB6" w:rsidRPr="006452A7">
        <w:t>Régimen de Desarrollo y Fortalecimiento del Autopartismo Argentino, https://www.argentina.gob.ar/acceder-al-regimen-de-desarrollo-y-fortalecimiento-del-autopartismo-argentino</w:t>
      </w:r>
      <w:proofErr w:type="gramStart"/>
      <w:r w:rsidR="00B65CB6" w:rsidRPr="006452A7">
        <w:t>）</w:t>
      </w:r>
      <w:proofErr w:type="gramEnd"/>
      <w:r w:rsidR="008F5A2B" w:rsidRPr="006452A7">
        <w:rPr>
          <w:rFonts w:hint="eastAsia"/>
        </w:rPr>
        <w:t>。</w:t>
      </w:r>
    </w:p>
    <w:p w:rsidR="00340E2E" w:rsidRPr="006452A7" w:rsidRDefault="003D4D1F" w:rsidP="006E6F4E">
      <w:pPr>
        <w:pStyle w:val="ab"/>
        <w:ind w:left="945" w:hanging="709"/>
      </w:pPr>
      <w:r w:rsidRPr="006452A7">
        <w:t>（</w:t>
      </w:r>
      <w:r w:rsidRPr="006452A7">
        <w:rPr>
          <w:rFonts w:hint="eastAsia"/>
        </w:rPr>
        <w:t>四</w:t>
      </w:r>
      <w:r w:rsidRPr="006452A7">
        <w:t>）</w:t>
      </w:r>
      <w:r w:rsidR="00B65CB6" w:rsidRPr="006452A7">
        <w:t>促進軟體產業發展</w:t>
      </w:r>
      <w:r w:rsidR="00B65CB6" w:rsidRPr="006452A7">
        <w:rPr>
          <w:rFonts w:hint="eastAsia"/>
        </w:rPr>
        <w:t>法</w:t>
      </w:r>
      <w:proofErr w:type="gramStart"/>
      <w:r w:rsidR="00B65CB6" w:rsidRPr="006452A7">
        <w:t>（</w:t>
      </w:r>
      <w:proofErr w:type="gramEnd"/>
      <w:r w:rsidR="00B65CB6" w:rsidRPr="006452A7">
        <w:t>Ley de Promoción de la Industria del Software, https://www.argentina.gob.ar/acceder-los-beneficios-de-la-ley-de-promocion-de-software</w:t>
      </w:r>
      <w:proofErr w:type="gramStart"/>
      <w:r w:rsidR="00B65CB6" w:rsidRPr="006452A7">
        <w:t>）</w:t>
      </w:r>
      <w:proofErr w:type="gramEnd"/>
      <w:r w:rsidR="0005112F" w:rsidRPr="006452A7">
        <w:rPr>
          <w:rFonts w:hint="eastAsia"/>
        </w:rPr>
        <w:t>。</w:t>
      </w:r>
    </w:p>
    <w:p w:rsidR="008F5A2B" w:rsidRPr="006452A7" w:rsidRDefault="003D4D1F" w:rsidP="006E6F4E">
      <w:pPr>
        <w:pStyle w:val="ab"/>
        <w:ind w:left="945" w:hanging="709"/>
      </w:pPr>
      <w:r w:rsidRPr="006452A7">
        <w:t>（</w:t>
      </w:r>
      <w:r w:rsidR="0015703D" w:rsidRPr="006452A7">
        <w:rPr>
          <w:rFonts w:hint="eastAsia"/>
        </w:rPr>
        <w:t>五</w:t>
      </w:r>
      <w:r w:rsidRPr="006452A7">
        <w:t>）</w:t>
      </w:r>
      <w:r w:rsidR="002E0F4D" w:rsidRPr="006452A7">
        <w:rPr>
          <w:rFonts w:hint="eastAsia"/>
        </w:rPr>
        <w:t>二手生產線設備進口計畫</w:t>
      </w:r>
      <w:proofErr w:type="gramStart"/>
      <w:r w:rsidR="002E0F4D" w:rsidRPr="006452A7">
        <w:rPr>
          <w:rFonts w:hint="eastAsia"/>
        </w:rPr>
        <w:t>（</w:t>
      </w:r>
      <w:proofErr w:type="gramEnd"/>
      <w:r w:rsidR="002E0F4D" w:rsidRPr="006452A7">
        <w:t>Régimen de Importación de Lineas de Producción Usadas, https://www.argentina.gob.ar/importar-maquinas-usadas-con-aranceles-mas-bajos</w:t>
      </w:r>
      <w:proofErr w:type="gramStart"/>
      <w:r w:rsidR="002E0F4D" w:rsidRPr="006452A7">
        <w:rPr>
          <w:rFonts w:hint="eastAsia"/>
        </w:rPr>
        <w:t>）</w:t>
      </w:r>
      <w:proofErr w:type="gramEnd"/>
    </w:p>
    <w:p w:rsidR="001A1BB1" w:rsidRPr="006452A7" w:rsidRDefault="008F5A2B" w:rsidP="006E6F4E">
      <w:pPr>
        <w:pStyle w:val="ab"/>
        <w:ind w:left="945" w:hanging="709"/>
      </w:pPr>
      <w:r w:rsidRPr="006452A7">
        <w:t>（</w:t>
      </w:r>
      <w:r w:rsidRPr="006452A7">
        <w:rPr>
          <w:rFonts w:hint="eastAsia"/>
        </w:rPr>
        <w:t>六</w:t>
      </w:r>
      <w:r w:rsidRPr="006452A7">
        <w:t>）</w:t>
      </w:r>
      <w:r w:rsidR="00B65CB6" w:rsidRPr="006452A7">
        <w:t>大型投資案機器設備進口</w:t>
      </w:r>
      <w:r w:rsidR="00B65CB6" w:rsidRPr="006452A7">
        <w:rPr>
          <w:rFonts w:hint="eastAsia"/>
        </w:rPr>
        <w:t>計畫</w:t>
      </w:r>
      <w:proofErr w:type="gramStart"/>
      <w:r w:rsidR="00B65CB6" w:rsidRPr="006452A7">
        <w:t>（</w:t>
      </w:r>
      <w:proofErr w:type="gramEnd"/>
      <w:r w:rsidR="00B65CB6" w:rsidRPr="006452A7">
        <w:t>Régimen de Importación de Bienes de Grandes Proyectos de Inversión, https://www.argentina.gob.ar/obtener-descuentos-en-la-importacion-de-bienes-integrantes-de-grandes-proyectos-de-inversion</w:t>
      </w:r>
      <w:proofErr w:type="gramStart"/>
      <w:r w:rsidR="00B65CB6" w:rsidRPr="006452A7">
        <w:rPr>
          <w:rFonts w:hint="eastAsia"/>
        </w:rPr>
        <w:t>）</w:t>
      </w:r>
      <w:proofErr w:type="gramEnd"/>
      <w:r w:rsidR="00C43D41" w:rsidRPr="006452A7">
        <w:rPr>
          <w:rFonts w:hint="eastAsia"/>
        </w:rPr>
        <w:t>。</w:t>
      </w:r>
    </w:p>
    <w:p w:rsidR="00C43D41" w:rsidRPr="006452A7" w:rsidRDefault="008F5A2B" w:rsidP="006E6F4E">
      <w:pPr>
        <w:pStyle w:val="ab"/>
        <w:ind w:left="945" w:hanging="709"/>
      </w:pPr>
      <w:r w:rsidRPr="006452A7">
        <w:t>（</w:t>
      </w:r>
      <w:r w:rsidRPr="006452A7">
        <w:rPr>
          <w:rFonts w:hint="eastAsia"/>
        </w:rPr>
        <w:t>七</w:t>
      </w:r>
      <w:r w:rsidRPr="006452A7">
        <w:t>）</w:t>
      </w:r>
      <w:r w:rsidR="00B65CB6" w:rsidRPr="006452A7">
        <w:t>進口</w:t>
      </w:r>
      <w:r w:rsidR="00B65CB6" w:rsidRPr="006452A7">
        <w:rPr>
          <w:rFonts w:hint="eastAsia"/>
        </w:rPr>
        <w:t>二手</w:t>
      </w:r>
      <w:r w:rsidR="00B65CB6" w:rsidRPr="006452A7">
        <w:t>資本</w:t>
      </w:r>
      <w:r w:rsidR="00B65CB6" w:rsidRPr="006452A7">
        <w:rPr>
          <w:rFonts w:hint="eastAsia"/>
        </w:rPr>
        <w:t>財計畫</w:t>
      </w:r>
      <w:proofErr w:type="gramStart"/>
      <w:r w:rsidR="00B65CB6" w:rsidRPr="006452A7">
        <w:t>（</w:t>
      </w:r>
      <w:proofErr w:type="gramEnd"/>
      <w:r w:rsidR="00B65CB6" w:rsidRPr="006452A7">
        <w:t>Régimen de Importación de Bienes de Capital Usados, https://www.produccion.gob.ar/tramites/importacion-de-bienes-usados-50195</w:t>
      </w:r>
      <w:proofErr w:type="gramStart"/>
      <w:r w:rsidR="00D14124" w:rsidRPr="006452A7">
        <w:rPr>
          <w:rFonts w:hint="eastAsia"/>
        </w:rPr>
        <w:t>）</w:t>
      </w:r>
      <w:proofErr w:type="gramEnd"/>
      <w:r w:rsidR="00D14124" w:rsidRPr="006452A7">
        <w:rPr>
          <w:rFonts w:hint="eastAsia"/>
        </w:rPr>
        <w:t>。</w:t>
      </w:r>
    </w:p>
    <w:p w:rsidR="00F12C40" w:rsidRPr="006452A7" w:rsidRDefault="00D14124" w:rsidP="006E6F4E">
      <w:pPr>
        <w:pStyle w:val="ab"/>
        <w:ind w:left="945" w:hanging="709"/>
      </w:pPr>
      <w:r w:rsidRPr="006452A7">
        <w:t>（</w:t>
      </w:r>
      <w:r w:rsidR="008F5A2B" w:rsidRPr="006452A7">
        <w:rPr>
          <w:rFonts w:hint="eastAsia"/>
        </w:rPr>
        <w:t>八</w:t>
      </w:r>
      <w:r w:rsidRPr="006452A7">
        <w:t>）</w:t>
      </w:r>
      <w:r w:rsidR="00B65CB6" w:rsidRPr="006452A7">
        <w:t>資本財</w:t>
      </w:r>
      <w:proofErr w:type="gramStart"/>
      <w:r w:rsidR="00B65CB6" w:rsidRPr="006452A7">
        <w:rPr>
          <w:rFonts w:hint="eastAsia"/>
        </w:rPr>
        <w:t>價值鏈價獎勵</w:t>
      </w:r>
      <w:proofErr w:type="gramEnd"/>
      <w:r w:rsidR="00B65CB6" w:rsidRPr="006452A7">
        <w:rPr>
          <w:rFonts w:hint="eastAsia"/>
        </w:rPr>
        <w:t>計畫</w:t>
      </w:r>
      <w:proofErr w:type="gramStart"/>
      <w:r w:rsidR="00B65CB6" w:rsidRPr="006452A7">
        <w:t>（</w:t>
      </w:r>
      <w:proofErr w:type="gramEnd"/>
      <w:r w:rsidR="00B65CB6" w:rsidRPr="006452A7">
        <w:t>Régimen de Incentivo a la Cadena de Valor de Bienes de Capital, https://www.argentina.gob.ar/acceder-al-regimen-de-incentivo-la-cadena-de-valor-de-bienes-de-capital</w:t>
      </w:r>
      <w:proofErr w:type="gramStart"/>
      <w:r w:rsidR="00B65CB6" w:rsidRPr="006452A7">
        <w:t>）</w:t>
      </w:r>
      <w:proofErr w:type="gramEnd"/>
      <w:r w:rsidR="00340E2E" w:rsidRPr="006452A7">
        <w:rPr>
          <w:rFonts w:hint="eastAsia"/>
        </w:rPr>
        <w:t>。</w:t>
      </w:r>
    </w:p>
    <w:p w:rsidR="00C349F8" w:rsidRPr="006452A7" w:rsidRDefault="001E6A90" w:rsidP="00F07A38">
      <w:pPr>
        <w:pStyle w:val="ae"/>
        <w:spacing w:before="257" w:after="257"/>
        <w:ind w:left="632" w:hanging="632"/>
      </w:pPr>
      <w:r w:rsidRPr="006452A7">
        <w:br w:type="page"/>
      </w:r>
      <w:r w:rsidR="00C349F8" w:rsidRPr="006452A7">
        <w:lastRenderedPageBreak/>
        <w:t>五、其他投資相關法令</w:t>
      </w:r>
    </w:p>
    <w:p w:rsidR="00C349F8" w:rsidRPr="006452A7" w:rsidRDefault="00C349F8" w:rsidP="00DE2486">
      <w:pPr>
        <w:pStyle w:val="ab"/>
        <w:ind w:left="945" w:hanging="709"/>
      </w:pPr>
      <w:r w:rsidRPr="006452A7">
        <w:t>阿國政府多項資本財及工程建設投資獎勵相關法令，重點如下：</w:t>
      </w:r>
    </w:p>
    <w:p w:rsidR="00C349F8" w:rsidRPr="006452A7" w:rsidRDefault="00C349F8" w:rsidP="00DE2486">
      <w:pPr>
        <w:pStyle w:val="ab"/>
        <w:ind w:left="945" w:hanging="709"/>
      </w:pPr>
      <w:r w:rsidRPr="006452A7">
        <w:t>（一）促進資本財及工程建設投資制度（</w:t>
      </w:r>
      <w:r w:rsidRPr="006452A7">
        <w:t>2008</w:t>
      </w:r>
      <w:r w:rsidRPr="006452A7">
        <w:t>年第</w:t>
      </w:r>
      <w:r w:rsidRPr="006452A7">
        <w:t>26360</w:t>
      </w:r>
      <w:r w:rsidRPr="006452A7">
        <w:t>號法）：可獲加速攤</w:t>
      </w:r>
      <w:r w:rsidR="005A5F23" w:rsidRPr="006452A7">
        <w:rPr>
          <w:rFonts w:hint="eastAsia"/>
        </w:rPr>
        <w:t>提</w:t>
      </w:r>
      <w:r w:rsidRPr="006452A7">
        <w:t>盈利稅及</w:t>
      </w:r>
      <w:r w:rsidRPr="006452A7">
        <w:t>/</w:t>
      </w:r>
      <w:r w:rsidRPr="006452A7">
        <w:t>或加值稅之退稅。</w:t>
      </w:r>
    </w:p>
    <w:p w:rsidR="00C349F8" w:rsidRPr="006452A7" w:rsidRDefault="00C349F8" w:rsidP="006E6F4E">
      <w:pPr>
        <w:pStyle w:val="ab"/>
        <w:ind w:left="945" w:hanging="709"/>
      </w:pPr>
      <w:r w:rsidRPr="006452A7">
        <w:t>（二）大型工業投資資本財之進口制度（</w:t>
      </w:r>
      <w:r w:rsidRPr="006452A7">
        <w:t>2000</w:t>
      </w:r>
      <w:r w:rsidRPr="006452A7">
        <w:t>年第</w:t>
      </w:r>
      <w:r w:rsidRPr="006452A7">
        <w:t>256/2000</w:t>
      </w:r>
      <w:r w:rsidRPr="006452A7">
        <w:t>號決議）：對新生產線用之資本財或用於環境處理之資本財制訂進口稅</w:t>
      </w:r>
      <w:r w:rsidRPr="006452A7">
        <w:t>0%</w:t>
      </w:r>
      <w:r w:rsidRPr="006452A7">
        <w:t>。為獲得此項獎勵，申請公司之本國</w:t>
      </w:r>
      <w:proofErr w:type="gramStart"/>
      <w:r w:rsidRPr="006452A7">
        <w:t>資本財需達</w:t>
      </w:r>
      <w:proofErr w:type="gramEnd"/>
      <w:r w:rsidRPr="006452A7">
        <w:t>20%</w:t>
      </w:r>
      <w:r w:rsidRPr="006452A7">
        <w:t>，並提供品質證明及供應商發展計畫。如因國內缺乏產品供應而無法達到</w:t>
      </w:r>
      <w:r w:rsidRPr="006452A7">
        <w:t>20%</w:t>
      </w:r>
      <w:r w:rsidRPr="006452A7">
        <w:t>規定時，申請公司則可提出研究發展及人員訓練資產分配計畫。</w:t>
      </w:r>
      <w:proofErr w:type="gramStart"/>
      <w:r w:rsidRPr="006452A7">
        <w:t>此外，</w:t>
      </w:r>
      <w:proofErr w:type="gramEnd"/>
      <w:r w:rsidRPr="006452A7">
        <w:t>此措施亦可應用於金融機構。</w:t>
      </w:r>
    </w:p>
    <w:p w:rsidR="00C349F8" w:rsidRPr="006452A7" w:rsidRDefault="00C349F8" w:rsidP="006E6F4E">
      <w:pPr>
        <w:pStyle w:val="ab"/>
        <w:ind w:left="945" w:hanging="709"/>
      </w:pPr>
      <w:r w:rsidRPr="006452A7">
        <w:t>（三）新資本財進口稅調降制度（</w:t>
      </w:r>
      <w:r w:rsidRPr="006452A7">
        <w:t>2001</w:t>
      </w:r>
      <w:r w:rsidRPr="006452A7">
        <w:t>年第</w:t>
      </w:r>
      <w:r w:rsidRPr="006452A7">
        <w:t>8/2001</w:t>
      </w:r>
      <w:r w:rsidRPr="006452A7">
        <w:t>號決議）：對部分稅則號列產品之新</w:t>
      </w:r>
      <w:proofErr w:type="gramStart"/>
      <w:r w:rsidRPr="006452A7">
        <w:t>資本財訂定</w:t>
      </w:r>
      <w:proofErr w:type="gramEnd"/>
      <w:r w:rsidRPr="006452A7">
        <w:t>0%</w:t>
      </w:r>
      <w:r w:rsidRPr="006452A7">
        <w:t>之進口關稅。</w:t>
      </w:r>
    </w:p>
    <w:p w:rsidR="00C349F8" w:rsidRPr="006452A7" w:rsidRDefault="00C349F8" w:rsidP="006E6F4E">
      <w:pPr>
        <w:pStyle w:val="ab"/>
        <w:ind w:left="945" w:hanging="709"/>
      </w:pPr>
      <w:r w:rsidRPr="006452A7">
        <w:t>（四）二手生產機具進口制度（</w:t>
      </w:r>
      <w:r w:rsidRPr="006452A7">
        <w:t>2000</w:t>
      </w:r>
      <w:r w:rsidRPr="006452A7">
        <w:t>年第</w:t>
      </w:r>
      <w:r w:rsidRPr="006452A7">
        <w:t>511/2000</w:t>
      </w:r>
      <w:r w:rsidRPr="006452A7">
        <w:t>號決議）：如進口二手資本財為投資計畫中之主要項目，可獲得自</w:t>
      </w:r>
      <w:r w:rsidRPr="006452A7">
        <w:t>28%</w:t>
      </w:r>
      <w:r w:rsidRPr="006452A7">
        <w:t>調低為</w:t>
      </w:r>
      <w:r w:rsidRPr="006452A7">
        <w:t>6%</w:t>
      </w:r>
      <w:r w:rsidRPr="006452A7">
        <w:t>之進口稅。</w:t>
      </w:r>
      <w:proofErr w:type="gramStart"/>
      <w:r w:rsidRPr="006452A7">
        <w:t>惟</w:t>
      </w:r>
      <w:proofErr w:type="gramEnd"/>
      <w:r w:rsidRPr="006452A7">
        <w:t>享有此優惠之公司需提出供應商發展計畫，並購買國產新資本財，其比率需為二手資本財進口額之</w:t>
      </w:r>
      <w:r w:rsidRPr="006452A7">
        <w:t>40%</w:t>
      </w:r>
      <w:r w:rsidRPr="006452A7">
        <w:t>及以上。</w:t>
      </w:r>
    </w:p>
    <w:p w:rsidR="00C349F8" w:rsidRPr="006452A7" w:rsidRDefault="00C349F8" w:rsidP="006E6F4E">
      <w:pPr>
        <w:pStyle w:val="ab"/>
        <w:ind w:left="945" w:hanging="709"/>
      </w:pPr>
      <w:r w:rsidRPr="006452A7">
        <w:t>（五）調降盈利稅機制（</w:t>
      </w:r>
      <w:r w:rsidRPr="006452A7">
        <w:t>2001</w:t>
      </w:r>
      <w:r w:rsidRPr="006452A7">
        <w:t>年第</w:t>
      </w:r>
      <w:r w:rsidRPr="006452A7">
        <w:t>493/2001</w:t>
      </w:r>
      <w:r w:rsidRPr="006452A7">
        <w:t>號法令）：進口商銷售及進口之完整資本財及資通訊產品（包括完成產品及其零件）可</w:t>
      </w:r>
      <w:proofErr w:type="gramStart"/>
      <w:r w:rsidRPr="006452A7">
        <w:t>獲享加值</w:t>
      </w:r>
      <w:proofErr w:type="gramEnd"/>
      <w:r w:rsidRPr="006452A7">
        <w:t>稅減半，自</w:t>
      </w:r>
      <w:r w:rsidRPr="006452A7">
        <w:t>21%</w:t>
      </w:r>
      <w:r w:rsidRPr="006452A7">
        <w:t>調低為</w:t>
      </w:r>
      <w:r w:rsidRPr="006452A7">
        <w:t>10.5%</w:t>
      </w:r>
      <w:r w:rsidRPr="006452A7">
        <w:t>。另部分動產之附加值稅（</w:t>
      </w:r>
      <w:r w:rsidRPr="006452A7">
        <w:t>10.5%</w:t>
      </w:r>
      <w:r w:rsidRPr="006452A7">
        <w:t>）亦可調降為</w:t>
      </w:r>
      <w:r w:rsidRPr="006452A7">
        <w:t>2.5%</w:t>
      </w:r>
      <w:r w:rsidRPr="006452A7">
        <w:t>或</w:t>
      </w:r>
      <w:r w:rsidRPr="006452A7">
        <w:t>5.8%</w:t>
      </w:r>
      <w:r w:rsidRPr="006452A7">
        <w:t>。</w:t>
      </w:r>
    </w:p>
    <w:p w:rsidR="00C349F8" w:rsidRPr="006452A7" w:rsidRDefault="00C349F8" w:rsidP="006E6F4E">
      <w:pPr>
        <w:pStyle w:val="ab"/>
        <w:ind w:left="945" w:hanging="709"/>
      </w:pPr>
      <w:r w:rsidRPr="006452A7">
        <w:t>（六）資本財暫時性進口機制（</w:t>
      </w:r>
      <w:r w:rsidRPr="006452A7">
        <w:t>1981</w:t>
      </w:r>
      <w:r w:rsidRPr="006452A7">
        <w:t>年第</w:t>
      </w:r>
      <w:r w:rsidRPr="006452A7">
        <w:t>22415</w:t>
      </w:r>
      <w:r w:rsidRPr="006452A7">
        <w:t>號法）：暫時進口資本財可豁免繳付進口稅</w:t>
      </w:r>
      <w:r w:rsidRPr="006452A7">
        <w:t>3</w:t>
      </w:r>
      <w:r w:rsidRPr="006452A7">
        <w:t>年，並可延長至最多</w:t>
      </w:r>
      <w:r w:rsidRPr="006452A7">
        <w:t>6</w:t>
      </w:r>
      <w:r w:rsidRPr="006452A7">
        <w:t>年。</w:t>
      </w:r>
    </w:p>
    <w:p w:rsidR="00C349F8" w:rsidRPr="006452A7" w:rsidRDefault="00C349F8" w:rsidP="006E6F4E">
      <w:pPr>
        <w:pStyle w:val="ab"/>
        <w:ind w:left="945" w:hanging="709"/>
      </w:pPr>
      <w:r w:rsidRPr="006452A7">
        <w:t>（七）退稅制度：進口出口用原物料產品將</w:t>
      </w:r>
      <w:proofErr w:type="gramStart"/>
      <w:r w:rsidRPr="006452A7">
        <w:t>可獲退進口稅</w:t>
      </w:r>
      <w:proofErr w:type="gramEnd"/>
      <w:r w:rsidRPr="006452A7">
        <w:t>、統計稅及加值稅。</w:t>
      </w:r>
    </w:p>
    <w:p w:rsidR="0043138B" w:rsidRPr="006452A7" w:rsidRDefault="0043138B" w:rsidP="006E6F4E">
      <w:pPr>
        <w:pStyle w:val="ab"/>
        <w:ind w:left="945" w:hanging="709"/>
        <w:rPr>
          <w:lang w:val="es-AR"/>
        </w:rPr>
      </w:pPr>
      <w:r w:rsidRPr="006452A7">
        <w:t>（</w:t>
      </w:r>
      <w:r w:rsidRPr="006452A7">
        <w:rPr>
          <w:rFonts w:hint="eastAsia"/>
        </w:rPr>
        <w:t>八</w:t>
      </w:r>
      <w:r w:rsidRPr="006452A7">
        <w:t>）</w:t>
      </w:r>
      <w:r w:rsidRPr="006452A7">
        <w:rPr>
          <w:rFonts w:hint="eastAsia"/>
        </w:rPr>
        <w:t>促進微、小及中型企業生產性投資機制</w:t>
      </w:r>
      <w:r w:rsidRPr="006452A7">
        <w:t>（</w:t>
      </w:r>
      <w:r w:rsidRPr="006452A7">
        <w:rPr>
          <w:rFonts w:hint="eastAsia"/>
        </w:rPr>
        <w:t>2016</w:t>
      </w:r>
      <w:r w:rsidRPr="006452A7">
        <w:t>年第</w:t>
      </w:r>
      <w:r w:rsidRPr="006452A7">
        <w:rPr>
          <w:szCs w:val="20"/>
        </w:rPr>
        <w:t>27.264</w:t>
      </w:r>
      <w:r w:rsidRPr="006452A7">
        <w:t>號法）：</w:t>
      </w:r>
      <w:r w:rsidRPr="006452A7">
        <w:rPr>
          <w:rFonts w:hint="eastAsia"/>
        </w:rPr>
        <w:t>鼓勵製造業投資生產、進口及購買新或二手資本財</w:t>
      </w:r>
      <w:r w:rsidRPr="006452A7">
        <w:t>（</w:t>
      </w:r>
      <w:r w:rsidRPr="006452A7">
        <w:rPr>
          <w:rFonts w:hint="eastAsia"/>
        </w:rPr>
        <w:t>不包括汽車</w:t>
      </w:r>
      <w:r w:rsidRPr="006452A7">
        <w:t>）</w:t>
      </w:r>
      <w:r w:rsidRPr="006452A7">
        <w:rPr>
          <w:rFonts w:hint="eastAsia"/>
        </w:rPr>
        <w:t>，同時提供</w:t>
      </w:r>
      <w:r w:rsidRPr="006452A7">
        <w:rPr>
          <w:rFonts w:hint="eastAsia"/>
        </w:rPr>
        <w:lastRenderedPageBreak/>
        <w:t>增值稅優惠。</w:t>
      </w:r>
      <w:proofErr w:type="gramStart"/>
      <w:r w:rsidRPr="006452A7">
        <w:rPr>
          <w:rFonts w:hint="eastAsia"/>
          <w:lang w:val="es-AR"/>
        </w:rPr>
        <w:t>（</w:t>
      </w:r>
      <w:proofErr w:type="gramEnd"/>
      <w:r w:rsidRPr="006452A7">
        <w:rPr>
          <w:rFonts w:hint="eastAsia"/>
          <w:lang w:val="es-AR"/>
        </w:rPr>
        <w:t>L</w:t>
      </w:r>
      <w:r w:rsidRPr="006452A7">
        <w:rPr>
          <w:lang w:val="es-AR"/>
        </w:rPr>
        <w:t xml:space="preserve">ey de </w:t>
      </w:r>
      <w:r w:rsidRPr="006452A7">
        <w:rPr>
          <w:rFonts w:hint="eastAsia"/>
          <w:lang w:val="es-AR"/>
        </w:rPr>
        <w:t>F</w:t>
      </w:r>
      <w:r w:rsidRPr="006452A7">
        <w:rPr>
          <w:lang w:val="es-AR"/>
        </w:rPr>
        <w:t xml:space="preserve">omento para las </w:t>
      </w:r>
      <w:r w:rsidRPr="006452A7">
        <w:rPr>
          <w:rFonts w:hint="eastAsia"/>
          <w:lang w:val="es-AR"/>
        </w:rPr>
        <w:t>I</w:t>
      </w:r>
      <w:r w:rsidRPr="006452A7">
        <w:rPr>
          <w:lang w:val="es-AR"/>
        </w:rPr>
        <w:t xml:space="preserve">nversiones </w:t>
      </w:r>
      <w:r w:rsidRPr="006452A7">
        <w:rPr>
          <w:rFonts w:hint="eastAsia"/>
          <w:lang w:val="es-AR"/>
        </w:rPr>
        <w:t>P</w:t>
      </w:r>
      <w:r w:rsidRPr="006452A7">
        <w:rPr>
          <w:lang w:val="es-AR"/>
        </w:rPr>
        <w:t xml:space="preserve">roductivas de las </w:t>
      </w:r>
      <w:r w:rsidRPr="006452A7">
        <w:rPr>
          <w:rFonts w:hint="eastAsia"/>
          <w:lang w:val="es-AR"/>
        </w:rPr>
        <w:t>M</w:t>
      </w:r>
      <w:r w:rsidRPr="006452A7">
        <w:rPr>
          <w:lang w:val="es-AR"/>
        </w:rPr>
        <w:t>icro y Pequeñas y Medianas Empresas</w:t>
      </w:r>
      <w:proofErr w:type="gramStart"/>
      <w:r w:rsidR="006C5ED9" w:rsidRPr="006452A7">
        <w:rPr>
          <w:rFonts w:hint="eastAsia"/>
          <w:lang w:val="es-AR"/>
        </w:rPr>
        <w:t>（</w:t>
      </w:r>
      <w:proofErr w:type="gramEnd"/>
      <w:r w:rsidRPr="006452A7">
        <w:rPr>
          <w:lang w:val="es-AR"/>
        </w:rPr>
        <w:t>PyMES</w:t>
      </w:r>
      <w:proofErr w:type="gramStart"/>
      <w:r w:rsidR="00C958D3" w:rsidRPr="006452A7">
        <w:rPr>
          <w:lang w:val="es-AR"/>
        </w:rPr>
        <w:t>）</w:t>
      </w:r>
      <w:proofErr w:type="gramEnd"/>
      <w:r w:rsidRPr="006452A7">
        <w:rPr>
          <w:rFonts w:hint="eastAsia"/>
          <w:lang w:val="es-AR"/>
        </w:rPr>
        <w:t xml:space="preserve">, </w:t>
      </w:r>
      <w:r w:rsidRPr="006452A7">
        <w:rPr>
          <w:lang w:val="es-AR"/>
        </w:rPr>
        <w:t>http://www.produccion.gob.ar/</w:t>
      </w:r>
      <w:r w:rsidR="000215FB" w:rsidRPr="006452A7">
        <w:rPr>
          <w:rFonts w:hint="eastAsia"/>
          <w:lang w:val="es-AR"/>
        </w:rPr>
        <w:t xml:space="preserve"> </w:t>
      </w:r>
      <w:r w:rsidRPr="006452A7">
        <w:rPr>
          <w:lang w:val="es-AR"/>
        </w:rPr>
        <w:t>pymes/</w:t>
      </w:r>
      <w:proofErr w:type="gramStart"/>
      <w:r w:rsidRPr="006452A7">
        <w:rPr>
          <w:rFonts w:hint="eastAsia"/>
          <w:lang w:val="es-AR"/>
        </w:rPr>
        <w:t>）</w:t>
      </w:r>
      <w:proofErr w:type="gramEnd"/>
    </w:p>
    <w:p w:rsidR="00BB5CDE" w:rsidRPr="006452A7" w:rsidRDefault="00BB5CDE" w:rsidP="00DE2486">
      <w:pPr>
        <w:pStyle w:val="ab"/>
        <w:ind w:left="945" w:hanging="709"/>
        <w:rPr>
          <w:lang w:val="es-AR"/>
        </w:rPr>
      </w:pPr>
    </w:p>
    <w:p w:rsidR="001E6A90" w:rsidRDefault="001E6A90">
      <w:pPr>
        <w:widowControl/>
        <w:kinsoku/>
        <w:overflowPunct/>
        <w:autoSpaceDE/>
        <w:autoSpaceDN/>
        <w:ind w:firstLineChars="0" w:firstLine="0"/>
        <w:jc w:val="left"/>
        <w:rPr>
          <w:kern w:val="0"/>
          <w:szCs w:val="26"/>
          <w:lang w:val="es-AR" w:eastAsia="zh-TW"/>
        </w:rPr>
      </w:pPr>
      <w:r>
        <w:rPr>
          <w:lang w:val="es-AR"/>
        </w:rPr>
        <w:br w:type="page"/>
      </w:r>
    </w:p>
    <w:p w:rsidR="00BB5CDE" w:rsidRPr="006452A7" w:rsidRDefault="00BB5CDE" w:rsidP="00DE2486">
      <w:pPr>
        <w:pStyle w:val="ab"/>
        <w:ind w:left="945" w:hanging="709"/>
        <w:rPr>
          <w:lang w:val="es-AR"/>
        </w:rPr>
      </w:pPr>
    </w:p>
    <w:p w:rsidR="00B853BA" w:rsidRPr="006452A7" w:rsidRDefault="00B853BA" w:rsidP="00597517">
      <w:pPr>
        <w:kinsoku/>
        <w:ind w:firstLineChars="0" w:firstLine="0"/>
        <w:rPr>
          <w:rFonts w:ascii="Arial" w:hAnsi="Arial" w:cs="Arial"/>
          <w:lang w:val="es-AR" w:eastAsia="zh-TW"/>
        </w:rPr>
        <w:sectPr w:rsidR="00B853BA" w:rsidRPr="006452A7" w:rsidSect="003E0BC3">
          <w:headerReference w:type="default" r:id="rId26"/>
          <w:pgSz w:w="11906" w:h="16838" w:code="9"/>
          <w:pgMar w:top="2268" w:right="1701" w:bottom="1701" w:left="1701" w:header="1134" w:footer="851" w:gutter="0"/>
          <w:cols w:space="425"/>
          <w:docGrid w:type="linesAndChars" w:linePitch="514" w:charSpace="-774"/>
        </w:sectPr>
      </w:pPr>
    </w:p>
    <w:p w:rsidR="009D2710" w:rsidRPr="006452A7" w:rsidRDefault="009D2710" w:rsidP="00774674">
      <w:pPr>
        <w:pStyle w:val="a3"/>
        <w:spacing w:before="514" w:after="771"/>
      </w:pPr>
      <w:bookmarkStart w:id="5" w:name="_Toc11355748"/>
      <w:r w:rsidRPr="006452A7">
        <w:lastRenderedPageBreak/>
        <w:t>第伍章</w:t>
      </w:r>
      <w:r w:rsidR="005571BB" w:rsidRPr="006452A7">
        <w:t xml:space="preserve">　</w:t>
      </w:r>
      <w:r w:rsidRPr="006452A7">
        <w:t>租稅及金融制度</w:t>
      </w:r>
      <w:bookmarkEnd w:id="5"/>
    </w:p>
    <w:p w:rsidR="00234F88" w:rsidRPr="006452A7" w:rsidRDefault="00234F88" w:rsidP="00F07A38">
      <w:pPr>
        <w:pStyle w:val="ae"/>
        <w:spacing w:before="257" w:after="257"/>
        <w:ind w:left="632" w:hanging="632"/>
      </w:pPr>
      <w:r w:rsidRPr="006452A7">
        <w:t>一、租稅</w:t>
      </w:r>
      <w:r w:rsidRPr="006452A7">
        <w:t xml:space="preserve"> </w:t>
      </w:r>
    </w:p>
    <w:p w:rsidR="00234F88" w:rsidRPr="006452A7" w:rsidRDefault="00234F88" w:rsidP="00DE2486">
      <w:pPr>
        <w:ind w:firstLine="472"/>
      </w:pPr>
      <w:r w:rsidRPr="006452A7">
        <w:t>阿國稅制顯示聯邦特色，憲法把課稅權限及稅金種類決定權賦予聯邦政府、省政府及布市首都政府，屬於國稅部分包括所得稅、緊急稅、純資產稅、汽車交易稅、移轉稅等直接稅，以及農牧生產稅、國內稅、印花稅、有價證券交易稅、進出口稅、燃料稅、加值營業稅等間接稅。地方稅方面，各省有不動產稅、不動產移轉稅、營業稅、交易稅。</w:t>
      </w:r>
    </w:p>
    <w:p w:rsidR="00234F88" w:rsidRPr="006452A7" w:rsidRDefault="00234F88" w:rsidP="00DE2486">
      <w:pPr>
        <w:pStyle w:val="ab"/>
        <w:ind w:left="945" w:hanging="709"/>
        <w:rPr>
          <w:lang w:val="en-US"/>
        </w:rPr>
      </w:pPr>
      <w:r w:rsidRPr="006452A7">
        <w:t>主要營業稅項如下</w:t>
      </w:r>
      <w:r w:rsidRPr="006452A7">
        <w:rPr>
          <w:lang w:val="en-US"/>
        </w:rPr>
        <w:t>：</w:t>
      </w:r>
    </w:p>
    <w:p w:rsidR="00234F88" w:rsidRPr="006452A7" w:rsidRDefault="00234F88" w:rsidP="00DE2486">
      <w:pPr>
        <w:pStyle w:val="ab"/>
        <w:ind w:left="945" w:hanging="709"/>
        <w:rPr>
          <w:kern w:val="2"/>
          <w:szCs w:val="24"/>
          <w:lang w:val="en-US" w:eastAsia="zh-CN"/>
        </w:rPr>
      </w:pPr>
      <w:r w:rsidRPr="006452A7">
        <w:rPr>
          <w:lang w:val="en-US"/>
        </w:rPr>
        <w:t>（</w:t>
      </w:r>
      <w:r w:rsidRPr="006452A7">
        <w:t>一</w:t>
      </w:r>
      <w:r w:rsidRPr="006452A7">
        <w:rPr>
          <w:lang w:val="en-US"/>
        </w:rPr>
        <w:t>）</w:t>
      </w:r>
      <w:r w:rsidRPr="006452A7">
        <w:rPr>
          <w:lang w:val="en-US"/>
        </w:rPr>
        <w:tab/>
      </w:r>
      <w:r w:rsidRPr="006452A7">
        <w:t>所</w:t>
      </w:r>
      <w:r w:rsidRPr="006452A7">
        <w:rPr>
          <w:kern w:val="2"/>
          <w:szCs w:val="24"/>
          <w:lang w:val="en-US" w:eastAsia="zh-CN"/>
        </w:rPr>
        <w:t>得稅</w:t>
      </w:r>
      <w:r w:rsidR="00141FA9" w:rsidRPr="006452A7">
        <w:rPr>
          <w:rFonts w:hint="eastAsia"/>
          <w:kern w:val="2"/>
          <w:szCs w:val="24"/>
          <w:lang w:val="en-US" w:eastAsia="zh-CN"/>
        </w:rPr>
        <w:t>（</w:t>
      </w:r>
      <w:r w:rsidR="003C6708" w:rsidRPr="006452A7">
        <w:rPr>
          <w:rFonts w:hint="eastAsia"/>
          <w:kern w:val="2"/>
          <w:szCs w:val="24"/>
          <w:lang w:val="en-US" w:eastAsia="zh-CN"/>
        </w:rPr>
        <w:t>Ganancias para sociedades</w:t>
      </w:r>
      <w:r w:rsidR="00141FA9" w:rsidRPr="006452A7">
        <w:rPr>
          <w:rFonts w:hint="eastAsia"/>
          <w:kern w:val="2"/>
          <w:szCs w:val="24"/>
          <w:lang w:val="en-US" w:eastAsia="zh-CN"/>
        </w:rPr>
        <w:t>）</w:t>
      </w:r>
      <w:r w:rsidRPr="006452A7">
        <w:rPr>
          <w:kern w:val="2"/>
          <w:szCs w:val="24"/>
          <w:lang w:val="en-US" w:eastAsia="zh-CN"/>
        </w:rPr>
        <w:t>公司及分公司稅率：</w:t>
      </w:r>
      <w:r w:rsidRPr="006452A7">
        <w:rPr>
          <w:kern w:val="2"/>
          <w:szCs w:val="24"/>
          <w:lang w:val="en-US" w:eastAsia="zh-CN"/>
        </w:rPr>
        <w:t>35%</w:t>
      </w:r>
      <w:r w:rsidR="003C6708" w:rsidRPr="006452A7">
        <w:rPr>
          <w:rFonts w:hint="eastAsia"/>
          <w:kern w:val="2"/>
          <w:szCs w:val="24"/>
          <w:lang w:val="en-US" w:eastAsia="zh-CN"/>
        </w:rPr>
        <w:t>所得稅。</w:t>
      </w:r>
    </w:p>
    <w:p w:rsidR="00234F88" w:rsidRPr="006452A7" w:rsidRDefault="00234F88" w:rsidP="00DE2486">
      <w:pPr>
        <w:pStyle w:val="ab"/>
        <w:ind w:left="945" w:hanging="709"/>
      </w:pPr>
      <w:r w:rsidRPr="006452A7">
        <w:rPr>
          <w:kern w:val="2"/>
          <w:szCs w:val="24"/>
          <w:lang w:val="en-US" w:eastAsia="zh-CN"/>
        </w:rPr>
        <w:t>（二）</w:t>
      </w:r>
      <w:r w:rsidRPr="006452A7">
        <w:rPr>
          <w:kern w:val="2"/>
          <w:szCs w:val="24"/>
          <w:lang w:val="en-US" w:eastAsia="zh-CN"/>
        </w:rPr>
        <w:tab/>
      </w:r>
      <w:r w:rsidRPr="006452A7">
        <w:rPr>
          <w:kern w:val="2"/>
          <w:szCs w:val="24"/>
          <w:lang w:val="en-US" w:eastAsia="zh-CN"/>
        </w:rPr>
        <w:t>加值稅</w:t>
      </w:r>
      <w:r w:rsidR="00141FA9" w:rsidRPr="006452A7">
        <w:rPr>
          <w:rFonts w:hint="eastAsia"/>
          <w:kern w:val="2"/>
          <w:szCs w:val="24"/>
          <w:lang w:val="en-US" w:eastAsia="zh-CN"/>
        </w:rPr>
        <w:t>（</w:t>
      </w:r>
      <w:r w:rsidR="003C6708" w:rsidRPr="006452A7">
        <w:rPr>
          <w:rFonts w:hint="eastAsia"/>
          <w:kern w:val="2"/>
          <w:szCs w:val="24"/>
          <w:lang w:val="en-US" w:eastAsia="zh-CN"/>
        </w:rPr>
        <w:t>IVA</w:t>
      </w:r>
      <w:r w:rsidR="00141FA9" w:rsidRPr="006452A7">
        <w:rPr>
          <w:rFonts w:hint="eastAsia"/>
          <w:kern w:val="2"/>
          <w:szCs w:val="24"/>
          <w:lang w:val="en-US" w:eastAsia="zh-CN"/>
        </w:rPr>
        <w:t>）</w:t>
      </w:r>
      <w:r w:rsidRPr="006452A7">
        <w:rPr>
          <w:kern w:val="2"/>
          <w:szCs w:val="24"/>
          <w:lang w:val="en-US" w:eastAsia="zh-CN"/>
        </w:rPr>
        <w:t>：一般為</w:t>
      </w:r>
      <w:r w:rsidRPr="006452A7">
        <w:rPr>
          <w:kern w:val="2"/>
          <w:szCs w:val="24"/>
          <w:lang w:val="en-US" w:eastAsia="zh-CN"/>
        </w:rPr>
        <w:t>21%</w:t>
      </w:r>
      <w:r w:rsidRPr="006452A7">
        <w:rPr>
          <w:kern w:val="2"/>
          <w:szCs w:val="24"/>
          <w:lang w:val="en-US" w:eastAsia="zh-CN"/>
        </w:rPr>
        <w:t>，資本財、運輸、雜誌、定期刊物及醫療保險等產品銷售之特別加</w:t>
      </w:r>
      <w:r w:rsidRPr="006452A7">
        <w:t>值稅水準則為</w:t>
      </w:r>
      <w:r w:rsidRPr="006452A7">
        <w:t>10.5%</w:t>
      </w:r>
      <w:r w:rsidR="003C6708" w:rsidRPr="006452A7">
        <w:rPr>
          <w:rFonts w:hint="eastAsia"/>
        </w:rPr>
        <w:t>。</w:t>
      </w:r>
    </w:p>
    <w:p w:rsidR="00234F88" w:rsidRPr="006452A7" w:rsidRDefault="00234F88" w:rsidP="00DE2486">
      <w:pPr>
        <w:pStyle w:val="ab"/>
        <w:ind w:left="945" w:hanging="709"/>
        <w:rPr>
          <w:kern w:val="2"/>
          <w:szCs w:val="24"/>
          <w:lang w:val="en-US" w:eastAsia="zh-CN"/>
        </w:rPr>
      </w:pPr>
      <w:r w:rsidRPr="006452A7">
        <w:t>（三）</w:t>
      </w:r>
      <w:r w:rsidRPr="006452A7">
        <w:tab/>
      </w:r>
      <w:r w:rsidRPr="006452A7">
        <w:t>收益</w:t>
      </w:r>
      <w:r w:rsidRPr="006452A7">
        <w:rPr>
          <w:kern w:val="2"/>
          <w:szCs w:val="24"/>
          <w:lang w:val="en-US" w:eastAsia="zh-CN"/>
        </w:rPr>
        <w:t>稅</w:t>
      </w:r>
      <w:r w:rsidR="00141FA9" w:rsidRPr="006452A7">
        <w:rPr>
          <w:rFonts w:hint="eastAsia"/>
          <w:kern w:val="2"/>
          <w:szCs w:val="24"/>
          <w:lang w:val="en-US" w:eastAsia="zh-CN"/>
        </w:rPr>
        <w:t>（</w:t>
      </w:r>
      <w:r w:rsidR="003C6708" w:rsidRPr="006452A7">
        <w:rPr>
          <w:rFonts w:hint="eastAsia"/>
          <w:kern w:val="2"/>
          <w:szCs w:val="24"/>
          <w:lang w:val="en-US" w:eastAsia="zh-CN"/>
        </w:rPr>
        <w:t>Ingresos brutos</w:t>
      </w:r>
      <w:r w:rsidR="00141FA9" w:rsidRPr="006452A7">
        <w:rPr>
          <w:rFonts w:hint="eastAsia"/>
          <w:kern w:val="2"/>
          <w:szCs w:val="24"/>
          <w:lang w:val="en-US" w:eastAsia="zh-CN"/>
        </w:rPr>
        <w:t>）</w:t>
      </w:r>
      <w:r w:rsidRPr="006452A7">
        <w:rPr>
          <w:kern w:val="2"/>
          <w:szCs w:val="24"/>
          <w:lang w:val="en-US" w:eastAsia="zh-CN"/>
        </w:rPr>
        <w:t>：</w:t>
      </w:r>
      <w:r w:rsidRPr="006452A7">
        <w:rPr>
          <w:kern w:val="2"/>
          <w:szCs w:val="24"/>
          <w:lang w:val="en-US" w:eastAsia="zh-CN"/>
        </w:rPr>
        <w:t>1.5%</w:t>
      </w:r>
      <w:r w:rsidRPr="006452A7">
        <w:rPr>
          <w:kern w:val="2"/>
          <w:szCs w:val="24"/>
          <w:lang w:val="en-US" w:eastAsia="zh-CN"/>
        </w:rPr>
        <w:t>至</w:t>
      </w:r>
      <w:r w:rsidR="002B0A39" w:rsidRPr="006452A7">
        <w:rPr>
          <w:rFonts w:hint="eastAsia"/>
          <w:kern w:val="2"/>
          <w:szCs w:val="24"/>
          <w:lang w:val="en-US" w:eastAsia="zh-CN"/>
        </w:rPr>
        <w:t>5</w:t>
      </w:r>
      <w:r w:rsidRPr="006452A7">
        <w:rPr>
          <w:kern w:val="2"/>
          <w:szCs w:val="24"/>
          <w:lang w:val="en-US" w:eastAsia="zh-CN"/>
        </w:rPr>
        <w:t>%</w:t>
      </w:r>
      <w:r w:rsidR="003C6708" w:rsidRPr="006452A7">
        <w:rPr>
          <w:rFonts w:hint="eastAsia"/>
          <w:kern w:val="2"/>
          <w:szCs w:val="24"/>
          <w:lang w:val="en-US" w:eastAsia="zh-CN"/>
        </w:rPr>
        <w:t>。</w:t>
      </w:r>
    </w:p>
    <w:p w:rsidR="00234F88" w:rsidRPr="006452A7" w:rsidRDefault="00234F88" w:rsidP="00DE2486">
      <w:pPr>
        <w:pStyle w:val="ab"/>
        <w:ind w:left="945" w:hanging="709"/>
        <w:rPr>
          <w:kern w:val="2"/>
          <w:szCs w:val="24"/>
          <w:lang w:val="en-US"/>
        </w:rPr>
      </w:pPr>
      <w:r w:rsidRPr="006452A7">
        <w:rPr>
          <w:kern w:val="2"/>
          <w:szCs w:val="24"/>
          <w:lang w:val="en-US" w:eastAsia="zh-CN"/>
        </w:rPr>
        <w:t>（四）</w:t>
      </w:r>
      <w:r w:rsidRPr="006452A7">
        <w:rPr>
          <w:kern w:val="2"/>
          <w:szCs w:val="24"/>
          <w:lang w:val="en-US" w:eastAsia="zh-CN"/>
        </w:rPr>
        <w:tab/>
      </w:r>
      <w:r w:rsidRPr="006452A7">
        <w:rPr>
          <w:kern w:val="2"/>
          <w:szCs w:val="24"/>
          <w:lang w:val="en-US" w:eastAsia="zh-CN"/>
        </w:rPr>
        <w:t>個人稅</w:t>
      </w:r>
      <w:r w:rsidR="00141FA9" w:rsidRPr="006452A7">
        <w:rPr>
          <w:rFonts w:hint="eastAsia"/>
          <w:kern w:val="2"/>
          <w:szCs w:val="24"/>
          <w:lang w:val="en-US" w:eastAsia="zh-CN"/>
        </w:rPr>
        <w:t>（</w:t>
      </w:r>
      <w:r w:rsidR="003C6708" w:rsidRPr="006452A7">
        <w:rPr>
          <w:rFonts w:hint="eastAsia"/>
          <w:kern w:val="2"/>
          <w:szCs w:val="24"/>
          <w:lang w:val="en-US" w:eastAsia="zh-CN"/>
        </w:rPr>
        <w:t>Ganancias para personas fisicas</w:t>
      </w:r>
      <w:r w:rsidR="00141FA9" w:rsidRPr="006452A7">
        <w:rPr>
          <w:rFonts w:hint="eastAsia"/>
          <w:kern w:val="2"/>
          <w:szCs w:val="24"/>
          <w:lang w:val="en-US" w:eastAsia="zh-CN"/>
        </w:rPr>
        <w:t>）</w:t>
      </w:r>
      <w:r w:rsidRPr="006452A7">
        <w:rPr>
          <w:kern w:val="2"/>
          <w:szCs w:val="24"/>
          <w:lang w:val="en-US" w:eastAsia="zh-CN"/>
        </w:rPr>
        <w:t>：</w:t>
      </w:r>
      <w:r w:rsidR="00AD7441" w:rsidRPr="006452A7">
        <w:rPr>
          <w:rFonts w:hint="eastAsia"/>
          <w:kern w:val="2"/>
          <w:szCs w:val="24"/>
          <w:lang w:val="en-US" w:eastAsia="zh-CN"/>
        </w:rPr>
        <w:t>自</w:t>
      </w:r>
      <w:r w:rsidR="00AD7441" w:rsidRPr="006452A7">
        <w:rPr>
          <w:rFonts w:hint="eastAsia"/>
          <w:kern w:val="2"/>
          <w:szCs w:val="24"/>
          <w:lang w:val="en-US" w:eastAsia="zh-CN"/>
        </w:rPr>
        <w:t>2017</w:t>
      </w:r>
      <w:r w:rsidR="00AD7441" w:rsidRPr="006452A7">
        <w:rPr>
          <w:rFonts w:hint="eastAsia"/>
          <w:kern w:val="2"/>
          <w:szCs w:val="24"/>
          <w:lang w:val="en-US" w:eastAsia="zh-CN"/>
        </w:rPr>
        <w:t>年起</w:t>
      </w:r>
      <w:r w:rsidR="00E42D9C" w:rsidRPr="006452A7">
        <w:rPr>
          <w:rFonts w:hint="eastAsia"/>
          <w:kern w:val="2"/>
          <w:szCs w:val="24"/>
          <w:lang w:val="en-US" w:eastAsia="zh-CN"/>
        </w:rPr>
        <w:t>開始</w:t>
      </w:r>
      <w:r w:rsidR="00386C34" w:rsidRPr="006452A7">
        <w:rPr>
          <w:rFonts w:hint="eastAsia"/>
          <w:kern w:val="2"/>
          <w:szCs w:val="24"/>
          <w:lang w:val="en-US" w:eastAsia="zh-CN"/>
        </w:rPr>
        <w:t>實施以下</w:t>
      </w:r>
      <w:r w:rsidRPr="006452A7">
        <w:rPr>
          <w:kern w:val="2"/>
          <w:szCs w:val="24"/>
          <w:lang w:val="en-US" w:eastAsia="zh-CN"/>
        </w:rPr>
        <w:t>所得稅級距</w:t>
      </w:r>
      <w:r w:rsidR="00386C34" w:rsidRPr="006452A7">
        <w:rPr>
          <w:kern w:val="2"/>
          <w:szCs w:val="24"/>
          <w:lang w:val="en-US" w:eastAsia="zh-CN"/>
        </w:rPr>
        <w:t>：</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652"/>
        <w:gridCol w:w="1589"/>
        <w:gridCol w:w="2607"/>
        <w:gridCol w:w="1260"/>
      </w:tblGrid>
      <w:tr w:rsidR="006452A7" w:rsidRPr="006452A7" w:rsidTr="001E6A90">
        <w:trPr>
          <w:trHeight w:val="567"/>
          <w:tblHeader/>
          <w:jc w:val="center"/>
        </w:trPr>
        <w:tc>
          <w:tcPr>
            <w:tcW w:w="2652" w:type="dxa"/>
            <w:vMerge w:val="restart"/>
            <w:shd w:val="clear" w:color="auto" w:fill="DAEEF3" w:themeFill="accent5" w:themeFillTint="33"/>
            <w:vAlign w:val="center"/>
          </w:tcPr>
          <w:p w:rsidR="0000579A" w:rsidRPr="006452A7" w:rsidRDefault="0000579A" w:rsidP="001E6A90">
            <w:pPr>
              <w:snapToGrid w:val="0"/>
              <w:ind w:firstLineChars="0" w:firstLine="0"/>
              <w:jc w:val="center"/>
              <w:textAlignment w:val="baseline"/>
            </w:pPr>
            <w:r w:rsidRPr="006452A7">
              <w:t>年累計金額</w:t>
            </w:r>
            <w:r w:rsidR="005C3054" w:rsidRPr="006452A7">
              <w:t>（</w:t>
            </w:r>
            <w:r w:rsidRPr="006452A7">
              <w:t>披索</w:t>
            </w:r>
            <w:r w:rsidR="005C3054" w:rsidRPr="006452A7">
              <w:t>）</w:t>
            </w:r>
          </w:p>
        </w:tc>
        <w:tc>
          <w:tcPr>
            <w:tcW w:w="5456" w:type="dxa"/>
            <w:gridSpan w:val="3"/>
            <w:shd w:val="clear" w:color="auto" w:fill="DAEEF3" w:themeFill="accent5" w:themeFillTint="33"/>
            <w:vAlign w:val="center"/>
          </w:tcPr>
          <w:p w:rsidR="0000579A" w:rsidRPr="006452A7" w:rsidRDefault="0000579A" w:rsidP="001E6A90">
            <w:pPr>
              <w:snapToGrid w:val="0"/>
              <w:ind w:firstLineChars="0" w:firstLine="0"/>
              <w:jc w:val="center"/>
              <w:textAlignment w:val="baseline"/>
            </w:pPr>
            <w:r w:rsidRPr="006452A7">
              <w:t>所得稅</w:t>
            </w:r>
            <w:r w:rsidR="005C3054" w:rsidRPr="006452A7">
              <w:t>（</w:t>
            </w:r>
            <w:r w:rsidRPr="006452A7">
              <w:t>固定稅</w:t>
            </w:r>
            <w:r w:rsidRPr="006452A7">
              <w:t>+</w:t>
            </w:r>
            <w:r w:rsidRPr="006452A7">
              <w:t>稅率</w:t>
            </w:r>
            <w:r w:rsidR="005C3054" w:rsidRPr="006452A7">
              <w:t>）</w:t>
            </w:r>
          </w:p>
        </w:tc>
      </w:tr>
      <w:tr w:rsidR="006452A7" w:rsidRPr="006452A7" w:rsidTr="001E6A90">
        <w:trPr>
          <w:trHeight w:val="567"/>
          <w:tblHeader/>
          <w:jc w:val="center"/>
        </w:trPr>
        <w:tc>
          <w:tcPr>
            <w:tcW w:w="2652" w:type="dxa"/>
            <w:vMerge/>
            <w:shd w:val="clear" w:color="auto" w:fill="DAEEF3" w:themeFill="accent5" w:themeFillTint="33"/>
            <w:vAlign w:val="center"/>
          </w:tcPr>
          <w:p w:rsidR="0000579A" w:rsidRPr="006452A7" w:rsidRDefault="0000579A" w:rsidP="001E6A90">
            <w:pPr>
              <w:adjustRightInd w:val="0"/>
              <w:snapToGrid w:val="0"/>
              <w:ind w:firstLineChars="0" w:firstLine="0"/>
              <w:jc w:val="center"/>
              <w:textAlignment w:val="baseline"/>
              <w:rPr>
                <w:kern w:val="0"/>
              </w:rPr>
            </w:pPr>
          </w:p>
        </w:tc>
        <w:tc>
          <w:tcPr>
            <w:tcW w:w="1589" w:type="dxa"/>
            <w:shd w:val="clear" w:color="auto" w:fill="DAEEF3" w:themeFill="accent5" w:themeFillTint="33"/>
            <w:vAlign w:val="center"/>
          </w:tcPr>
          <w:p w:rsidR="001E6A90" w:rsidRDefault="0000579A" w:rsidP="001E6A90">
            <w:pPr>
              <w:adjustRightInd w:val="0"/>
              <w:snapToGrid w:val="0"/>
              <w:ind w:firstLineChars="0" w:firstLine="0"/>
              <w:jc w:val="center"/>
              <w:textAlignment w:val="baseline"/>
              <w:rPr>
                <w:lang w:eastAsia="zh-TW"/>
              </w:rPr>
            </w:pPr>
            <w:r w:rsidRPr="006452A7">
              <w:t>固定稅</w:t>
            </w:r>
          </w:p>
          <w:p w:rsidR="0000579A" w:rsidRPr="006452A7" w:rsidRDefault="005C3054" w:rsidP="001E6A90">
            <w:pPr>
              <w:adjustRightInd w:val="0"/>
              <w:snapToGrid w:val="0"/>
              <w:ind w:firstLineChars="0" w:firstLine="0"/>
              <w:jc w:val="center"/>
              <w:textAlignment w:val="baseline"/>
              <w:rPr>
                <w:kern w:val="0"/>
              </w:rPr>
            </w:pPr>
            <w:r w:rsidRPr="006452A7">
              <w:t>（</w:t>
            </w:r>
            <w:r w:rsidR="0000579A" w:rsidRPr="006452A7">
              <w:t>披索</w:t>
            </w:r>
            <w:r w:rsidRPr="006452A7">
              <w:t>）</w:t>
            </w:r>
          </w:p>
        </w:tc>
        <w:tc>
          <w:tcPr>
            <w:tcW w:w="3867" w:type="dxa"/>
            <w:gridSpan w:val="2"/>
            <w:shd w:val="clear" w:color="auto" w:fill="DAEEF3" w:themeFill="accent5" w:themeFillTint="33"/>
            <w:vAlign w:val="center"/>
          </w:tcPr>
          <w:p w:rsidR="0000579A" w:rsidRPr="006452A7" w:rsidRDefault="0000579A" w:rsidP="001E6A90">
            <w:pPr>
              <w:snapToGrid w:val="0"/>
              <w:ind w:firstLineChars="0" w:firstLine="0"/>
              <w:jc w:val="center"/>
            </w:pPr>
            <w:r w:rsidRPr="006452A7">
              <w:rPr>
                <w:rFonts w:ascii="新細明體" w:hAnsi="新細明體" w:hint="eastAsia"/>
              </w:rPr>
              <w:t>稅率</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 xml:space="preserve">0 ~ 33,039.81 </w:t>
            </w:r>
          </w:p>
        </w:tc>
        <w:tc>
          <w:tcPr>
            <w:tcW w:w="1589" w:type="dxa"/>
            <w:vAlign w:val="center"/>
          </w:tcPr>
          <w:p w:rsidR="0000579A" w:rsidRPr="006452A7" w:rsidRDefault="0000579A" w:rsidP="001E6A90">
            <w:pPr>
              <w:snapToGrid w:val="0"/>
              <w:ind w:firstLineChars="0" w:firstLine="0"/>
              <w:jc w:val="center"/>
              <w:textAlignment w:val="baseline"/>
            </w:pPr>
            <w:r w:rsidRPr="006452A7">
              <w:t>0</w:t>
            </w:r>
          </w:p>
        </w:tc>
        <w:tc>
          <w:tcPr>
            <w:tcW w:w="2607" w:type="dxa"/>
            <w:vAlign w:val="center"/>
          </w:tcPr>
          <w:p w:rsidR="0000579A" w:rsidRPr="006452A7" w:rsidRDefault="0000579A" w:rsidP="001E6A90">
            <w:pPr>
              <w:snapToGrid w:val="0"/>
              <w:ind w:firstLineChars="0" w:firstLine="0"/>
              <w:jc w:val="center"/>
            </w:pPr>
            <w:r w:rsidRPr="006452A7">
              <w:t>0</w:t>
            </w:r>
            <w:r w:rsidRPr="006452A7">
              <w:t>披索以上</w:t>
            </w:r>
          </w:p>
        </w:tc>
        <w:tc>
          <w:tcPr>
            <w:tcW w:w="1260" w:type="dxa"/>
            <w:vAlign w:val="center"/>
          </w:tcPr>
          <w:p w:rsidR="0000579A" w:rsidRPr="006452A7" w:rsidRDefault="0000579A" w:rsidP="001E6A90">
            <w:pPr>
              <w:snapToGrid w:val="0"/>
              <w:ind w:firstLineChars="0" w:firstLine="0"/>
              <w:jc w:val="center"/>
            </w:pPr>
            <w:r w:rsidRPr="006452A7">
              <w:t>5%</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33,039.81 ~ 66,079.61</w:t>
            </w:r>
          </w:p>
        </w:tc>
        <w:tc>
          <w:tcPr>
            <w:tcW w:w="1589" w:type="dxa"/>
            <w:vAlign w:val="center"/>
          </w:tcPr>
          <w:p w:rsidR="0000579A" w:rsidRPr="006452A7" w:rsidRDefault="0000579A" w:rsidP="001E6A90">
            <w:pPr>
              <w:snapToGrid w:val="0"/>
              <w:ind w:firstLineChars="0" w:firstLine="0"/>
              <w:jc w:val="center"/>
              <w:textAlignment w:val="baseline"/>
            </w:pPr>
            <w:r w:rsidRPr="006452A7">
              <w:t>1,651.99</w:t>
            </w:r>
          </w:p>
        </w:tc>
        <w:tc>
          <w:tcPr>
            <w:tcW w:w="2607" w:type="dxa"/>
            <w:vAlign w:val="center"/>
          </w:tcPr>
          <w:p w:rsidR="0000579A" w:rsidRPr="006452A7" w:rsidRDefault="0000579A" w:rsidP="001E6A90">
            <w:pPr>
              <w:snapToGrid w:val="0"/>
              <w:ind w:leftChars="-4" w:hangingChars="4" w:hanging="9"/>
              <w:jc w:val="center"/>
              <w:textAlignment w:val="baseline"/>
            </w:pPr>
            <w:r w:rsidRPr="006452A7">
              <w:t>33,039.81</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9%</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66,079.61 ~ 99,119.42</w:t>
            </w:r>
          </w:p>
        </w:tc>
        <w:tc>
          <w:tcPr>
            <w:tcW w:w="1589" w:type="dxa"/>
            <w:vAlign w:val="center"/>
          </w:tcPr>
          <w:p w:rsidR="0000579A" w:rsidRPr="006452A7" w:rsidRDefault="0000579A" w:rsidP="001E6A90">
            <w:pPr>
              <w:snapToGrid w:val="0"/>
              <w:ind w:firstLineChars="0" w:firstLine="0"/>
              <w:jc w:val="center"/>
              <w:textAlignment w:val="baseline"/>
            </w:pPr>
            <w:r w:rsidRPr="006452A7">
              <w:t>4,625.57</w:t>
            </w:r>
          </w:p>
        </w:tc>
        <w:tc>
          <w:tcPr>
            <w:tcW w:w="2607" w:type="dxa"/>
            <w:vAlign w:val="center"/>
          </w:tcPr>
          <w:p w:rsidR="0000579A" w:rsidRPr="006452A7" w:rsidRDefault="0000579A" w:rsidP="001E6A90">
            <w:pPr>
              <w:snapToGrid w:val="0"/>
              <w:ind w:firstLineChars="0" w:firstLine="0"/>
              <w:jc w:val="center"/>
              <w:textAlignment w:val="baseline"/>
            </w:pPr>
            <w:r w:rsidRPr="006452A7">
              <w:t>66,079.61</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12%</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99,119.42 ~ 132,159.23</w:t>
            </w:r>
          </w:p>
        </w:tc>
        <w:tc>
          <w:tcPr>
            <w:tcW w:w="1589" w:type="dxa"/>
            <w:vAlign w:val="center"/>
          </w:tcPr>
          <w:p w:rsidR="0000579A" w:rsidRPr="006452A7" w:rsidRDefault="0000579A" w:rsidP="001E6A90">
            <w:pPr>
              <w:snapToGrid w:val="0"/>
              <w:ind w:firstLineChars="0" w:firstLine="0"/>
              <w:jc w:val="center"/>
              <w:textAlignment w:val="baseline"/>
            </w:pPr>
            <w:r w:rsidRPr="006452A7">
              <w:t>8,590.35</w:t>
            </w:r>
          </w:p>
        </w:tc>
        <w:tc>
          <w:tcPr>
            <w:tcW w:w="2607" w:type="dxa"/>
            <w:vAlign w:val="center"/>
          </w:tcPr>
          <w:p w:rsidR="0000579A" w:rsidRPr="006452A7" w:rsidRDefault="0000579A" w:rsidP="001E6A90">
            <w:pPr>
              <w:snapToGrid w:val="0"/>
              <w:ind w:leftChars="-4" w:hangingChars="4" w:hanging="9"/>
              <w:jc w:val="center"/>
              <w:textAlignment w:val="baseline"/>
            </w:pPr>
            <w:r w:rsidRPr="006452A7">
              <w:t>99,119.42</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15%</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lastRenderedPageBreak/>
              <w:t>132,159.23 ~ 198,238.84</w:t>
            </w:r>
          </w:p>
        </w:tc>
        <w:tc>
          <w:tcPr>
            <w:tcW w:w="1589" w:type="dxa"/>
            <w:vAlign w:val="center"/>
          </w:tcPr>
          <w:p w:rsidR="0000579A" w:rsidRPr="006452A7" w:rsidRDefault="0000579A" w:rsidP="001E6A90">
            <w:pPr>
              <w:snapToGrid w:val="0"/>
              <w:ind w:firstLineChars="0" w:firstLine="0"/>
              <w:jc w:val="center"/>
              <w:textAlignment w:val="baseline"/>
            </w:pPr>
            <w:r w:rsidRPr="006452A7">
              <w:t>13,546.32</w:t>
            </w:r>
          </w:p>
        </w:tc>
        <w:tc>
          <w:tcPr>
            <w:tcW w:w="2607" w:type="dxa"/>
            <w:vAlign w:val="center"/>
          </w:tcPr>
          <w:p w:rsidR="0000579A" w:rsidRPr="006452A7" w:rsidRDefault="0000579A" w:rsidP="001E6A90">
            <w:pPr>
              <w:snapToGrid w:val="0"/>
              <w:ind w:leftChars="-4" w:hangingChars="4" w:hanging="9"/>
              <w:jc w:val="center"/>
              <w:textAlignment w:val="baseline"/>
            </w:pPr>
            <w:r w:rsidRPr="006452A7">
              <w:t>132,159.23</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19%</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198,238.84 ~ 264,318.45</w:t>
            </w:r>
          </w:p>
        </w:tc>
        <w:tc>
          <w:tcPr>
            <w:tcW w:w="1589" w:type="dxa"/>
            <w:vAlign w:val="center"/>
          </w:tcPr>
          <w:p w:rsidR="0000579A" w:rsidRPr="006452A7" w:rsidRDefault="0000579A" w:rsidP="001E6A90">
            <w:pPr>
              <w:snapToGrid w:val="0"/>
              <w:ind w:firstLineChars="0" w:firstLine="0"/>
              <w:jc w:val="center"/>
              <w:textAlignment w:val="baseline"/>
            </w:pPr>
            <w:r w:rsidRPr="006452A7">
              <w:t>26,101.45</w:t>
            </w:r>
          </w:p>
        </w:tc>
        <w:tc>
          <w:tcPr>
            <w:tcW w:w="2607" w:type="dxa"/>
            <w:vAlign w:val="center"/>
          </w:tcPr>
          <w:p w:rsidR="0000579A" w:rsidRPr="006452A7" w:rsidRDefault="0000579A" w:rsidP="001E6A90">
            <w:pPr>
              <w:snapToGrid w:val="0"/>
              <w:ind w:leftChars="-4" w:hangingChars="4" w:hanging="9"/>
              <w:jc w:val="center"/>
              <w:textAlignment w:val="baseline"/>
            </w:pPr>
            <w:r w:rsidRPr="006452A7">
              <w:t>198,238.84</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23%</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264,318.45 ~ 396,477.68</w:t>
            </w:r>
          </w:p>
        </w:tc>
        <w:tc>
          <w:tcPr>
            <w:tcW w:w="1589" w:type="dxa"/>
            <w:vAlign w:val="center"/>
          </w:tcPr>
          <w:p w:rsidR="0000579A" w:rsidRPr="006452A7" w:rsidRDefault="0000579A" w:rsidP="001E6A90">
            <w:pPr>
              <w:snapToGrid w:val="0"/>
              <w:ind w:firstLineChars="0" w:firstLine="0"/>
              <w:jc w:val="center"/>
              <w:textAlignment w:val="baseline"/>
            </w:pPr>
            <w:r w:rsidRPr="006452A7">
              <w:t>41,299.76</w:t>
            </w:r>
          </w:p>
        </w:tc>
        <w:tc>
          <w:tcPr>
            <w:tcW w:w="2607" w:type="dxa"/>
            <w:vAlign w:val="center"/>
          </w:tcPr>
          <w:p w:rsidR="0000579A" w:rsidRPr="006452A7" w:rsidRDefault="0000579A" w:rsidP="001E6A90">
            <w:pPr>
              <w:snapToGrid w:val="0"/>
              <w:ind w:leftChars="-4" w:hangingChars="4" w:hanging="9"/>
              <w:jc w:val="center"/>
              <w:textAlignment w:val="baseline"/>
            </w:pPr>
            <w:r w:rsidRPr="006452A7">
              <w:t>264,318.45</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27%</w:t>
            </w:r>
          </w:p>
        </w:tc>
      </w:tr>
      <w:tr w:rsidR="006452A7"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396,477.68 ~ 528,636.91</w:t>
            </w:r>
          </w:p>
        </w:tc>
        <w:tc>
          <w:tcPr>
            <w:tcW w:w="1589" w:type="dxa"/>
            <w:vAlign w:val="center"/>
          </w:tcPr>
          <w:p w:rsidR="0000579A" w:rsidRPr="006452A7" w:rsidRDefault="0000579A" w:rsidP="001E6A90">
            <w:pPr>
              <w:snapToGrid w:val="0"/>
              <w:ind w:firstLineChars="0" w:firstLine="0"/>
              <w:jc w:val="center"/>
              <w:textAlignment w:val="baseline"/>
            </w:pPr>
            <w:r w:rsidRPr="006452A7">
              <w:t>76,982.75</w:t>
            </w:r>
          </w:p>
        </w:tc>
        <w:tc>
          <w:tcPr>
            <w:tcW w:w="2607" w:type="dxa"/>
            <w:vAlign w:val="center"/>
          </w:tcPr>
          <w:p w:rsidR="0000579A" w:rsidRPr="006452A7" w:rsidRDefault="0000579A" w:rsidP="001E6A90">
            <w:pPr>
              <w:snapToGrid w:val="0"/>
              <w:ind w:leftChars="-4" w:hangingChars="4" w:hanging="9"/>
              <w:jc w:val="center"/>
              <w:textAlignment w:val="baseline"/>
            </w:pPr>
            <w:r w:rsidRPr="006452A7">
              <w:t>396,477.68</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31%</w:t>
            </w:r>
          </w:p>
        </w:tc>
      </w:tr>
      <w:tr w:rsidR="0000579A" w:rsidRPr="006452A7" w:rsidTr="001E6A90">
        <w:trPr>
          <w:trHeight w:val="567"/>
          <w:jc w:val="center"/>
        </w:trPr>
        <w:tc>
          <w:tcPr>
            <w:tcW w:w="2652" w:type="dxa"/>
            <w:vAlign w:val="center"/>
          </w:tcPr>
          <w:p w:rsidR="0000579A" w:rsidRPr="006452A7" w:rsidRDefault="0000579A" w:rsidP="001E6A90">
            <w:pPr>
              <w:snapToGrid w:val="0"/>
              <w:ind w:firstLineChars="0" w:firstLine="0"/>
              <w:jc w:val="center"/>
              <w:textAlignment w:val="baseline"/>
            </w:pPr>
            <w:r w:rsidRPr="006452A7">
              <w:t>528,636.91</w:t>
            </w:r>
            <w:r w:rsidRPr="006452A7">
              <w:t>以上</w:t>
            </w:r>
          </w:p>
        </w:tc>
        <w:tc>
          <w:tcPr>
            <w:tcW w:w="1589" w:type="dxa"/>
            <w:vAlign w:val="center"/>
          </w:tcPr>
          <w:p w:rsidR="0000579A" w:rsidRPr="006452A7" w:rsidRDefault="0000579A" w:rsidP="001E6A90">
            <w:pPr>
              <w:snapToGrid w:val="0"/>
              <w:ind w:firstLineChars="0" w:firstLine="0"/>
              <w:jc w:val="center"/>
              <w:textAlignment w:val="baseline"/>
            </w:pPr>
            <w:r w:rsidRPr="006452A7">
              <w:t>117,952.11</w:t>
            </w:r>
          </w:p>
        </w:tc>
        <w:tc>
          <w:tcPr>
            <w:tcW w:w="2607" w:type="dxa"/>
            <w:vAlign w:val="center"/>
          </w:tcPr>
          <w:p w:rsidR="0000579A" w:rsidRPr="006452A7" w:rsidRDefault="0000579A" w:rsidP="001E6A90">
            <w:pPr>
              <w:snapToGrid w:val="0"/>
              <w:ind w:leftChars="-4" w:hangingChars="4" w:hanging="9"/>
              <w:jc w:val="center"/>
              <w:textAlignment w:val="baseline"/>
            </w:pPr>
            <w:r w:rsidRPr="006452A7">
              <w:t>528,636.91</w:t>
            </w:r>
            <w:r w:rsidRPr="006452A7">
              <w:t>披索以上</w:t>
            </w:r>
          </w:p>
        </w:tc>
        <w:tc>
          <w:tcPr>
            <w:tcW w:w="1260" w:type="dxa"/>
            <w:vAlign w:val="center"/>
          </w:tcPr>
          <w:p w:rsidR="0000579A" w:rsidRPr="006452A7" w:rsidRDefault="0000579A" w:rsidP="001E6A90">
            <w:pPr>
              <w:snapToGrid w:val="0"/>
              <w:ind w:firstLineChars="0" w:firstLine="0"/>
              <w:jc w:val="center"/>
              <w:textAlignment w:val="baseline"/>
            </w:pPr>
            <w:r w:rsidRPr="006452A7">
              <w:t>35%</w:t>
            </w:r>
          </w:p>
        </w:tc>
      </w:tr>
    </w:tbl>
    <w:p w:rsidR="0000579A" w:rsidRPr="006452A7" w:rsidRDefault="0000579A" w:rsidP="00DE2486">
      <w:pPr>
        <w:pStyle w:val="ab"/>
        <w:ind w:left="945" w:hanging="709"/>
        <w:rPr>
          <w:kern w:val="2"/>
          <w:szCs w:val="24"/>
          <w:lang w:val="en-US"/>
        </w:rPr>
      </w:pPr>
    </w:p>
    <w:p w:rsidR="0000579A" w:rsidRPr="006452A7" w:rsidRDefault="0000579A" w:rsidP="0000579A">
      <w:pPr>
        <w:pStyle w:val="ab"/>
        <w:ind w:left="945" w:hanging="709"/>
        <w:rPr>
          <w:lang w:val="en-US"/>
        </w:rPr>
      </w:pPr>
      <w:r w:rsidRPr="006452A7">
        <w:rPr>
          <w:lang w:val="en-US"/>
        </w:rPr>
        <w:t>（</w:t>
      </w:r>
      <w:r w:rsidRPr="006452A7">
        <w:t>五</w:t>
      </w:r>
      <w:r w:rsidRPr="006452A7">
        <w:rPr>
          <w:lang w:val="en-US"/>
        </w:rPr>
        <w:t>）</w:t>
      </w:r>
      <w:r w:rsidRPr="006452A7">
        <w:t>財產稅</w:t>
      </w:r>
      <w:r w:rsidRPr="006452A7">
        <w:rPr>
          <w:lang w:val="en-US"/>
        </w:rPr>
        <w:t>（</w:t>
      </w:r>
      <w:r w:rsidRPr="006452A7">
        <w:rPr>
          <w:lang w:val="en-US"/>
        </w:rPr>
        <w:t>Bienes Personales</w:t>
      </w:r>
      <w:r w:rsidRPr="006452A7">
        <w:rPr>
          <w:lang w:val="en-US"/>
        </w:rPr>
        <w:t>）：</w:t>
      </w:r>
      <w:r w:rsidRPr="006452A7">
        <w:rPr>
          <w:rFonts w:hint="eastAsia"/>
        </w:rPr>
        <w:t>自</w:t>
      </w:r>
      <w:r w:rsidRPr="006452A7">
        <w:rPr>
          <w:rFonts w:hint="eastAsia"/>
          <w:lang w:val="en-US"/>
        </w:rPr>
        <w:t>2019</w:t>
      </w:r>
      <w:r w:rsidRPr="006452A7">
        <w:rPr>
          <w:rFonts w:hint="eastAsia"/>
        </w:rPr>
        <w:t>年起開始實施以下財產稅級距</w:t>
      </w:r>
      <w:r w:rsidRPr="006452A7">
        <w:rPr>
          <w:rFonts w:hint="eastAsia"/>
          <w:lang w:val="en-US"/>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3180"/>
        <w:gridCol w:w="1417"/>
      </w:tblGrid>
      <w:tr w:rsidR="006452A7" w:rsidRPr="006452A7" w:rsidTr="001E6A90">
        <w:trPr>
          <w:trHeight w:val="567"/>
          <w:jc w:val="center"/>
        </w:trPr>
        <w:tc>
          <w:tcPr>
            <w:tcW w:w="3180" w:type="dxa"/>
            <w:tcBorders>
              <w:top w:val="single" w:sz="8" w:space="0" w:color="auto"/>
              <w:left w:val="single" w:sz="8" w:space="0" w:color="auto"/>
              <w:bottom w:val="single" w:sz="4" w:space="0" w:color="000000"/>
              <w:right w:val="single" w:sz="2" w:space="0" w:color="auto"/>
            </w:tcBorders>
            <w:shd w:val="clear" w:color="auto" w:fill="DAEEF3"/>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財產總得</w:t>
            </w:r>
          </w:p>
        </w:tc>
        <w:tc>
          <w:tcPr>
            <w:tcW w:w="1417" w:type="dxa"/>
            <w:tcBorders>
              <w:top w:val="single" w:sz="8" w:space="0" w:color="auto"/>
              <w:left w:val="single" w:sz="2" w:space="0" w:color="auto"/>
              <w:bottom w:val="single" w:sz="4" w:space="0" w:color="000000"/>
              <w:right w:val="single" w:sz="8" w:space="0" w:color="auto"/>
            </w:tcBorders>
            <w:shd w:val="clear" w:color="auto" w:fill="DAEEF3"/>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稅率</w:t>
            </w:r>
          </w:p>
        </w:tc>
      </w:tr>
      <w:tr w:rsidR="006452A7" w:rsidRPr="006452A7" w:rsidTr="001E6A90">
        <w:trPr>
          <w:trHeight w:val="567"/>
          <w:jc w:val="center"/>
        </w:trPr>
        <w:tc>
          <w:tcPr>
            <w:tcW w:w="3180" w:type="dxa"/>
            <w:tcBorders>
              <w:top w:val="single" w:sz="4" w:space="0" w:color="000000"/>
              <w:left w:val="single" w:sz="8" w:space="0" w:color="auto"/>
              <w:bottom w:val="single" w:sz="4" w:space="0" w:color="000000"/>
              <w:right w:val="single" w:sz="2" w:space="0" w:color="auto"/>
            </w:tcBorders>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200</w:t>
            </w:r>
            <w:r w:rsidRPr="006452A7">
              <w:rPr>
                <w:kern w:val="0"/>
              </w:rPr>
              <w:t>萬</w:t>
            </w:r>
            <w:r w:rsidRPr="006452A7">
              <w:rPr>
                <w:kern w:val="0"/>
              </w:rPr>
              <w:t>~300</w:t>
            </w:r>
            <w:r w:rsidRPr="006452A7">
              <w:rPr>
                <w:kern w:val="0"/>
              </w:rPr>
              <w:t>萬披索以上</w:t>
            </w:r>
          </w:p>
        </w:tc>
        <w:tc>
          <w:tcPr>
            <w:tcW w:w="1417" w:type="dxa"/>
            <w:tcBorders>
              <w:top w:val="single" w:sz="4" w:space="0" w:color="000000"/>
              <w:left w:val="single" w:sz="2" w:space="0" w:color="auto"/>
              <w:bottom w:val="single" w:sz="4" w:space="0" w:color="000000"/>
              <w:right w:val="single" w:sz="8" w:space="0" w:color="auto"/>
            </w:tcBorders>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0.25%</w:t>
            </w:r>
          </w:p>
        </w:tc>
      </w:tr>
      <w:tr w:rsidR="006452A7" w:rsidRPr="006452A7" w:rsidTr="001E6A90">
        <w:trPr>
          <w:trHeight w:val="567"/>
          <w:jc w:val="center"/>
        </w:trPr>
        <w:tc>
          <w:tcPr>
            <w:tcW w:w="3180" w:type="dxa"/>
            <w:tcBorders>
              <w:top w:val="single" w:sz="4" w:space="0" w:color="000000"/>
              <w:left w:val="single" w:sz="8" w:space="0" w:color="auto"/>
              <w:bottom w:val="single" w:sz="4" w:space="0" w:color="000000"/>
              <w:right w:val="single" w:sz="2" w:space="0" w:color="auto"/>
            </w:tcBorders>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300</w:t>
            </w:r>
            <w:r w:rsidRPr="006452A7">
              <w:rPr>
                <w:kern w:val="0"/>
              </w:rPr>
              <w:t>萬</w:t>
            </w:r>
            <w:r w:rsidRPr="006452A7">
              <w:rPr>
                <w:kern w:val="0"/>
              </w:rPr>
              <w:t>~1,800</w:t>
            </w:r>
            <w:r w:rsidRPr="006452A7">
              <w:rPr>
                <w:kern w:val="0"/>
              </w:rPr>
              <w:t>萬披索以上</w:t>
            </w:r>
          </w:p>
        </w:tc>
        <w:tc>
          <w:tcPr>
            <w:tcW w:w="1417" w:type="dxa"/>
            <w:tcBorders>
              <w:top w:val="single" w:sz="4" w:space="0" w:color="000000"/>
              <w:left w:val="single" w:sz="2" w:space="0" w:color="auto"/>
              <w:bottom w:val="single" w:sz="4" w:space="0" w:color="000000"/>
              <w:right w:val="single" w:sz="8" w:space="0" w:color="auto"/>
            </w:tcBorders>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0.50%</w:t>
            </w:r>
          </w:p>
        </w:tc>
      </w:tr>
      <w:tr w:rsidR="006452A7" w:rsidRPr="006452A7" w:rsidTr="001E6A90">
        <w:trPr>
          <w:trHeight w:val="567"/>
          <w:jc w:val="center"/>
        </w:trPr>
        <w:tc>
          <w:tcPr>
            <w:tcW w:w="3180" w:type="dxa"/>
            <w:tcBorders>
              <w:top w:val="single" w:sz="4" w:space="0" w:color="000000"/>
              <w:left w:val="single" w:sz="8" w:space="0" w:color="auto"/>
              <w:bottom w:val="single" w:sz="8" w:space="0" w:color="auto"/>
              <w:right w:val="single" w:sz="2" w:space="0" w:color="auto"/>
            </w:tcBorders>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1,800</w:t>
            </w:r>
            <w:r w:rsidRPr="006452A7">
              <w:rPr>
                <w:kern w:val="0"/>
              </w:rPr>
              <w:t>萬披索以上</w:t>
            </w:r>
          </w:p>
        </w:tc>
        <w:tc>
          <w:tcPr>
            <w:tcW w:w="1417" w:type="dxa"/>
            <w:tcBorders>
              <w:top w:val="single" w:sz="4" w:space="0" w:color="000000"/>
              <w:left w:val="single" w:sz="2" w:space="0" w:color="auto"/>
              <w:bottom w:val="single" w:sz="8" w:space="0" w:color="auto"/>
              <w:right w:val="single" w:sz="8" w:space="0" w:color="auto"/>
            </w:tcBorders>
            <w:vAlign w:val="center"/>
            <w:hideMark/>
          </w:tcPr>
          <w:p w:rsidR="0000579A" w:rsidRPr="006452A7" w:rsidRDefault="0000579A" w:rsidP="00394B03">
            <w:pPr>
              <w:adjustRightInd w:val="0"/>
              <w:ind w:firstLineChars="0" w:firstLine="0"/>
              <w:jc w:val="center"/>
              <w:textAlignment w:val="baseline"/>
              <w:rPr>
                <w:kern w:val="0"/>
              </w:rPr>
            </w:pPr>
            <w:r w:rsidRPr="006452A7">
              <w:rPr>
                <w:kern w:val="0"/>
              </w:rPr>
              <w:t>0.75%</w:t>
            </w:r>
          </w:p>
        </w:tc>
      </w:tr>
    </w:tbl>
    <w:p w:rsidR="00234F88" w:rsidRPr="006452A7" w:rsidRDefault="00234F88" w:rsidP="00F07A38">
      <w:pPr>
        <w:pStyle w:val="ae"/>
        <w:spacing w:before="257" w:after="257"/>
        <w:ind w:left="632" w:hanging="632"/>
      </w:pPr>
      <w:r w:rsidRPr="006452A7">
        <w:t>二、金融</w:t>
      </w:r>
      <w:r w:rsidRPr="006452A7">
        <w:t xml:space="preserve">  </w:t>
      </w:r>
    </w:p>
    <w:p w:rsidR="00234F88" w:rsidRPr="006452A7" w:rsidRDefault="00234F88" w:rsidP="00E96226">
      <w:pPr>
        <w:pStyle w:val="ab"/>
        <w:ind w:left="945" w:hanging="709"/>
      </w:pPr>
      <w:r w:rsidRPr="006452A7">
        <w:t>（一）金融制度及概況</w:t>
      </w:r>
      <w:r w:rsidRPr="006452A7">
        <w:t xml:space="preserve">: </w:t>
      </w:r>
    </w:p>
    <w:p w:rsidR="00234F88" w:rsidRPr="006452A7" w:rsidRDefault="00234F88" w:rsidP="00E96226">
      <w:pPr>
        <w:pStyle w:val="ac"/>
        <w:ind w:left="945" w:firstLine="472"/>
        <w:rPr>
          <w:lang w:eastAsia="zh-TW"/>
        </w:rPr>
      </w:pPr>
      <w:r w:rsidRPr="006452A7">
        <w:t>阿根廷由中央銀行負責管理金融機構，該國金融機構主要分為銀行、財務管理公司及信用貸款公司等三大類，近三年來各種金融機構增長情形如下表：</w:t>
      </w:r>
    </w:p>
    <w:p w:rsidR="001E6A90" w:rsidRDefault="001E6A90">
      <w:pPr>
        <w:widowControl/>
        <w:kinsoku/>
        <w:overflowPunct/>
        <w:autoSpaceDE/>
        <w:autoSpaceDN/>
        <w:ind w:firstLineChars="0" w:firstLine="0"/>
        <w:jc w:val="left"/>
        <w:rPr>
          <w:lang w:eastAsia="zh-TW"/>
        </w:rPr>
      </w:pPr>
      <w:r>
        <w:rPr>
          <w:lang w:eastAsia="zh-TW"/>
        </w:rPr>
        <w:br w:type="page"/>
      </w:r>
    </w:p>
    <w:p w:rsidR="00BB0FD5" w:rsidRPr="006452A7" w:rsidRDefault="00BB0FD5" w:rsidP="00BB0FD5">
      <w:pPr>
        <w:pStyle w:val="ac"/>
        <w:ind w:left="945" w:firstLine="472"/>
        <w:jc w:val="right"/>
        <w:rPr>
          <w:lang w:eastAsia="zh-TW"/>
        </w:rPr>
      </w:pPr>
      <w:r w:rsidRPr="006452A7">
        <w:rPr>
          <w:rFonts w:hint="eastAsia"/>
          <w:lang w:eastAsia="zh-TW"/>
        </w:rPr>
        <w:lastRenderedPageBreak/>
        <w:t>單位：間</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67"/>
        <w:gridCol w:w="944"/>
        <w:gridCol w:w="1534"/>
        <w:gridCol w:w="883"/>
        <w:gridCol w:w="883"/>
        <w:gridCol w:w="883"/>
        <w:gridCol w:w="883"/>
        <w:gridCol w:w="883"/>
      </w:tblGrid>
      <w:tr w:rsidR="006452A7" w:rsidRPr="006452A7" w:rsidTr="00394B03">
        <w:trPr>
          <w:trHeight w:val="567"/>
          <w:tblHeader/>
        </w:trPr>
        <w:tc>
          <w:tcPr>
            <w:tcW w:w="4145" w:type="dxa"/>
            <w:gridSpan w:val="3"/>
            <w:shd w:val="clear" w:color="auto" w:fill="CCECFF"/>
            <w:noWrap/>
            <w:vAlign w:val="center"/>
          </w:tcPr>
          <w:p w:rsidR="00BB0FD5" w:rsidRPr="006452A7" w:rsidRDefault="00BB0FD5" w:rsidP="00394B03">
            <w:pPr>
              <w:pStyle w:val="af2"/>
            </w:pPr>
            <w:r w:rsidRPr="006452A7">
              <w:t>金融機構</w:t>
            </w:r>
          </w:p>
        </w:tc>
        <w:tc>
          <w:tcPr>
            <w:tcW w:w="883" w:type="dxa"/>
            <w:shd w:val="clear" w:color="auto" w:fill="CCECFF"/>
            <w:vAlign w:val="center"/>
          </w:tcPr>
          <w:p w:rsidR="00BB0FD5" w:rsidRPr="006452A7" w:rsidRDefault="00BB0FD5" w:rsidP="00394B03">
            <w:pPr>
              <w:pStyle w:val="af2"/>
            </w:pPr>
            <w:r w:rsidRPr="006452A7">
              <w:t>201</w:t>
            </w:r>
            <w:r w:rsidRPr="006452A7">
              <w:rPr>
                <w:rFonts w:hint="eastAsia"/>
              </w:rPr>
              <w:t>4</w:t>
            </w:r>
            <w:r w:rsidRPr="006452A7">
              <w:t>年</w:t>
            </w:r>
          </w:p>
        </w:tc>
        <w:tc>
          <w:tcPr>
            <w:tcW w:w="883" w:type="dxa"/>
            <w:shd w:val="clear" w:color="auto" w:fill="CCECFF"/>
            <w:noWrap/>
            <w:vAlign w:val="center"/>
          </w:tcPr>
          <w:p w:rsidR="00BB0FD5" w:rsidRPr="006452A7" w:rsidRDefault="00BB0FD5" w:rsidP="00394B03">
            <w:pPr>
              <w:pStyle w:val="af2"/>
            </w:pPr>
            <w:r w:rsidRPr="006452A7">
              <w:t>201</w:t>
            </w:r>
            <w:r w:rsidRPr="006452A7">
              <w:rPr>
                <w:rFonts w:hint="eastAsia"/>
              </w:rPr>
              <w:t>5</w:t>
            </w:r>
            <w:r w:rsidRPr="006452A7">
              <w:t>年</w:t>
            </w:r>
          </w:p>
        </w:tc>
        <w:tc>
          <w:tcPr>
            <w:tcW w:w="883" w:type="dxa"/>
            <w:shd w:val="clear" w:color="auto" w:fill="CCECFF"/>
            <w:noWrap/>
            <w:vAlign w:val="center"/>
          </w:tcPr>
          <w:p w:rsidR="00BB0FD5" w:rsidRPr="006452A7" w:rsidRDefault="00BB0FD5" w:rsidP="00394B03">
            <w:pPr>
              <w:pStyle w:val="af2"/>
            </w:pPr>
            <w:r w:rsidRPr="006452A7">
              <w:rPr>
                <w:rFonts w:hint="eastAsia"/>
              </w:rPr>
              <w:t>2016</w:t>
            </w:r>
            <w:r w:rsidRPr="006452A7">
              <w:rPr>
                <w:rFonts w:hint="eastAsia"/>
              </w:rPr>
              <w:t>年</w:t>
            </w:r>
          </w:p>
        </w:tc>
        <w:tc>
          <w:tcPr>
            <w:tcW w:w="883" w:type="dxa"/>
            <w:shd w:val="clear" w:color="auto" w:fill="CCECFF"/>
            <w:noWrap/>
            <w:vAlign w:val="center"/>
          </w:tcPr>
          <w:p w:rsidR="00BB0FD5" w:rsidRPr="006452A7" w:rsidRDefault="00BB0FD5" w:rsidP="00394B03">
            <w:pPr>
              <w:pStyle w:val="af2"/>
            </w:pPr>
            <w:r w:rsidRPr="006452A7">
              <w:rPr>
                <w:rFonts w:hint="eastAsia"/>
              </w:rPr>
              <w:t>2017</w:t>
            </w:r>
            <w:r w:rsidRPr="006452A7">
              <w:rPr>
                <w:rFonts w:hint="eastAsia"/>
              </w:rPr>
              <w:t>年</w:t>
            </w:r>
          </w:p>
        </w:tc>
        <w:tc>
          <w:tcPr>
            <w:tcW w:w="883" w:type="dxa"/>
            <w:shd w:val="clear" w:color="auto" w:fill="CCECFF"/>
            <w:vAlign w:val="center"/>
          </w:tcPr>
          <w:p w:rsidR="00BB0FD5" w:rsidRPr="006452A7" w:rsidRDefault="00BB0FD5" w:rsidP="00394B03">
            <w:pPr>
              <w:pStyle w:val="af2"/>
            </w:pPr>
            <w:r w:rsidRPr="006452A7">
              <w:rPr>
                <w:rFonts w:hint="eastAsia"/>
              </w:rPr>
              <w:t>2018</w:t>
            </w:r>
            <w:r w:rsidRPr="006452A7">
              <w:rPr>
                <w:rFonts w:hint="eastAsia"/>
              </w:rPr>
              <w:t>年</w:t>
            </w:r>
          </w:p>
        </w:tc>
      </w:tr>
      <w:tr w:rsidR="006452A7" w:rsidRPr="006452A7" w:rsidTr="00394B03">
        <w:trPr>
          <w:trHeight w:val="567"/>
        </w:trPr>
        <w:tc>
          <w:tcPr>
            <w:tcW w:w="1667" w:type="dxa"/>
            <w:vMerge w:val="restart"/>
            <w:shd w:val="clear" w:color="auto" w:fill="auto"/>
            <w:vAlign w:val="center"/>
          </w:tcPr>
          <w:p w:rsidR="00BB0FD5" w:rsidRPr="006452A7" w:rsidRDefault="00BB0FD5" w:rsidP="00394B03">
            <w:pPr>
              <w:pStyle w:val="af2"/>
            </w:pPr>
            <w:r w:rsidRPr="006452A7">
              <w:t>銀行</w:t>
            </w:r>
            <w:r w:rsidRPr="006452A7">
              <w:br/>
              <w:t>Banco</w:t>
            </w:r>
          </w:p>
        </w:tc>
        <w:tc>
          <w:tcPr>
            <w:tcW w:w="2478" w:type="dxa"/>
            <w:gridSpan w:val="2"/>
            <w:shd w:val="clear" w:color="auto" w:fill="auto"/>
            <w:noWrap/>
            <w:vAlign w:val="center"/>
          </w:tcPr>
          <w:p w:rsidR="00BB0FD5" w:rsidRPr="006452A7" w:rsidRDefault="00BB0FD5" w:rsidP="00394B03">
            <w:pPr>
              <w:pStyle w:val="af2"/>
            </w:pPr>
            <w:r w:rsidRPr="006452A7">
              <w:t>公營銀行</w:t>
            </w:r>
          </w:p>
        </w:tc>
        <w:tc>
          <w:tcPr>
            <w:tcW w:w="883" w:type="dxa"/>
            <w:shd w:val="clear" w:color="auto" w:fill="auto"/>
            <w:vAlign w:val="center"/>
          </w:tcPr>
          <w:p w:rsidR="00BB0FD5" w:rsidRPr="006452A7" w:rsidRDefault="00BB0FD5" w:rsidP="00394B03">
            <w:pPr>
              <w:pStyle w:val="af2"/>
            </w:pPr>
            <w:r w:rsidRPr="006452A7">
              <w:t>12</w:t>
            </w:r>
          </w:p>
        </w:tc>
        <w:tc>
          <w:tcPr>
            <w:tcW w:w="883" w:type="dxa"/>
            <w:shd w:val="clear" w:color="auto" w:fill="auto"/>
            <w:noWrap/>
            <w:vAlign w:val="center"/>
          </w:tcPr>
          <w:p w:rsidR="00BB0FD5" w:rsidRPr="006452A7" w:rsidRDefault="00BB0FD5" w:rsidP="00394B03">
            <w:pPr>
              <w:pStyle w:val="af2"/>
            </w:pPr>
            <w:r w:rsidRPr="006452A7">
              <w:rPr>
                <w:rFonts w:hint="eastAsia"/>
              </w:rPr>
              <w:t>13</w:t>
            </w:r>
          </w:p>
        </w:tc>
        <w:tc>
          <w:tcPr>
            <w:tcW w:w="883" w:type="dxa"/>
            <w:shd w:val="clear" w:color="auto" w:fill="auto"/>
            <w:noWrap/>
            <w:vAlign w:val="center"/>
          </w:tcPr>
          <w:p w:rsidR="00BB0FD5" w:rsidRPr="006452A7" w:rsidRDefault="00BB0FD5" w:rsidP="00394B03">
            <w:pPr>
              <w:pStyle w:val="af2"/>
            </w:pPr>
            <w:r w:rsidRPr="006452A7">
              <w:rPr>
                <w:rFonts w:hint="eastAsia"/>
              </w:rPr>
              <w:t>13</w:t>
            </w:r>
          </w:p>
        </w:tc>
        <w:tc>
          <w:tcPr>
            <w:tcW w:w="883" w:type="dxa"/>
            <w:shd w:val="clear" w:color="auto" w:fill="auto"/>
            <w:noWrap/>
            <w:vAlign w:val="center"/>
          </w:tcPr>
          <w:p w:rsidR="00BB0FD5" w:rsidRPr="006452A7" w:rsidRDefault="00BB0FD5" w:rsidP="00394B03">
            <w:pPr>
              <w:pStyle w:val="af2"/>
            </w:pPr>
            <w:r w:rsidRPr="006452A7">
              <w:rPr>
                <w:rFonts w:hint="eastAsia"/>
              </w:rPr>
              <w:t>13</w:t>
            </w:r>
          </w:p>
        </w:tc>
        <w:tc>
          <w:tcPr>
            <w:tcW w:w="883" w:type="dxa"/>
            <w:vAlign w:val="center"/>
          </w:tcPr>
          <w:p w:rsidR="00BB0FD5" w:rsidRPr="006452A7" w:rsidRDefault="00BB0FD5" w:rsidP="00394B03">
            <w:pPr>
              <w:pStyle w:val="af2"/>
            </w:pPr>
            <w:r w:rsidRPr="006452A7">
              <w:rPr>
                <w:rFonts w:hint="eastAsia"/>
              </w:rPr>
              <w:t>13</w:t>
            </w:r>
          </w:p>
        </w:tc>
      </w:tr>
      <w:tr w:rsidR="006452A7" w:rsidRPr="006452A7" w:rsidTr="00394B03">
        <w:trPr>
          <w:trHeight w:val="567"/>
        </w:trPr>
        <w:tc>
          <w:tcPr>
            <w:tcW w:w="1667" w:type="dxa"/>
            <w:vMerge/>
            <w:vAlign w:val="center"/>
          </w:tcPr>
          <w:p w:rsidR="00BB0FD5" w:rsidRPr="006452A7" w:rsidRDefault="00BB0FD5" w:rsidP="00394B03">
            <w:pPr>
              <w:pStyle w:val="af2"/>
            </w:pPr>
          </w:p>
        </w:tc>
        <w:tc>
          <w:tcPr>
            <w:tcW w:w="944" w:type="dxa"/>
            <w:vMerge w:val="restart"/>
            <w:shd w:val="clear" w:color="auto" w:fill="auto"/>
            <w:noWrap/>
            <w:vAlign w:val="center"/>
          </w:tcPr>
          <w:p w:rsidR="00BB0FD5" w:rsidRPr="006452A7" w:rsidRDefault="00BB0FD5" w:rsidP="00394B03">
            <w:pPr>
              <w:pStyle w:val="af2"/>
            </w:pPr>
            <w:r w:rsidRPr="006452A7">
              <w:t>民營</w:t>
            </w:r>
          </w:p>
          <w:p w:rsidR="00BB0FD5" w:rsidRPr="006452A7" w:rsidRDefault="00BB0FD5" w:rsidP="00394B03">
            <w:pPr>
              <w:pStyle w:val="af2"/>
            </w:pPr>
            <w:r w:rsidRPr="006452A7">
              <w:t>銀行</w:t>
            </w:r>
          </w:p>
        </w:tc>
        <w:tc>
          <w:tcPr>
            <w:tcW w:w="1534" w:type="dxa"/>
            <w:shd w:val="clear" w:color="auto" w:fill="auto"/>
            <w:noWrap/>
            <w:vAlign w:val="center"/>
          </w:tcPr>
          <w:p w:rsidR="00BB0FD5" w:rsidRPr="006452A7" w:rsidRDefault="00BB0FD5" w:rsidP="00394B03">
            <w:pPr>
              <w:pStyle w:val="af2"/>
            </w:pPr>
            <w:r w:rsidRPr="006452A7">
              <w:t>本國民營銀行</w:t>
            </w:r>
          </w:p>
        </w:tc>
        <w:tc>
          <w:tcPr>
            <w:tcW w:w="883" w:type="dxa"/>
            <w:shd w:val="clear" w:color="auto" w:fill="auto"/>
            <w:vAlign w:val="center"/>
          </w:tcPr>
          <w:p w:rsidR="00BB0FD5" w:rsidRPr="006452A7" w:rsidRDefault="00BB0FD5" w:rsidP="00394B03">
            <w:pPr>
              <w:pStyle w:val="af2"/>
            </w:pPr>
            <w:r w:rsidRPr="006452A7">
              <w:rPr>
                <w:rFonts w:hint="eastAsia"/>
              </w:rPr>
              <w:t>33</w:t>
            </w:r>
          </w:p>
        </w:tc>
        <w:tc>
          <w:tcPr>
            <w:tcW w:w="883" w:type="dxa"/>
            <w:shd w:val="clear" w:color="auto" w:fill="auto"/>
            <w:noWrap/>
            <w:vAlign w:val="center"/>
          </w:tcPr>
          <w:p w:rsidR="00BB0FD5" w:rsidRPr="006452A7" w:rsidRDefault="00BB0FD5" w:rsidP="00394B03">
            <w:pPr>
              <w:pStyle w:val="af2"/>
            </w:pPr>
            <w:r w:rsidRPr="006452A7">
              <w:rPr>
                <w:rFonts w:hint="eastAsia"/>
              </w:rPr>
              <w:t>32</w:t>
            </w:r>
          </w:p>
        </w:tc>
        <w:tc>
          <w:tcPr>
            <w:tcW w:w="883" w:type="dxa"/>
            <w:shd w:val="clear" w:color="auto" w:fill="auto"/>
            <w:noWrap/>
            <w:vAlign w:val="center"/>
          </w:tcPr>
          <w:p w:rsidR="00BB0FD5" w:rsidRPr="006452A7" w:rsidRDefault="00BB0FD5" w:rsidP="00394B03">
            <w:pPr>
              <w:pStyle w:val="af2"/>
            </w:pPr>
            <w:r w:rsidRPr="006452A7">
              <w:rPr>
                <w:rFonts w:hint="eastAsia"/>
              </w:rPr>
              <w:t>33</w:t>
            </w:r>
          </w:p>
        </w:tc>
        <w:tc>
          <w:tcPr>
            <w:tcW w:w="883" w:type="dxa"/>
            <w:shd w:val="clear" w:color="auto" w:fill="auto"/>
            <w:noWrap/>
            <w:vAlign w:val="center"/>
          </w:tcPr>
          <w:p w:rsidR="00BB0FD5" w:rsidRPr="006452A7" w:rsidRDefault="00BB0FD5" w:rsidP="00394B03">
            <w:pPr>
              <w:pStyle w:val="af2"/>
            </w:pPr>
            <w:r w:rsidRPr="006452A7">
              <w:rPr>
                <w:rFonts w:hint="eastAsia"/>
              </w:rPr>
              <w:t>33</w:t>
            </w:r>
          </w:p>
        </w:tc>
        <w:tc>
          <w:tcPr>
            <w:tcW w:w="883" w:type="dxa"/>
            <w:vAlign w:val="center"/>
          </w:tcPr>
          <w:p w:rsidR="00BB0FD5" w:rsidRPr="006452A7" w:rsidRDefault="00BB0FD5" w:rsidP="00394B03">
            <w:pPr>
              <w:pStyle w:val="af2"/>
            </w:pPr>
            <w:r w:rsidRPr="006452A7">
              <w:rPr>
                <w:rFonts w:hint="eastAsia"/>
              </w:rPr>
              <w:t>34</w:t>
            </w:r>
          </w:p>
        </w:tc>
      </w:tr>
      <w:tr w:rsidR="006452A7" w:rsidRPr="006452A7" w:rsidTr="00394B03">
        <w:trPr>
          <w:trHeight w:val="567"/>
        </w:trPr>
        <w:tc>
          <w:tcPr>
            <w:tcW w:w="1667" w:type="dxa"/>
            <w:vMerge/>
            <w:vAlign w:val="center"/>
          </w:tcPr>
          <w:p w:rsidR="00BB0FD5" w:rsidRPr="006452A7" w:rsidRDefault="00BB0FD5" w:rsidP="00394B03">
            <w:pPr>
              <w:pStyle w:val="af2"/>
            </w:pPr>
          </w:p>
        </w:tc>
        <w:tc>
          <w:tcPr>
            <w:tcW w:w="944" w:type="dxa"/>
            <w:vMerge/>
            <w:vAlign w:val="center"/>
          </w:tcPr>
          <w:p w:rsidR="00BB0FD5" w:rsidRPr="006452A7" w:rsidRDefault="00BB0FD5" w:rsidP="00394B03">
            <w:pPr>
              <w:pStyle w:val="af2"/>
            </w:pPr>
          </w:p>
        </w:tc>
        <w:tc>
          <w:tcPr>
            <w:tcW w:w="1534" w:type="dxa"/>
            <w:shd w:val="clear" w:color="auto" w:fill="auto"/>
            <w:noWrap/>
            <w:vAlign w:val="center"/>
          </w:tcPr>
          <w:p w:rsidR="00BB0FD5" w:rsidRPr="006452A7" w:rsidRDefault="00BB0FD5" w:rsidP="00394B03">
            <w:pPr>
              <w:pStyle w:val="af2"/>
            </w:pPr>
            <w:r w:rsidRPr="006452A7">
              <w:t>外商銀行</w:t>
            </w:r>
          </w:p>
        </w:tc>
        <w:tc>
          <w:tcPr>
            <w:tcW w:w="883" w:type="dxa"/>
            <w:shd w:val="clear" w:color="auto" w:fill="auto"/>
            <w:vAlign w:val="center"/>
          </w:tcPr>
          <w:p w:rsidR="00BB0FD5" w:rsidRPr="006452A7" w:rsidRDefault="00BB0FD5" w:rsidP="00394B03">
            <w:pPr>
              <w:pStyle w:val="af2"/>
            </w:pPr>
            <w:r w:rsidRPr="006452A7">
              <w:rPr>
                <w:rFonts w:hint="eastAsia"/>
              </w:rPr>
              <w:t>11</w:t>
            </w:r>
          </w:p>
        </w:tc>
        <w:tc>
          <w:tcPr>
            <w:tcW w:w="883" w:type="dxa"/>
            <w:shd w:val="clear" w:color="auto" w:fill="auto"/>
            <w:noWrap/>
            <w:vAlign w:val="center"/>
          </w:tcPr>
          <w:p w:rsidR="00BB0FD5" w:rsidRPr="006452A7" w:rsidRDefault="00BB0FD5" w:rsidP="00394B03">
            <w:pPr>
              <w:pStyle w:val="af2"/>
            </w:pPr>
            <w:r w:rsidRPr="006452A7">
              <w:rPr>
                <w:rFonts w:hint="eastAsia"/>
              </w:rPr>
              <w:t>10</w:t>
            </w:r>
          </w:p>
        </w:tc>
        <w:tc>
          <w:tcPr>
            <w:tcW w:w="883" w:type="dxa"/>
            <w:shd w:val="clear" w:color="auto" w:fill="auto"/>
            <w:noWrap/>
            <w:vAlign w:val="center"/>
          </w:tcPr>
          <w:p w:rsidR="00BB0FD5" w:rsidRPr="006452A7" w:rsidRDefault="00BB0FD5" w:rsidP="00394B03">
            <w:pPr>
              <w:pStyle w:val="af2"/>
            </w:pPr>
            <w:r w:rsidRPr="006452A7">
              <w:rPr>
                <w:rFonts w:hint="eastAsia"/>
              </w:rPr>
              <w:t>10</w:t>
            </w:r>
          </w:p>
        </w:tc>
        <w:tc>
          <w:tcPr>
            <w:tcW w:w="883" w:type="dxa"/>
            <w:shd w:val="clear" w:color="auto" w:fill="auto"/>
            <w:noWrap/>
            <w:vAlign w:val="center"/>
          </w:tcPr>
          <w:p w:rsidR="00BB0FD5" w:rsidRPr="006452A7" w:rsidRDefault="00BB0FD5" w:rsidP="00394B03">
            <w:pPr>
              <w:pStyle w:val="af2"/>
            </w:pPr>
            <w:r w:rsidRPr="006452A7">
              <w:rPr>
                <w:rFonts w:hint="eastAsia"/>
              </w:rPr>
              <w:t>9</w:t>
            </w:r>
          </w:p>
        </w:tc>
        <w:tc>
          <w:tcPr>
            <w:tcW w:w="883" w:type="dxa"/>
            <w:vAlign w:val="center"/>
          </w:tcPr>
          <w:p w:rsidR="00BB0FD5" w:rsidRPr="006452A7" w:rsidRDefault="00BB0FD5" w:rsidP="00394B03">
            <w:pPr>
              <w:pStyle w:val="af2"/>
            </w:pPr>
            <w:r w:rsidRPr="006452A7">
              <w:rPr>
                <w:rFonts w:hint="eastAsia"/>
              </w:rPr>
              <w:t>9</w:t>
            </w:r>
          </w:p>
        </w:tc>
      </w:tr>
      <w:tr w:rsidR="006452A7" w:rsidRPr="006452A7" w:rsidTr="00394B03">
        <w:trPr>
          <w:trHeight w:val="567"/>
        </w:trPr>
        <w:tc>
          <w:tcPr>
            <w:tcW w:w="1667" w:type="dxa"/>
            <w:vMerge/>
            <w:vAlign w:val="center"/>
          </w:tcPr>
          <w:p w:rsidR="00BB0FD5" w:rsidRPr="006452A7" w:rsidRDefault="00BB0FD5" w:rsidP="00394B03">
            <w:pPr>
              <w:pStyle w:val="af2"/>
            </w:pPr>
          </w:p>
        </w:tc>
        <w:tc>
          <w:tcPr>
            <w:tcW w:w="944" w:type="dxa"/>
            <w:vMerge/>
            <w:vAlign w:val="center"/>
          </w:tcPr>
          <w:p w:rsidR="00BB0FD5" w:rsidRPr="006452A7" w:rsidRDefault="00BB0FD5" w:rsidP="00394B03">
            <w:pPr>
              <w:pStyle w:val="af2"/>
            </w:pPr>
          </w:p>
        </w:tc>
        <w:tc>
          <w:tcPr>
            <w:tcW w:w="1534" w:type="dxa"/>
            <w:shd w:val="clear" w:color="auto" w:fill="auto"/>
            <w:noWrap/>
            <w:vAlign w:val="center"/>
          </w:tcPr>
          <w:p w:rsidR="00BB0FD5" w:rsidRPr="006452A7" w:rsidRDefault="00BB0FD5" w:rsidP="00394B03">
            <w:pPr>
              <w:pStyle w:val="af2"/>
            </w:pPr>
            <w:r w:rsidRPr="006452A7">
              <w:t>外商融資分行</w:t>
            </w:r>
          </w:p>
        </w:tc>
        <w:tc>
          <w:tcPr>
            <w:tcW w:w="883" w:type="dxa"/>
            <w:shd w:val="clear" w:color="auto" w:fill="auto"/>
            <w:vAlign w:val="center"/>
          </w:tcPr>
          <w:p w:rsidR="00BB0FD5" w:rsidRPr="006452A7" w:rsidRDefault="00BB0FD5" w:rsidP="00394B03">
            <w:pPr>
              <w:pStyle w:val="af2"/>
            </w:pPr>
            <w:r w:rsidRPr="006452A7">
              <w:rPr>
                <w:rFonts w:hint="eastAsia"/>
              </w:rPr>
              <w:t>9</w:t>
            </w:r>
          </w:p>
        </w:tc>
        <w:tc>
          <w:tcPr>
            <w:tcW w:w="883" w:type="dxa"/>
            <w:shd w:val="clear" w:color="auto" w:fill="auto"/>
            <w:noWrap/>
            <w:vAlign w:val="center"/>
          </w:tcPr>
          <w:p w:rsidR="00BB0FD5" w:rsidRPr="006452A7" w:rsidRDefault="00BB0FD5" w:rsidP="00394B03">
            <w:pPr>
              <w:pStyle w:val="af2"/>
            </w:pPr>
            <w:r w:rsidRPr="006452A7">
              <w:rPr>
                <w:rFonts w:hint="eastAsia"/>
              </w:rPr>
              <w:t>7</w:t>
            </w:r>
          </w:p>
        </w:tc>
        <w:tc>
          <w:tcPr>
            <w:tcW w:w="883" w:type="dxa"/>
            <w:shd w:val="clear" w:color="auto" w:fill="auto"/>
            <w:noWrap/>
            <w:vAlign w:val="center"/>
          </w:tcPr>
          <w:p w:rsidR="00BB0FD5" w:rsidRPr="006452A7" w:rsidRDefault="00BB0FD5" w:rsidP="00394B03">
            <w:pPr>
              <w:pStyle w:val="af2"/>
            </w:pPr>
            <w:r w:rsidRPr="006452A7">
              <w:rPr>
                <w:rFonts w:hint="eastAsia"/>
              </w:rPr>
              <w:t>7</w:t>
            </w:r>
          </w:p>
        </w:tc>
        <w:tc>
          <w:tcPr>
            <w:tcW w:w="883" w:type="dxa"/>
            <w:shd w:val="clear" w:color="auto" w:fill="auto"/>
            <w:noWrap/>
            <w:vAlign w:val="center"/>
          </w:tcPr>
          <w:p w:rsidR="00BB0FD5" w:rsidRPr="006452A7" w:rsidRDefault="00BB0FD5" w:rsidP="00394B03">
            <w:pPr>
              <w:pStyle w:val="af2"/>
            </w:pPr>
            <w:r w:rsidRPr="006452A7">
              <w:rPr>
                <w:rFonts w:hint="eastAsia"/>
              </w:rPr>
              <w:t>7</w:t>
            </w:r>
          </w:p>
        </w:tc>
        <w:tc>
          <w:tcPr>
            <w:tcW w:w="883" w:type="dxa"/>
            <w:vAlign w:val="center"/>
          </w:tcPr>
          <w:p w:rsidR="00BB0FD5" w:rsidRPr="006452A7" w:rsidRDefault="00BB0FD5" w:rsidP="00394B03">
            <w:pPr>
              <w:pStyle w:val="af2"/>
            </w:pPr>
            <w:r w:rsidRPr="006452A7">
              <w:rPr>
                <w:rFonts w:hint="eastAsia"/>
              </w:rPr>
              <w:t>7</w:t>
            </w:r>
          </w:p>
        </w:tc>
      </w:tr>
      <w:tr w:rsidR="006452A7" w:rsidRPr="006452A7" w:rsidTr="00394B03">
        <w:trPr>
          <w:trHeight w:val="765"/>
        </w:trPr>
        <w:tc>
          <w:tcPr>
            <w:tcW w:w="1667" w:type="dxa"/>
            <w:vMerge w:val="restart"/>
            <w:shd w:val="clear" w:color="auto" w:fill="auto"/>
            <w:vAlign w:val="center"/>
          </w:tcPr>
          <w:p w:rsidR="00BB0FD5" w:rsidRPr="006452A7" w:rsidRDefault="00BB0FD5" w:rsidP="00394B03">
            <w:pPr>
              <w:pStyle w:val="af2"/>
            </w:pPr>
            <w:r w:rsidRPr="006452A7">
              <w:t>財務管理公司</w:t>
            </w:r>
            <w:r w:rsidRPr="006452A7">
              <w:br/>
              <w:t>Compañía Financiera</w:t>
            </w:r>
          </w:p>
        </w:tc>
        <w:tc>
          <w:tcPr>
            <w:tcW w:w="2478" w:type="dxa"/>
            <w:gridSpan w:val="2"/>
            <w:shd w:val="clear" w:color="auto" w:fill="auto"/>
            <w:noWrap/>
            <w:vAlign w:val="center"/>
          </w:tcPr>
          <w:p w:rsidR="00BB0FD5" w:rsidRPr="006452A7" w:rsidRDefault="00BB0FD5" w:rsidP="00394B03">
            <w:pPr>
              <w:pStyle w:val="af2"/>
            </w:pPr>
            <w:r w:rsidRPr="006452A7">
              <w:t>國內財務管理公司</w:t>
            </w:r>
          </w:p>
        </w:tc>
        <w:tc>
          <w:tcPr>
            <w:tcW w:w="883" w:type="dxa"/>
            <w:shd w:val="clear" w:color="auto" w:fill="auto"/>
            <w:vAlign w:val="center"/>
          </w:tcPr>
          <w:p w:rsidR="00BB0FD5" w:rsidRPr="006452A7" w:rsidRDefault="00BB0FD5" w:rsidP="00394B03">
            <w:pPr>
              <w:pStyle w:val="af2"/>
            </w:pPr>
            <w:r w:rsidRPr="006452A7">
              <w:rPr>
                <w:rFonts w:hint="eastAsia"/>
              </w:rPr>
              <w:t>6</w:t>
            </w:r>
          </w:p>
        </w:tc>
        <w:tc>
          <w:tcPr>
            <w:tcW w:w="883" w:type="dxa"/>
            <w:shd w:val="clear" w:color="auto" w:fill="auto"/>
            <w:noWrap/>
            <w:vAlign w:val="center"/>
          </w:tcPr>
          <w:p w:rsidR="00BB0FD5" w:rsidRPr="006452A7" w:rsidRDefault="00BB0FD5" w:rsidP="00394B03">
            <w:pPr>
              <w:pStyle w:val="af2"/>
            </w:pPr>
            <w:r w:rsidRPr="006452A7">
              <w:rPr>
                <w:rFonts w:hint="eastAsia"/>
              </w:rPr>
              <w:t>6</w:t>
            </w:r>
          </w:p>
        </w:tc>
        <w:tc>
          <w:tcPr>
            <w:tcW w:w="883" w:type="dxa"/>
            <w:shd w:val="clear" w:color="auto" w:fill="auto"/>
            <w:noWrap/>
            <w:vAlign w:val="center"/>
          </w:tcPr>
          <w:p w:rsidR="00BB0FD5" w:rsidRPr="006452A7" w:rsidRDefault="00BB0FD5" w:rsidP="00394B03">
            <w:pPr>
              <w:pStyle w:val="af2"/>
            </w:pPr>
            <w:r w:rsidRPr="006452A7">
              <w:rPr>
                <w:rFonts w:hint="eastAsia"/>
              </w:rPr>
              <w:t>5</w:t>
            </w:r>
          </w:p>
        </w:tc>
        <w:tc>
          <w:tcPr>
            <w:tcW w:w="883" w:type="dxa"/>
            <w:shd w:val="clear" w:color="auto" w:fill="auto"/>
            <w:noWrap/>
            <w:vAlign w:val="center"/>
          </w:tcPr>
          <w:p w:rsidR="00BB0FD5" w:rsidRPr="006452A7" w:rsidRDefault="00BB0FD5" w:rsidP="00394B03">
            <w:pPr>
              <w:pStyle w:val="af2"/>
            </w:pPr>
            <w:r w:rsidRPr="006452A7">
              <w:rPr>
                <w:rFonts w:hint="eastAsia"/>
              </w:rPr>
              <w:t>5</w:t>
            </w:r>
          </w:p>
        </w:tc>
        <w:tc>
          <w:tcPr>
            <w:tcW w:w="883" w:type="dxa"/>
            <w:vAlign w:val="center"/>
          </w:tcPr>
          <w:p w:rsidR="00BB0FD5" w:rsidRPr="006452A7" w:rsidRDefault="00BB0FD5" w:rsidP="00394B03">
            <w:pPr>
              <w:pStyle w:val="af2"/>
            </w:pPr>
            <w:r w:rsidRPr="006452A7">
              <w:rPr>
                <w:rFonts w:hint="eastAsia"/>
              </w:rPr>
              <w:t>5</w:t>
            </w:r>
          </w:p>
        </w:tc>
      </w:tr>
      <w:tr w:rsidR="006452A7" w:rsidRPr="006452A7" w:rsidTr="00394B03">
        <w:trPr>
          <w:trHeight w:val="765"/>
        </w:trPr>
        <w:tc>
          <w:tcPr>
            <w:tcW w:w="1667" w:type="dxa"/>
            <w:vMerge/>
            <w:vAlign w:val="center"/>
          </w:tcPr>
          <w:p w:rsidR="00BB0FD5" w:rsidRPr="006452A7" w:rsidRDefault="00BB0FD5" w:rsidP="00394B03">
            <w:pPr>
              <w:pStyle w:val="af2"/>
            </w:pPr>
          </w:p>
        </w:tc>
        <w:tc>
          <w:tcPr>
            <w:tcW w:w="2478" w:type="dxa"/>
            <w:gridSpan w:val="2"/>
            <w:shd w:val="clear" w:color="auto" w:fill="auto"/>
            <w:noWrap/>
            <w:vAlign w:val="center"/>
          </w:tcPr>
          <w:p w:rsidR="00BB0FD5" w:rsidRPr="006452A7" w:rsidRDefault="00BB0FD5" w:rsidP="00394B03">
            <w:pPr>
              <w:pStyle w:val="af2"/>
            </w:pPr>
            <w:r w:rsidRPr="006452A7">
              <w:t>國外財務管理公司</w:t>
            </w:r>
          </w:p>
        </w:tc>
        <w:tc>
          <w:tcPr>
            <w:tcW w:w="883" w:type="dxa"/>
            <w:shd w:val="clear" w:color="auto" w:fill="auto"/>
            <w:vAlign w:val="center"/>
          </w:tcPr>
          <w:p w:rsidR="00BB0FD5" w:rsidRPr="006452A7" w:rsidRDefault="00BB0FD5" w:rsidP="00394B03">
            <w:pPr>
              <w:pStyle w:val="af2"/>
            </w:pPr>
            <w:r w:rsidRPr="006452A7">
              <w:rPr>
                <w:rFonts w:hint="eastAsia"/>
              </w:rPr>
              <w:t>9</w:t>
            </w:r>
          </w:p>
        </w:tc>
        <w:tc>
          <w:tcPr>
            <w:tcW w:w="883" w:type="dxa"/>
            <w:shd w:val="clear" w:color="auto" w:fill="auto"/>
            <w:noWrap/>
            <w:vAlign w:val="center"/>
          </w:tcPr>
          <w:p w:rsidR="00BB0FD5" w:rsidRPr="006452A7" w:rsidRDefault="00BB0FD5" w:rsidP="00394B03">
            <w:pPr>
              <w:pStyle w:val="af2"/>
            </w:pPr>
            <w:r w:rsidRPr="006452A7">
              <w:rPr>
                <w:rFonts w:hint="eastAsia"/>
              </w:rPr>
              <w:t>9</w:t>
            </w:r>
          </w:p>
        </w:tc>
        <w:tc>
          <w:tcPr>
            <w:tcW w:w="883" w:type="dxa"/>
            <w:shd w:val="clear" w:color="auto" w:fill="auto"/>
            <w:noWrap/>
            <w:vAlign w:val="center"/>
          </w:tcPr>
          <w:p w:rsidR="00BB0FD5" w:rsidRPr="006452A7" w:rsidRDefault="00BB0FD5" w:rsidP="00394B03">
            <w:pPr>
              <w:pStyle w:val="af2"/>
            </w:pPr>
            <w:r w:rsidRPr="006452A7">
              <w:rPr>
                <w:rFonts w:hint="eastAsia"/>
              </w:rPr>
              <w:t>9</w:t>
            </w:r>
          </w:p>
        </w:tc>
        <w:tc>
          <w:tcPr>
            <w:tcW w:w="883" w:type="dxa"/>
            <w:shd w:val="clear" w:color="auto" w:fill="auto"/>
            <w:noWrap/>
            <w:vAlign w:val="center"/>
          </w:tcPr>
          <w:p w:rsidR="00BB0FD5" w:rsidRPr="006452A7" w:rsidRDefault="00BB0FD5" w:rsidP="00394B03">
            <w:pPr>
              <w:pStyle w:val="af2"/>
            </w:pPr>
            <w:r w:rsidRPr="006452A7">
              <w:rPr>
                <w:rFonts w:hint="eastAsia"/>
              </w:rPr>
              <w:t>9</w:t>
            </w:r>
          </w:p>
        </w:tc>
        <w:tc>
          <w:tcPr>
            <w:tcW w:w="883" w:type="dxa"/>
            <w:vAlign w:val="center"/>
          </w:tcPr>
          <w:p w:rsidR="00BB0FD5" w:rsidRPr="006452A7" w:rsidRDefault="00BB0FD5" w:rsidP="00394B03">
            <w:pPr>
              <w:pStyle w:val="af2"/>
            </w:pPr>
            <w:r w:rsidRPr="006452A7">
              <w:rPr>
                <w:rFonts w:hint="eastAsia"/>
              </w:rPr>
              <w:t>9</w:t>
            </w:r>
          </w:p>
        </w:tc>
      </w:tr>
      <w:tr w:rsidR="006452A7" w:rsidRPr="006452A7" w:rsidTr="00394B03">
        <w:trPr>
          <w:trHeight w:val="567"/>
        </w:trPr>
        <w:tc>
          <w:tcPr>
            <w:tcW w:w="4145" w:type="dxa"/>
            <w:gridSpan w:val="3"/>
            <w:shd w:val="clear" w:color="auto" w:fill="auto"/>
            <w:vAlign w:val="center"/>
          </w:tcPr>
          <w:p w:rsidR="00BB0FD5" w:rsidRPr="006452A7" w:rsidRDefault="00BB0FD5" w:rsidP="00394B03">
            <w:pPr>
              <w:pStyle w:val="af2"/>
            </w:pPr>
            <w:r w:rsidRPr="006452A7">
              <w:t>信用貸款公司</w:t>
            </w:r>
            <w:r w:rsidRPr="006452A7">
              <w:t>Cajas de Credito</w:t>
            </w:r>
          </w:p>
        </w:tc>
        <w:tc>
          <w:tcPr>
            <w:tcW w:w="883" w:type="dxa"/>
            <w:shd w:val="clear" w:color="auto" w:fill="auto"/>
            <w:vAlign w:val="center"/>
          </w:tcPr>
          <w:p w:rsidR="00BB0FD5" w:rsidRPr="006452A7" w:rsidRDefault="00BB0FD5" w:rsidP="00394B03">
            <w:pPr>
              <w:pStyle w:val="af2"/>
            </w:pPr>
            <w:r w:rsidRPr="006452A7">
              <w:rPr>
                <w:rFonts w:hint="eastAsia"/>
              </w:rPr>
              <w:t>1</w:t>
            </w:r>
          </w:p>
        </w:tc>
        <w:tc>
          <w:tcPr>
            <w:tcW w:w="883" w:type="dxa"/>
            <w:shd w:val="clear" w:color="auto" w:fill="auto"/>
            <w:noWrap/>
            <w:vAlign w:val="center"/>
          </w:tcPr>
          <w:p w:rsidR="00BB0FD5" w:rsidRPr="006452A7" w:rsidRDefault="00BB0FD5" w:rsidP="00394B03">
            <w:pPr>
              <w:pStyle w:val="af2"/>
            </w:pPr>
            <w:r w:rsidRPr="006452A7">
              <w:rPr>
                <w:rFonts w:hint="eastAsia"/>
              </w:rPr>
              <w:t>1</w:t>
            </w:r>
          </w:p>
        </w:tc>
        <w:tc>
          <w:tcPr>
            <w:tcW w:w="883" w:type="dxa"/>
            <w:shd w:val="clear" w:color="auto" w:fill="auto"/>
            <w:noWrap/>
            <w:vAlign w:val="center"/>
          </w:tcPr>
          <w:p w:rsidR="00BB0FD5" w:rsidRPr="006452A7" w:rsidRDefault="00BB0FD5" w:rsidP="00394B03">
            <w:pPr>
              <w:pStyle w:val="af2"/>
            </w:pPr>
            <w:r w:rsidRPr="006452A7">
              <w:rPr>
                <w:rFonts w:hint="eastAsia"/>
              </w:rPr>
              <w:t>1</w:t>
            </w:r>
          </w:p>
        </w:tc>
        <w:tc>
          <w:tcPr>
            <w:tcW w:w="883" w:type="dxa"/>
            <w:shd w:val="clear" w:color="auto" w:fill="auto"/>
            <w:noWrap/>
            <w:vAlign w:val="center"/>
          </w:tcPr>
          <w:p w:rsidR="00BB0FD5" w:rsidRPr="006452A7" w:rsidRDefault="00BB0FD5" w:rsidP="00394B03">
            <w:pPr>
              <w:pStyle w:val="af2"/>
            </w:pPr>
            <w:r w:rsidRPr="006452A7">
              <w:rPr>
                <w:rFonts w:hint="eastAsia"/>
              </w:rPr>
              <w:t>1</w:t>
            </w:r>
          </w:p>
        </w:tc>
        <w:tc>
          <w:tcPr>
            <w:tcW w:w="883" w:type="dxa"/>
            <w:vAlign w:val="center"/>
          </w:tcPr>
          <w:p w:rsidR="00BB0FD5" w:rsidRPr="006452A7" w:rsidRDefault="00BB0FD5" w:rsidP="00394B03">
            <w:pPr>
              <w:pStyle w:val="af2"/>
            </w:pPr>
            <w:r w:rsidRPr="006452A7">
              <w:rPr>
                <w:rFonts w:hint="eastAsia"/>
              </w:rPr>
              <w:t>1</w:t>
            </w:r>
          </w:p>
        </w:tc>
      </w:tr>
      <w:tr w:rsidR="006452A7" w:rsidRPr="006452A7" w:rsidTr="00394B03">
        <w:trPr>
          <w:trHeight w:val="567"/>
        </w:trPr>
        <w:tc>
          <w:tcPr>
            <w:tcW w:w="4145" w:type="dxa"/>
            <w:gridSpan w:val="3"/>
            <w:shd w:val="clear" w:color="auto" w:fill="auto"/>
            <w:noWrap/>
            <w:vAlign w:val="center"/>
          </w:tcPr>
          <w:p w:rsidR="00BB0FD5" w:rsidRPr="006452A7" w:rsidRDefault="00BB0FD5" w:rsidP="00394B03">
            <w:pPr>
              <w:pStyle w:val="af2"/>
            </w:pPr>
            <w:r w:rsidRPr="006452A7">
              <w:t>總計</w:t>
            </w:r>
          </w:p>
        </w:tc>
        <w:tc>
          <w:tcPr>
            <w:tcW w:w="883" w:type="dxa"/>
            <w:shd w:val="clear" w:color="auto" w:fill="auto"/>
            <w:vAlign w:val="center"/>
          </w:tcPr>
          <w:p w:rsidR="00BB0FD5" w:rsidRPr="006452A7" w:rsidRDefault="00BB0FD5" w:rsidP="00394B03">
            <w:pPr>
              <w:pStyle w:val="af2"/>
            </w:pPr>
            <w:r w:rsidRPr="006452A7">
              <w:rPr>
                <w:rFonts w:hint="eastAsia"/>
              </w:rPr>
              <w:t>81</w:t>
            </w:r>
          </w:p>
        </w:tc>
        <w:tc>
          <w:tcPr>
            <w:tcW w:w="883" w:type="dxa"/>
            <w:shd w:val="clear" w:color="auto" w:fill="auto"/>
            <w:noWrap/>
            <w:vAlign w:val="center"/>
          </w:tcPr>
          <w:p w:rsidR="00BB0FD5" w:rsidRPr="006452A7" w:rsidRDefault="00BB0FD5" w:rsidP="00394B03">
            <w:pPr>
              <w:pStyle w:val="af2"/>
            </w:pPr>
            <w:r w:rsidRPr="006452A7">
              <w:rPr>
                <w:rFonts w:hint="eastAsia"/>
              </w:rPr>
              <w:t>78</w:t>
            </w:r>
          </w:p>
        </w:tc>
        <w:tc>
          <w:tcPr>
            <w:tcW w:w="883" w:type="dxa"/>
            <w:shd w:val="clear" w:color="auto" w:fill="auto"/>
            <w:noWrap/>
            <w:vAlign w:val="center"/>
          </w:tcPr>
          <w:p w:rsidR="00BB0FD5" w:rsidRPr="006452A7" w:rsidRDefault="00BB0FD5" w:rsidP="00394B03">
            <w:pPr>
              <w:pStyle w:val="af2"/>
            </w:pPr>
            <w:r w:rsidRPr="006452A7">
              <w:rPr>
                <w:rFonts w:hint="eastAsia"/>
              </w:rPr>
              <w:t>78</w:t>
            </w:r>
          </w:p>
        </w:tc>
        <w:tc>
          <w:tcPr>
            <w:tcW w:w="883" w:type="dxa"/>
            <w:shd w:val="clear" w:color="auto" w:fill="auto"/>
            <w:noWrap/>
            <w:vAlign w:val="center"/>
          </w:tcPr>
          <w:p w:rsidR="00BB0FD5" w:rsidRPr="006452A7" w:rsidRDefault="00BB0FD5" w:rsidP="00394B03">
            <w:pPr>
              <w:pStyle w:val="af2"/>
            </w:pPr>
            <w:r w:rsidRPr="006452A7">
              <w:rPr>
                <w:rFonts w:hint="eastAsia"/>
              </w:rPr>
              <w:t>77</w:t>
            </w:r>
          </w:p>
        </w:tc>
        <w:tc>
          <w:tcPr>
            <w:tcW w:w="883" w:type="dxa"/>
            <w:vAlign w:val="center"/>
          </w:tcPr>
          <w:p w:rsidR="00BB0FD5" w:rsidRPr="006452A7" w:rsidRDefault="00BB0FD5" w:rsidP="00394B03">
            <w:pPr>
              <w:pStyle w:val="af2"/>
            </w:pPr>
            <w:r w:rsidRPr="006452A7">
              <w:rPr>
                <w:rFonts w:hint="eastAsia"/>
              </w:rPr>
              <w:t>78</w:t>
            </w:r>
          </w:p>
        </w:tc>
      </w:tr>
    </w:tbl>
    <w:p w:rsidR="00BB0FD5" w:rsidRPr="006452A7" w:rsidRDefault="00BB0FD5" w:rsidP="00BB0FD5">
      <w:pPr>
        <w:pStyle w:val="ac"/>
        <w:ind w:leftChars="0" w:left="0" w:firstLineChars="0" w:firstLine="0"/>
        <w:rPr>
          <w:lang w:eastAsia="zh-TW"/>
        </w:rPr>
      </w:pPr>
    </w:p>
    <w:p w:rsidR="00234F88" w:rsidRPr="006452A7" w:rsidRDefault="00234F88" w:rsidP="00E96226">
      <w:pPr>
        <w:pStyle w:val="ab"/>
        <w:ind w:left="945" w:hanging="709"/>
      </w:pPr>
      <w:r w:rsidRPr="006452A7">
        <w:t>（二）外商貸款之管道：</w:t>
      </w:r>
    </w:p>
    <w:p w:rsidR="00234F88" w:rsidRPr="006452A7" w:rsidRDefault="00234F88" w:rsidP="00E96226">
      <w:pPr>
        <w:pStyle w:val="ac"/>
        <w:ind w:left="945" w:firstLine="472"/>
        <w:rPr>
          <w:lang w:eastAsia="zh-TW"/>
        </w:rPr>
      </w:pPr>
      <w:r w:rsidRPr="006452A7">
        <w:t>外商可透過阿根廷投資暨外貿銀行（</w:t>
      </w:r>
      <w:r w:rsidRPr="006452A7">
        <w:t>Banco de Inversion y Comercio Exterior</w:t>
      </w:r>
      <w:r w:rsidR="00A84061" w:rsidRPr="006452A7">
        <w:rPr>
          <w:rFonts w:hint="eastAsia"/>
          <w:lang w:eastAsia="zh-TW"/>
        </w:rPr>
        <w:t xml:space="preserve">, </w:t>
      </w:r>
      <w:r w:rsidRPr="006452A7">
        <w:t>BICE</w:t>
      </w:r>
      <w:r w:rsidR="00FE141D" w:rsidRPr="006452A7">
        <w:rPr>
          <w:lang w:eastAsia="zh-TW"/>
        </w:rPr>
        <w:t>, www.bice.com.ar</w:t>
      </w:r>
      <w:r w:rsidRPr="006452A7">
        <w:t>）取得投資貸款：</w:t>
      </w:r>
    </w:p>
    <w:tbl>
      <w:tblPr>
        <w:tblW w:w="0" w:type="auto"/>
        <w:jc w:val="right"/>
        <w:tblInd w:w="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151"/>
        <w:gridCol w:w="5632"/>
      </w:tblGrid>
      <w:tr w:rsidR="006452A7" w:rsidRPr="006452A7" w:rsidTr="001E6A90">
        <w:trPr>
          <w:trHeight w:val="403"/>
          <w:jc w:val="right"/>
        </w:trPr>
        <w:tc>
          <w:tcPr>
            <w:tcW w:w="2151" w:type="dxa"/>
            <w:shd w:val="clear" w:color="auto" w:fill="CCECFF"/>
          </w:tcPr>
          <w:p w:rsidR="00B65CB6" w:rsidRPr="006452A7" w:rsidRDefault="00B65CB6" w:rsidP="00463B72">
            <w:pPr>
              <w:pStyle w:val="af2"/>
              <w:jc w:val="both"/>
            </w:pPr>
            <w:r w:rsidRPr="006452A7">
              <w:t>貸款人</w:t>
            </w:r>
          </w:p>
        </w:tc>
        <w:tc>
          <w:tcPr>
            <w:tcW w:w="5632" w:type="dxa"/>
          </w:tcPr>
          <w:p w:rsidR="00B65CB6" w:rsidRPr="006452A7" w:rsidRDefault="00B65CB6" w:rsidP="00463B72">
            <w:pPr>
              <w:pStyle w:val="af2"/>
              <w:jc w:val="both"/>
            </w:pPr>
            <w:r w:rsidRPr="006452A7">
              <w:rPr>
                <w:rFonts w:hint="eastAsia"/>
              </w:rPr>
              <w:t>中小企業貸款</w:t>
            </w:r>
          </w:p>
        </w:tc>
      </w:tr>
      <w:tr w:rsidR="006452A7" w:rsidRPr="006452A7" w:rsidTr="001E6A90">
        <w:trPr>
          <w:trHeight w:val="313"/>
          <w:jc w:val="right"/>
        </w:trPr>
        <w:tc>
          <w:tcPr>
            <w:tcW w:w="2151" w:type="dxa"/>
            <w:shd w:val="clear" w:color="auto" w:fill="CCECFF"/>
          </w:tcPr>
          <w:p w:rsidR="00B65CB6" w:rsidRPr="006452A7" w:rsidRDefault="00B65CB6" w:rsidP="00463B72">
            <w:pPr>
              <w:pStyle w:val="af2"/>
              <w:jc w:val="both"/>
            </w:pPr>
            <w:r w:rsidRPr="006452A7">
              <w:t>貸款目的</w:t>
            </w:r>
          </w:p>
        </w:tc>
        <w:tc>
          <w:tcPr>
            <w:tcW w:w="5632" w:type="dxa"/>
          </w:tcPr>
          <w:p w:rsidR="00B65CB6" w:rsidRPr="006452A7" w:rsidRDefault="00B65CB6" w:rsidP="00463B72">
            <w:pPr>
              <w:pStyle w:val="af2"/>
              <w:jc w:val="both"/>
            </w:pPr>
            <w:r w:rsidRPr="006452A7">
              <w:t>投資</w:t>
            </w:r>
            <w:r w:rsidRPr="006452A7">
              <w:rPr>
                <w:rFonts w:hint="eastAsia"/>
              </w:rPr>
              <w:t>、</w:t>
            </w:r>
            <w:r w:rsidRPr="006452A7">
              <w:t>購買資產</w:t>
            </w:r>
            <w:r w:rsidRPr="006452A7">
              <w:rPr>
                <w:rFonts w:hint="eastAsia"/>
              </w:rPr>
              <w:t>或工廠擴建</w:t>
            </w:r>
          </w:p>
        </w:tc>
      </w:tr>
      <w:tr w:rsidR="006452A7" w:rsidRPr="006452A7" w:rsidTr="001E6A90">
        <w:trPr>
          <w:trHeight w:val="186"/>
          <w:jc w:val="right"/>
        </w:trPr>
        <w:tc>
          <w:tcPr>
            <w:tcW w:w="2151" w:type="dxa"/>
            <w:shd w:val="clear" w:color="auto" w:fill="CCECFF"/>
          </w:tcPr>
          <w:p w:rsidR="00B65CB6" w:rsidRPr="006452A7" w:rsidRDefault="00B65CB6" w:rsidP="00463B72">
            <w:pPr>
              <w:pStyle w:val="af2"/>
              <w:jc w:val="both"/>
            </w:pPr>
            <w:r w:rsidRPr="006452A7">
              <w:t>可貸款金額</w:t>
            </w:r>
          </w:p>
        </w:tc>
        <w:tc>
          <w:tcPr>
            <w:tcW w:w="5632" w:type="dxa"/>
          </w:tcPr>
          <w:p w:rsidR="00B65CB6" w:rsidRPr="006452A7" w:rsidRDefault="00B65CB6" w:rsidP="00463B72">
            <w:pPr>
              <w:pStyle w:val="af2"/>
              <w:jc w:val="both"/>
            </w:pPr>
            <w:r w:rsidRPr="006452A7">
              <w:t>最高可至投資總金額之</w:t>
            </w:r>
            <w:r w:rsidRPr="006452A7">
              <w:t>80%</w:t>
            </w:r>
            <w:r w:rsidRPr="006452A7">
              <w:t>（不含加值稅）</w:t>
            </w:r>
          </w:p>
        </w:tc>
      </w:tr>
      <w:tr w:rsidR="006452A7" w:rsidRPr="006452A7" w:rsidTr="001E6A90">
        <w:trPr>
          <w:jc w:val="right"/>
        </w:trPr>
        <w:tc>
          <w:tcPr>
            <w:tcW w:w="2151" w:type="dxa"/>
            <w:shd w:val="clear" w:color="auto" w:fill="CCECFF"/>
          </w:tcPr>
          <w:p w:rsidR="00B65CB6" w:rsidRPr="006452A7" w:rsidRDefault="00B65CB6" w:rsidP="00463B72">
            <w:pPr>
              <w:pStyle w:val="af2"/>
              <w:jc w:val="both"/>
            </w:pPr>
            <w:r w:rsidRPr="006452A7">
              <w:t>最高貸款金額</w:t>
            </w:r>
          </w:p>
        </w:tc>
        <w:tc>
          <w:tcPr>
            <w:tcW w:w="5632" w:type="dxa"/>
          </w:tcPr>
          <w:p w:rsidR="00B65CB6" w:rsidRPr="006452A7" w:rsidRDefault="00B65CB6" w:rsidP="00463B72">
            <w:pPr>
              <w:pStyle w:val="af2"/>
              <w:jc w:val="both"/>
            </w:pPr>
            <w:r w:rsidRPr="006452A7">
              <w:rPr>
                <w:rFonts w:hint="eastAsia"/>
              </w:rPr>
              <w:t>8</w:t>
            </w:r>
            <w:r w:rsidRPr="006452A7">
              <w:t>,000</w:t>
            </w:r>
            <w:r w:rsidRPr="006452A7">
              <w:t>萬</w:t>
            </w:r>
          </w:p>
        </w:tc>
      </w:tr>
      <w:tr w:rsidR="006452A7" w:rsidRPr="006452A7" w:rsidTr="001E6A90">
        <w:trPr>
          <w:jc w:val="right"/>
        </w:trPr>
        <w:tc>
          <w:tcPr>
            <w:tcW w:w="2151" w:type="dxa"/>
            <w:shd w:val="clear" w:color="auto" w:fill="CCECFF"/>
          </w:tcPr>
          <w:p w:rsidR="00B65CB6" w:rsidRPr="006452A7" w:rsidRDefault="00B65CB6" w:rsidP="00463B72">
            <w:pPr>
              <w:pStyle w:val="af2"/>
              <w:jc w:val="both"/>
            </w:pPr>
            <w:r w:rsidRPr="006452A7">
              <w:t>借款單位</w:t>
            </w:r>
          </w:p>
        </w:tc>
        <w:tc>
          <w:tcPr>
            <w:tcW w:w="5632" w:type="dxa"/>
          </w:tcPr>
          <w:p w:rsidR="00B65CB6" w:rsidRPr="006452A7" w:rsidRDefault="00B65CB6" w:rsidP="00463B72">
            <w:pPr>
              <w:pStyle w:val="af2"/>
              <w:jc w:val="both"/>
            </w:pPr>
            <w:r w:rsidRPr="006452A7">
              <w:t>阿根廷披索</w:t>
            </w:r>
            <w:r w:rsidRPr="006452A7">
              <w:rPr>
                <w:rFonts w:hint="eastAsia"/>
              </w:rPr>
              <w:t>或以其美元等值</w:t>
            </w:r>
          </w:p>
        </w:tc>
      </w:tr>
      <w:tr w:rsidR="006452A7" w:rsidRPr="006452A7" w:rsidTr="001E6A90">
        <w:trPr>
          <w:jc w:val="right"/>
        </w:trPr>
        <w:tc>
          <w:tcPr>
            <w:tcW w:w="2151" w:type="dxa"/>
            <w:shd w:val="clear" w:color="auto" w:fill="CCECFF"/>
          </w:tcPr>
          <w:p w:rsidR="00B65CB6" w:rsidRPr="006452A7" w:rsidRDefault="00B65CB6" w:rsidP="00463B72">
            <w:pPr>
              <w:pStyle w:val="af2"/>
              <w:jc w:val="both"/>
            </w:pPr>
            <w:r w:rsidRPr="006452A7">
              <w:t>償還</w:t>
            </w:r>
            <w:r w:rsidRPr="006452A7">
              <w:rPr>
                <w:rFonts w:hint="eastAsia"/>
              </w:rPr>
              <w:t>期限</w:t>
            </w:r>
          </w:p>
        </w:tc>
        <w:tc>
          <w:tcPr>
            <w:tcW w:w="5632" w:type="dxa"/>
          </w:tcPr>
          <w:p w:rsidR="00B65CB6" w:rsidRPr="006452A7" w:rsidRDefault="00B65CB6" w:rsidP="00463B72">
            <w:pPr>
              <w:pStyle w:val="af2"/>
              <w:jc w:val="both"/>
            </w:pPr>
            <w:r w:rsidRPr="006452A7">
              <w:t>披索最高達</w:t>
            </w:r>
            <w:r w:rsidRPr="006452A7">
              <w:rPr>
                <w:rFonts w:hint="eastAsia"/>
              </w:rPr>
              <w:t>15</w:t>
            </w:r>
            <w:r w:rsidRPr="006452A7">
              <w:rPr>
                <w:rFonts w:hint="eastAsia"/>
              </w:rPr>
              <w:t>年；美元</w:t>
            </w:r>
            <w:r w:rsidRPr="006452A7">
              <w:t>最高達</w:t>
            </w:r>
            <w:r w:rsidRPr="006452A7">
              <w:rPr>
                <w:rFonts w:hint="eastAsia"/>
              </w:rPr>
              <w:t>10</w:t>
            </w:r>
            <w:r w:rsidRPr="006452A7">
              <w:rPr>
                <w:rFonts w:hint="eastAsia"/>
              </w:rPr>
              <w:t>年</w:t>
            </w:r>
          </w:p>
        </w:tc>
      </w:tr>
      <w:tr w:rsidR="006452A7" w:rsidRPr="006452A7" w:rsidTr="001E6A90">
        <w:trPr>
          <w:jc w:val="right"/>
        </w:trPr>
        <w:tc>
          <w:tcPr>
            <w:tcW w:w="2151" w:type="dxa"/>
            <w:shd w:val="clear" w:color="auto" w:fill="CCECFF"/>
          </w:tcPr>
          <w:p w:rsidR="00B65CB6" w:rsidRPr="006452A7" w:rsidRDefault="00B65CB6" w:rsidP="00463B72">
            <w:pPr>
              <w:pStyle w:val="af2"/>
              <w:jc w:val="both"/>
            </w:pPr>
            <w:r w:rsidRPr="006452A7">
              <w:t>寬限期</w:t>
            </w:r>
          </w:p>
        </w:tc>
        <w:tc>
          <w:tcPr>
            <w:tcW w:w="5632" w:type="dxa"/>
          </w:tcPr>
          <w:p w:rsidR="00B65CB6" w:rsidRPr="006452A7" w:rsidRDefault="00B65CB6" w:rsidP="00463B72">
            <w:pPr>
              <w:pStyle w:val="af2"/>
              <w:jc w:val="both"/>
            </w:pPr>
            <w:r w:rsidRPr="006452A7">
              <w:t>至</w:t>
            </w:r>
            <w:r w:rsidRPr="006452A7">
              <w:t>2</w:t>
            </w:r>
            <w:r w:rsidRPr="006452A7">
              <w:rPr>
                <w:rFonts w:hint="eastAsia"/>
              </w:rPr>
              <w:t>年</w:t>
            </w:r>
          </w:p>
        </w:tc>
      </w:tr>
    </w:tbl>
    <w:p w:rsidR="006E0E7F" w:rsidRPr="006452A7" w:rsidRDefault="006E0E7F" w:rsidP="00E96226">
      <w:pPr>
        <w:pStyle w:val="ab"/>
        <w:ind w:left="945" w:hanging="709"/>
      </w:pPr>
    </w:p>
    <w:p w:rsidR="00234F88" w:rsidRPr="006452A7" w:rsidRDefault="006C71F7" w:rsidP="006C71F7">
      <w:pPr>
        <w:pStyle w:val="ab"/>
        <w:ind w:left="945" w:hanging="709"/>
      </w:pPr>
      <w:r w:rsidRPr="006452A7">
        <w:lastRenderedPageBreak/>
        <w:t>（</w:t>
      </w:r>
      <w:r w:rsidRPr="006452A7">
        <w:rPr>
          <w:rFonts w:hint="eastAsia"/>
        </w:rPr>
        <w:t>三</w:t>
      </w:r>
      <w:r w:rsidRPr="006452A7">
        <w:t>）</w:t>
      </w:r>
      <w:r w:rsidR="00234F88" w:rsidRPr="006452A7">
        <w:t>利率水準：</w:t>
      </w:r>
    </w:p>
    <w:tbl>
      <w:tblPr>
        <w:tblW w:w="0" w:type="auto"/>
        <w:jc w:val="right"/>
        <w:tblInd w:w="4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584"/>
        <w:gridCol w:w="3126"/>
        <w:gridCol w:w="3073"/>
      </w:tblGrid>
      <w:tr w:rsidR="006452A7" w:rsidRPr="006452A7" w:rsidTr="001E6A90">
        <w:trPr>
          <w:jc w:val="right"/>
        </w:trPr>
        <w:tc>
          <w:tcPr>
            <w:tcW w:w="1584" w:type="dxa"/>
            <w:shd w:val="clear" w:color="auto" w:fill="DAEEF3" w:themeFill="accent5" w:themeFillTint="33"/>
          </w:tcPr>
          <w:p w:rsidR="00BB0FD5" w:rsidRPr="006452A7" w:rsidRDefault="00BB0FD5" w:rsidP="00394B03">
            <w:pPr>
              <w:pStyle w:val="af2"/>
              <w:jc w:val="both"/>
            </w:pPr>
          </w:p>
        </w:tc>
        <w:tc>
          <w:tcPr>
            <w:tcW w:w="3126" w:type="dxa"/>
            <w:shd w:val="clear" w:color="auto" w:fill="DAEEF3" w:themeFill="accent5" w:themeFillTint="33"/>
          </w:tcPr>
          <w:p w:rsidR="00BB0FD5" w:rsidRPr="006452A7" w:rsidRDefault="00BB0FD5" w:rsidP="00394B03">
            <w:pPr>
              <w:pStyle w:val="af2"/>
              <w:jc w:val="both"/>
            </w:pPr>
            <w:r w:rsidRPr="006452A7">
              <w:rPr>
                <w:rFonts w:hAnsi="Arial"/>
              </w:rPr>
              <w:t>美金貸款</w:t>
            </w:r>
          </w:p>
        </w:tc>
        <w:tc>
          <w:tcPr>
            <w:tcW w:w="3073" w:type="dxa"/>
            <w:shd w:val="clear" w:color="auto" w:fill="DAEEF3" w:themeFill="accent5" w:themeFillTint="33"/>
          </w:tcPr>
          <w:p w:rsidR="00BB0FD5" w:rsidRPr="006452A7" w:rsidRDefault="00BB0FD5" w:rsidP="00394B03">
            <w:pPr>
              <w:pStyle w:val="af2"/>
              <w:jc w:val="both"/>
            </w:pPr>
            <w:r w:rsidRPr="006452A7">
              <w:rPr>
                <w:rFonts w:hAnsi="Arial"/>
              </w:rPr>
              <w:t>披索貸款</w:t>
            </w:r>
          </w:p>
        </w:tc>
      </w:tr>
      <w:tr w:rsidR="006452A7" w:rsidRPr="006452A7" w:rsidTr="001E6A90">
        <w:trPr>
          <w:jc w:val="right"/>
        </w:trPr>
        <w:tc>
          <w:tcPr>
            <w:tcW w:w="1584" w:type="dxa"/>
            <w:shd w:val="clear" w:color="auto" w:fill="DAEEF3" w:themeFill="accent5" w:themeFillTint="33"/>
          </w:tcPr>
          <w:p w:rsidR="00BB0FD5" w:rsidRPr="006452A7" w:rsidRDefault="00BB0FD5" w:rsidP="00394B03">
            <w:pPr>
              <w:pStyle w:val="af2"/>
              <w:jc w:val="both"/>
            </w:pPr>
            <w:r w:rsidRPr="006452A7">
              <w:rPr>
                <w:rFonts w:hint="eastAsia"/>
              </w:rPr>
              <w:t>金額</w:t>
            </w:r>
          </w:p>
        </w:tc>
        <w:tc>
          <w:tcPr>
            <w:tcW w:w="3126" w:type="dxa"/>
          </w:tcPr>
          <w:p w:rsidR="00BB0FD5" w:rsidRPr="006452A7" w:rsidRDefault="00BB0FD5" w:rsidP="00394B03">
            <w:pPr>
              <w:pStyle w:val="af2"/>
              <w:jc w:val="both"/>
            </w:pPr>
            <w:r w:rsidRPr="006452A7">
              <w:rPr>
                <w:rFonts w:hint="eastAsia"/>
              </w:rPr>
              <w:t>50</w:t>
            </w:r>
            <w:r w:rsidRPr="006452A7">
              <w:rPr>
                <w:rFonts w:hint="eastAsia"/>
              </w:rPr>
              <w:t>萬</w:t>
            </w:r>
            <w:r w:rsidR="006452A7">
              <w:rPr>
                <w:rFonts w:hint="eastAsia"/>
              </w:rPr>
              <w:t>（</w:t>
            </w:r>
            <w:r w:rsidRPr="006452A7">
              <w:rPr>
                <w:rFonts w:hint="eastAsia"/>
              </w:rPr>
              <w:t>最多份</w:t>
            </w:r>
            <w:r w:rsidRPr="006452A7">
              <w:rPr>
                <w:rFonts w:hint="eastAsia"/>
              </w:rPr>
              <w:t>60</w:t>
            </w:r>
            <w:r w:rsidRPr="006452A7">
              <w:rPr>
                <w:rFonts w:hint="eastAsia"/>
              </w:rPr>
              <w:t>期</w:t>
            </w:r>
            <w:r w:rsidR="005C3054" w:rsidRPr="006452A7">
              <w:rPr>
                <w:rFonts w:hint="eastAsia"/>
              </w:rPr>
              <w:t>）</w:t>
            </w:r>
          </w:p>
        </w:tc>
        <w:tc>
          <w:tcPr>
            <w:tcW w:w="3073" w:type="dxa"/>
          </w:tcPr>
          <w:p w:rsidR="00BB0FD5" w:rsidRPr="006452A7" w:rsidRDefault="00BB0FD5" w:rsidP="00394B03">
            <w:pPr>
              <w:pStyle w:val="af2"/>
              <w:jc w:val="both"/>
            </w:pPr>
            <w:r w:rsidRPr="006452A7">
              <w:rPr>
                <w:rFonts w:hint="eastAsia"/>
              </w:rPr>
              <w:t>500</w:t>
            </w:r>
            <w:r w:rsidRPr="006452A7">
              <w:rPr>
                <w:rFonts w:hint="eastAsia"/>
              </w:rPr>
              <w:t>萬</w:t>
            </w:r>
            <w:r w:rsidR="006452A7">
              <w:rPr>
                <w:rFonts w:hint="eastAsia"/>
              </w:rPr>
              <w:t>（</w:t>
            </w:r>
            <w:r w:rsidRPr="006452A7">
              <w:rPr>
                <w:rFonts w:hint="eastAsia"/>
              </w:rPr>
              <w:t>最多份</w:t>
            </w:r>
            <w:r w:rsidRPr="006452A7">
              <w:rPr>
                <w:rFonts w:hint="eastAsia"/>
              </w:rPr>
              <w:t>60</w:t>
            </w:r>
            <w:r w:rsidRPr="006452A7">
              <w:rPr>
                <w:rFonts w:hint="eastAsia"/>
              </w:rPr>
              <w:t>期</w:t>
            </w:r>
            <w:r w:rsidR="005C3054" w:rsidRPr="006452A7">
              <w:rPr>
                <w:rFonts w:hint="eastAsia"/>
              </w:rPr>
              <w:t>）</w:t>
            </w:r>
          </w:p>
        </w:tc>
      </w:tr>
      <w:tr w:rsidR="006452A7" w:rsidRPr="006452A7" w:rsidTr="001E6A90">
        <w:trPr>
          <w:jc w:val="right"/>
        </w:trPr>
        <w:tc>
          <w:tcPr>
            <w:tcW w:w="1584" w:type="dxa"/>
            <w:shd w:val="clear" w:color="auto" w:fill="DAEEF3" w:themeFill="accent5" w:themeFillTint="33"/>
            <w:vAlign w:val="center"/>
          </w:tcPr>
          <w:p w:rsidR="00BB0FD5" w:rsidRPr="006452A7" w:rsidRDefault="00BB0FD5" w:rsidP="00394B03">
            <w:pPr>
              <w:pStyle w:val="af2"/>
              <w:jc w:val="both"/>
            </w:pPr>
            <w:r w:rsidRPr="006452A7">
              <w:rPr>
                <w:rFonts w:hAnsi="Arial"/>
              </w:rPr>
              <w:t>利息</w:t>
            </w:r>
          </w:p>
        </w:tc>
        <w:tc>
          <w:tcPr>
            <w:tcW w:w="3126" w:type="dxa"/>
          </w:tcPr>
          <w:p w:rsidR="00BB0FD5" w:rsidRPr="006452A7" w:rsidRDefault="00BB0FD5" w:rsidP="00394B03">
            <w:pPr>
              <w:pStyle w:val="af2"/>
              <w:jc w:val="both"/>
            </w:pPr>
            <w:r w:rsidRPr="006452A7">
              <w:t xml:space="preserve">Libor + </w:t>
            </w:r>
            <w:r w:rsidRPr="006452A7">
              <w:rPr>
                <w:rFonts w:hint="eastAsia"/>
              </w:rPr>
              <w:t>5.50%</w:t>
            </w:r>
          </w:p>
        </w:tc>
        <w:tc>
          <w:tcPr>
            <w:tcW w:w="3073" w:type="dxa"/>
          </w:tcPr>
          <w:p w:rsidR="00BB0FD5" w:rsidRPr="006452A7" w:rsidRDefault="00BB0FD5" w:rsidP="001E6A90">
            <w:pPr>
              <w:pStyle w:val="af2"/>
              <w:jc w:val="both"/>
            </w:pPr>
            <w:r w:rsidRPr="006452A7">
              <w:t>B</w:t>
            </w:r>
            <w:r w:rsidRPr="006452A7">
              <w:rPr>
                <w:rFonts w:hint="eastAsia"/>
              </w:rPr>
              <w:t>adlar</w:t>
            </w:r>
            <w:r w:rsidR="00394B03" w:rsidRPr="006452A7">
              <w:rPr>
                <w:rFonts w:hint="eastAsia"/>
              </w:rPr>
              <w:t>民</w:t>
            </w:r>
            <w:r w:rsidRPr="006452A7">
              <w:rPr>
                <w:rFonts w:hint="eastAsia"/>
              </w:rPr>
              <w:t>營銀行</w:t>
            </w:r>
            <w:r w:rsidRPr="006452A7">
              <w:t>+</w:t>
            </w:r>
            <w:r w:rsidRPr="006452A7">
              <w:rPr>
                <w:rFonts w:hint="eastAsia"/>
              </w:rPr>
              <w:t>8%</w:t>
            </w:r>
          </w:p>
        </w:tc>
      </w:tr>
      <w:tr w:rsidR="006452A7" w:rsidRPr="006452A7" w:rsidTr="001E6A90">
        <w:trPr>
          <w:jc w:val="right"/>
        </w:trPr>
        <w:tc>
          <w:tcPr>
            <w:tcW w:w="1584" w:type="dxa"/>
            <w:shd w:val="clear" w:color="auto" w:fill="DAEEF3" w:themeFill="accent5" w:themeFillTint="33"/>
          </w:tcPr>
          <w:p w:rsidR="00BB0FD5" w:rsidRPr="006452A7" w:rsidRDefault="00BB0FD5" w:rsidP="00394B03">
            <w:pPr>
              <w:pStyle w:val="af2"/>
              <w:jc w:val="both"/>
            </w:pPr>
            <w:r w:rsidRPr="006452A7">
              <w:rPr>
                <w:rFonts w:hAnsi="Arial"/>
              </w:rPr>
              <w:t>還款期限</w:t>
            </w:r>
          </w:p>
        </w:tc>
        <w:tc>
          <w:tcPr>
            <w:tcW w:w="3126" w:type="dxa"/>
          </w:tcPr>
          <w:p w:rsidR="00BB0FD5" w:rsidRPr="006452A7" w:rsidRDefault="00BB0FD5" w:rsidP="00394B03">
            <w:pPr>
              <w:pStyle w:val="af2"/>
              <w:jc w:val="both"/>
            </w:pPr>
            <w:r w:rsidRPr="006452A7">
              <w:rPr>
                <w:rFonts w:hAnsi="Arial"/>
              </w:rPr>
              <w:t>至</w:t>
            </w:r>
            <w:r w:rsidRPr="006452A7">
              <w:t>5</w:t>
            </w:r>
            <w:r w:rsidRPr="006452A7">
              <w:rPr>
                <w:rFonts w:hAnsi="Arial"/>
              </w:rPr>
              <w:t>年</w:t>
            </w:r>
            <w:r w:rsidRPr="006452A7">
              <w:rPr>
                <w:rFonts w:hAnsi="Arial" w:hint="eastAsia"/>
              </w:rPr>
              <w:t>（</w:t>
            </w:r>
            <w:r w:rsidRPr="006452A7">
              <w:rPr>
                <w:rFonts w:hAnsi="Arial" w:hint="eastAsia"/>
              </w:rPr>
              <w:t>1</w:t>
            </w:r>
            <w:r w:rsidRPr="006452A7">
              <w:rPr>
                <w:rFonts w:hAnsi="Arial" w:hint="eastAsia"/>
              </w:rPr>
              <w:t>年免息）</w:t>
            </w:r>
          </w:p>
        </w:tc>
        <w:tc>
          <w:tcPr>
            <w:tcW w:w="3073" w:type="dxa"/>
          </w:tcPr>
          <w:p w:rsidR="00BB0FD5" w:rsidRPr="006452A7" w:rsidRDefault="00BB0FD5" w:rsidP="00394B03">
            <w:pPr>
              <w:pStyle w:val="af2"/>
              <w:jc w:val="both"/>
            </w:pPr>
            <w:r w:rsidRPr="006452A7">
              <w:rPr>
                <w:rFonts w:hAnsi="Arial"/>
              </w:rPr>
              <w:t>至</w:t>
            </w:r>
            <w:r w:rsidRPr="006452A7">
              <w:t>5</w:t>
            </w:r>
            <w:r w:rsidRPr="006452A7">
              <w:rPr>
                <w:rFonts w:hAnsi="Arial"/>
              </w:rPr>
              <w:t>年</w:t>
            </w:r>
            <w:r w:rsidRPr="006452A7">
              <w:rPr>
                <w:rFonts w:hAnsi="Arial" w:hint="eastAsia"/>
              </w:rPr>
              <w:t>（</w:t>
            </w:r>
            <w:r w:rsidRPr="006452A7">
              <w:rPr>
                <w:rFonts w:hAnsi="Arial" w:hint="eastAsia"/>
              </w:rPr>
              <w:t>1</w:t>
            </w:r>
            <w:r w:rsidRPr="006452A7">
              <w:rPr>
                <w:rFonts w:hAnsi="Arial" w:hint="eastAsia"/>
              </w:rPr>
              <w:t>年免息）</w:t>
            </w:r>
          </w:p>
        </w:tc>
      </w:tr>
    </w:tbl>
    <w:p w:rsidR="00234F88" w:rsidRPr="006452A7" w:rsidRDefault="00234F88" w:rsidP="00F07A38">
      <w:pPr>
        <w:pStyle w:val="ae"/>
        <w:spacing w:before="257" w:after="257"/>
        <w:ind w:left="632" w:hanging="632"/>
        <w:rPr>
          <w:lang w:val="zh-TW"/>
        </w:rPr>
      </w:pPr>
      <w:r w:rsidRPr="006452A7">
        <w:rPr>
          <w:lang w:val="zh-TW"/>
        </w:rPr>
        <w:t>三、匯兌</w:t>
      </w:r>
    </w:p>
    <w:p w:rsidR="006C71F7" w:rsidRPr="006452A7" w:rsidRDefault="006C71F7" w:rsidP="006C71F7">
      <w:pPr>
        <w:pStyle w:val="ab"/>
        <w:ind w:left="945" w:hanging="709"/>
      </w:pPr>
      <w:r w:rsidRPr="006452A7">
        <w:rPr>
          <w:rFonts w:hint="eastAsia"/>
        </w:rPr>
        <w:t>（一）</w:t>
      </w:r>
      <w:r w:rsidRPr="006452A7">
        <w:rPr>
          <w:rFonts w:hint="eastAsia"/>
        </w:rPr>
        <w:tab/>
      </w:r>
      <w:r w:rsidRPr="006452A7">
        <w:rPr>
          <w:rFonts w:hint="eastAsia"/>
        </w:rPr>
        <w:t>國際收支情形：</w:t>
      </w:r>
    </w:p>
    <w:p w:rsidR="006C71F7" w:rsidRPr="006452A7" w:rsidRDefault="00394B03" w:rsidP="006E6F4E">
      <w:pPr>
        <w:pStyle w:val="ac"/>
        <w:ind w:left="945" w:firstLine="472"/>
      </w:pPr>
      <w:r w:rsidRPr="006452A7">
        <w:rPr>
          <w:rFonts w:hint="eastAsia"/>
        </w:rPr>
        <w:t>阿根廷</w:t>
      </w:r>
      <w:r w:rsidRPr="006452A7">
        <w:rPr>
          <w:rFonts w:hint="eastAsia"/>
        </w:rPr>
        <w:t>2018</w:t>
      </w:r>
      <w:r w:rsidRPr="006452A7">
        <w:rPr>
          <w:rFonts w:hint="eastAsia"/>
        </w:rPr>
        <w:t>年貿易總額為</w:t>
      </w:r>
      <w:r w:rsidRPr="006452A7">
        <w:rPr>
          <w:rFonts w:hint="eastAsia"/>
        </w:rPr>
        <w:t>1,270</w:t>
      </w:r>
      <w:r w:rsidRPr="006452A7">
        <w:rPr>
          <w:rFonts w:hint="eastAsia"/>
        </w:rPr>
        <w:t>億</w:t>
      </w:r>
      <w:r w:rsidRPr="006452A7">
        <w:rPr>
          <w:rFonts w:hint="eastAsia"/>
        </w:rPr>
        <w:t>6,162</w:t>
      </w:r>
      <w:r w:rsidRPr="006452A7">
        <w:rPr>
          <w:rFonts w:hint="eastAsia"/>
        </w:rPr>
        <w:t>萬美元，較</w:t>
      </w:r>
      <w:r w:rsidRPr="006452A7">
        <w:rPr>
          <w:rFonts w:hint="eastAsia"/>
        </w:rPr>
        <w:t>2017</w:t>
      </w:r>
      <w:r w:rsidRPr="006452A7">
        <w:rPr>
          <w:rFonts w:hint="eastAsia"/>
        </w:rPr>
        <w:t>微幅成長</w:t>
      </w:r>
      <w:r w:rsidRPr="006452A7">
        <w:rPr>
          <w:rFonts w:hint="eastAsia"/>
        </w:rPr>
        <w:t>1.38%</w:t>
      </w:r>
      <w:r w:rsidRPr="006452A7">
        <w:rPr>
          <w:rFonts w:hint="eastAsia"/>
        </w:rPr>
        <w:t>。其中出口總額為</w:t>
      </w:r>
      <w:r w:rsidRPr="006452A7">
        <w:rPr>
          <w:rFonts w:hint="eastAsia"/>
        </w:rPr>
        <w:t>616</w:t>
      </w:r>
      <w:r w:rsidRPr="006452A7">
        <w:rPr>
          <w:rFonts w:hint="eastAsia"/>
        </w:rPr>
        <w:t>億</w:t>
      </w:r>
      <w:r w:rsidRPr="006452A7">
        <w:rPr>
          <w:rFonts w:hint="eastAsia"/>
        </w:rPr>
        <w:t>2,259</w:t>
      </w:r>
      <w:r w:rsidRPr="006452A7">
        <w:rPr>
          <w:rFonts w:hint="eastAsia"/>
        </w:rPr>
        <w:t>萬美元，較上年成長</w:t>
      </w:r>
      <w:r w:rsidRPr="006452A7">
        <w:rPr>
          <w:rFonts w:hint="eastAsia"/>
        </w:rPr>
        <w:t>5.47%</w:t>
      </w:r>
      <w:r w:rsidRPr="006452A7">
        <w:rPr>
          <w:rFonts w:hint="eastAsia"/>
        </w:rPr>
        <w:t>，阿幣貶值及主要出口產品國際價格上揚是</w:t>
      </w:r>
      <w:r w:rsidRPr="006452A7">
        <w:rPr>
          <w:rFonts w:hint="eastAsia"/>
        </w:rPr>
        <w:t>2018</w:t>
      </w:r>
      <w:r w:rsidRPr="006452A7">
        <w:rPr>
          <w:rFonts w:hint="eastAsia"/>
        </w:rPr>
        <w:t>年阿國出口仍能維持成長之主要因素。其中，原油及天然氣出口均有顯著增加，農產品出口則因乾旱影響而呈負成長。在進口方面，</w:t>
      </w:r>
      <w:r w:rsidRPr="006452A7">
        <w:rPr>
          <w:rFonts w:hint="eastAsia"/>
        </w:rPr>
        <w:t>2018</w:t>
      </w:r>
      <w:r w:rsidRPr="006452A7">
        <w:rPr>
          <w:rFonts w:hint="eastAsia"/>
        </w:rPr>
        <w:t>年進口總額為</w:t>
      </w:r>
      <w:r w:rsidRPr="006452A7">
        <w:rPr>
          <w:rFonts w:hint="eastAsia"/>
        </w:rPr>
        <w:t>654</w:t>
      </w:r>
      <w:r w:rsidRPr="006452A7">
        <w:rPr>
          <w:rFonts w:hint="eastAsia"/>
        </w:rPr>
        <w:t>億</w:t>
      </w:r>
      <w:r w:rsidRPr="006452A7">
        <w:rPr>
          <w:rFonts w:hint="eastAsia"/>
        </w:rPr>
        <w:t>4,103</w:t>
      </w:r>
      <w:r w:rsidRPr="006452A7">
        <w:rPr>
          <w:rFonts w:hint="eastAsia"/>
        </w:rPr>
        <w:t>萬美元，較</w:t>
      </w:r>
      <w:r w:rsidRPr="006452A7">
        <w:rPr>
          <w:rFonts w:hint="eastAsia"/>
        </w:rPr>
        <w:t>2017</w:t>
      </w:r>
      <w:r w:rsidRPr="006452A7">
        <w:rPr>
          <w:rFonts w:hint="eastAsia"/>
        </w:rPr>
        <w:t>年衰退</w:t>
      </w:r>
      <w:r w:rsidRPr="006452A7">
        <w:rPr>
          <w:rFonts w:hint="eastAsia"/>
        </w:rPr>
        <w:t>2.18%</w:t>
      </w:r>
      <w:r w:rsidRPr="006452A7">
        <w:rPr>
          <w:rFonts w:hint="eastAsia"/>
        </w:rPr>
        <w:t>，其中資本財進口因投資不振而明顯減少，消費性產品進口亦因民眾所得與購買力下跌而低迷，</w:t>
      </w:r>
      <w:r w:rsidRPr="006452A7">
        <w:rPr>
          <w:rFonts w:hint="eastAsia"/>
        </w:rPr>
        <w:t>2018</w:t>
      </w:r>
      <w:r w:rsidRPr="006452A7">
        <w:rPr>
          <w:rFonts w:hint="eastAsia"/>
        </w:rPr>
        <w:t>年阿國貿易逆差</w:t>
      </w:r>
      <w:r w:rsidRPr="006452A7">
        <w:rPr>
          <w:rFonts w:hint="eastAsia"/>
        </w:rPr>
        <w:t>38</w:t>
      </w:r>
      <w:r w:rsidRPr="006452A7">
        <w:rPr>
          <w:rFonts w:hint="eastAsia"/>
        </w:rPr>
        <w:t>億</w:t>
      </w:r>
      <w:r w:rsidRPr="006452A7">
        <w:rPr>
          <w:rFonts w:hint="eastAsia"/>
        </w:rPr>
        <w:t>1,844</w:t>
      </w:r>
      <w:r w:rsidRPr="006452A7">
        <w:rPr>
          <w:rFonts w:hint="eastAsia"/>
        </w:rPr>
        <w:t>美元，較</w:t>
      </w:r>
      <w:r w:rsidRPr="006452A7">
        <w:rPr>
          <w:rFonts w:hint="eastAsia"/>
        </w:rPr>
        <w:t>2017</w:t>
      </w:r>
      <w:r w:rsidRPr="006452A7">
        <w:rPr>
          <w:rFonts w:hint="eastAsia"/>
        </w:rPr>
        <w:t>年之</w:t>
      </w:r>
      <w:r w:rsidRPr="006452A7">
        <w:rPr>
          <w:rFonts w:hint="eastAsia"/>
        </w:rPr>
        <w:t>84</w:t>
      </w:r>
      <w:r w:rsidRPr="006452A7">
        <w:rPr>
          <w:rFonts w:hint="eastAsia"/>
        </w:rPr>
        <w:t>億</w:t>
      </w:r>
      <w:r w:rsidRPr="006452A7">
        <w:rPr>
          <w:rFonts w:hint="eastAsia"/>
        </w:rPr>
        <w:t>7,100</w:t>
      </w:r>
      <w:r w:rsidRPr="006452A7">
        <w:rPr>
          <w:rFonts w:hint="eastAsia"/>
        </w:rPr>
        <w:t>萬美元大幅縮減。</w:t>
      </w:r>
    </w:p>
    <w:p w:rsidR="006C71F7" w:rsidRPr="006452A7" w:rsidRDefault="006C71F7" w:rsidP="006C71F7">
      <w:pPr>
        <w:pStyle w:val="ab"/>
        <w:ind w:left="945" w:hanging="709"/>
      </w:pPr>
      <w:r w:rsidRPr="006452A7">
        <w:rPr>
          <w:rFonts w:hint="eastAsia"/>
        </w:rPr>
        <w:t>（二）</w:t>
      </w:r>
      <w:r w:rsidRPr="006452A7">
        <w:rPr>
          <w:rFonts w:hint="eastAsia"/>
        </w:rPr>
        <w:tab/>
      </w:r>
      <w:r w:rsidRPr="006452A7">
        <w:rPr>
          <w:rFonts w:hint="eastAsia"/>
        </w:rPr>
        <w:t>外匯管理制度</w:t>
      </w:r>
    </w:p>
    <w:p w:rsidR="00DF284F" w:rsidRPr="006452A7" w:rsidRDefault="00C20A2C" w:rsidP="00077A5F">
      <w:pPr>
        <w:pStyle w:val="ac"/>
        <w:ind w:left="945" w:firstLine="472"/>
        <w:rPr>
          <w:lang w:eastAsia="zh-TW"/>
        </w:rPr>
      </w:pPr>
      <w:r w:rsidRPr="006452A7">
        <w:rPr>
          <w:rFonts w:hint="eastAsia"/>
        </w:rPr>
        <w:t>馬克里</w:t>
      </w:r>
      <w:r w:rsidR="006C71F7" w:rsidRPr="006452A7">
        <w:rPr>
          <w:rFonts w:hint="eastAsia"/>
        </w:rPr>
        <w:t>政府上任後宣布解除「絕大部分」外匯管制措施，民眾可自由買賣外匯、貿易商無進出口額度限制及外資可自由進出阿根廷等。阿根廷政府執行此項重要措施後，</w:t>
      </w:r>
      <w:r w:rsidR="00444D20" w:rsidRPr="006452A7">
        <w:rPr>
          <w:rFonts w:hint="eastAsia"/>
        </w:rPr>
        <w:t>阿幣對美元</w:t>
      </w:r>
      <w:r w:rsidR="006C71F7" w:rsidRPr="006452A7">
        <w:rPr>
          <w:rFonts w:hint="eastAsia"/>
        </w:rPr>
        <w:t>匯率</w:t>
      </w:r>
      <w:r w:rsidR="00444D20" w:rsidRPr="006452A7">
        <w:rPr>
          <w:rFonts w:hint="eastAsia"/>
        </w:rPr>
        <w:t>一度一次性</w:t>
      </w:r>
      <w:r w:rsidR="006C71F7" w:rsidRPr="006452A7">
        <w:rPr>
          <w:rFonts w:hint="eastAsia"/>
        </w:rPr>
        <w:t>大跌近</w:t>
      </w:r>
      <w:r w:rsidR="006C71F7" w:rsidRPr="006452A7">
        <w:rPr>
          <w:rFonts w:hint="eastAsia"/>
        </w:rPr>
        <w:t>50%</w:t>
      </w:r>
      <w:r w:rsidR="006C71F7" w:rsidRPr="006452A7">
        <w:rPr>
          <w:rFonts w:hint="eastAsia"/>
        </w:rPr>
        <w:t>，</w:t>
      </w:r>
      <w:r w:rsidR="00444D20" w:rsidRPr="006452A7">
        <w:rPr>
          <w:rFonts w:hint="eastAsia"/>
        </w:rPr>
        <w:t>創下</w:t>
      </w:r>
      <w:r w:rsidR="006C71F7" w:rsidRPr="006452A7">
        <w:rPr>
          <w:rFonts w:hint="eastAsia"/>
        </w:rPr>
        <w:t>近年最大貶值幅度。</w:t>
      </w:r>
    </w:p>
    <w:p w:rsidR="006C71F7" w:rsidRPr="006452A7" w:rsidRDefault="00DF284F" w:rsidP="00077A5F">
      <w:pPr>
        <w:pStyle w:val="ac"/>
        <w:ind w:left="945" w:firstLine="472"/>
      </w:pPr>
      <w:r w:rsidRPr="006452A7">
        <w:rPr>
          <w:rFonts w:hint="eastAsia"/>
          <w:bCs/>
        </w:rPr>
        <w:t>2018</w:t>
      </w:r>
      <w:r w:rsidRPr="006452A7">
        <w:rPr>
          <w:rFonts w:hint="eastAsia"/>
          <w:bCs/>
        </w:rPr>
        <w:t>年初阿幣匯率約在</w:t>
      </w:r>
      <w:r w:rsidRPr="006452A7">
        <w:rPr>
          <w:rFonts w:hint="eastAsia"/>
          <w:bCs/>
        </w:rPr>
        <w:t>1</w:t>
      </w:r>
      <w:r w:rsidRPr="006452A7">
        <w:rPr>
          <w:rFonts w:hint="eastAsia"/>
          <w:bCs/>
        </w:rPr>
        <w:t>美元兌換</w:t>
      </w:r>
      <w:r w:rsidRPr="006452A7">
        <w:rPr>
          <w:rFonts w:hint="eastAsia"/>
          <w:bCs/>
        </w:rPr>
        <w:t>19</w:t>
      </w:r>
      <w:r w:rsidRPr="006452A7">
        <w:rPr>
          <w:rFonts w:hint="eastAsia"/>
          <w:bCs/>
        </w:rPr>
        <w:t>披索左右，其後</w:t>
      </w:r>
      <w:r w:rsidRPr="006452A7">
        <w:rPr>
          <w:rFonts w:hint="eastAsia"/>
          <w:bCs/>
        </w:rPr>
        <w:t>2018</w:t>
      </w:r>
      <w:r w:rsidRPr="006452A7">
        <w:rPr>
          <w:rFonts w:hint="eastAsia"/>
          <w:bCs/>
        </w:rPr>
        <w:t>年</w:t>
      </w:r>
      <w:r w:rsidRPr="006452A7">
        <w:rPr>
          <w:rFonts w:hint="eastAsia"/>
          <w:bCs/>
        </w:rPr>
        <w:t>5</w:t>
      </w:r>
      <w:r w:rsidRPr="006452A7">
        <w:rPr>
          <w:rFonts w:hint="eastAsia"/>
          <w:bCs/>
        </w:rPr>
        <w:t>月、</w:t>
      </w:r>
      <w:r w:rsidRPr="006452A7">
        <w:rPr>
          <w:rFonts w:hint="eastAsia"/>
          <w:bCs/>
        </w:rPr>
        <w:t>6</w:t>
      </w:r>
      <w:r w:rsidRPr="006452A7">
        <w:rPr>
          <w:rFonts w:hint="eastAsia"/>
          <w:bCs/>
        </w:rPr>
        <w:t>月及</w:t>
      </w:r>
      <w:r w:rsidRPr="006452A7">
        <w:rPr>
          <w:rFonts w:hint="eastAsia"/>
          <w:bCs/>
        </w:rPr>
        <w:t>8</w:t>
      </w:r>
      <w:r w:rsidRPr="006452A7">
        <w:rPr>
          <w:rFonts w:hint="eastAsia"/>
          <w:bCs/>
        </w:rPr>
        <w:t>月間在經歷幾波大貶後，匯率已一度貶破</w:t>
      </w:r>
      <w:r w:rsidRPr="006452A7">
        <w:rPr>
          <w:rFonts w:hint="eastAsia"/>
          <w:bCs/>
        </w:rPr>
        <w:t>1</w:t>
      </w:r>
      <w:r w:rsidRPr="006452A7">
        <w:rPr>
          <w:rFonts w:hint="eastAsia"/>
          <w:bCs/>
        </w:rPr>
        <w:t>美元兌換</w:t>
      </w:r>
      <w:r w:rsidRPr="006452A7">
        <w:rPr>
          <w:rFonts w:hint="eastAsia"/>
          <w:bCs/>
        </w:rPr>
        <w:t>40</w:t>
      </w:r>
      <w:r w:rsidRPr="006452A7">
        <w:rPr>
          <w:rFonts w:hint="eastAsia"/>
          <w:bCs/>
        </w:rPr>
        <w:t>披索，在阿政府與</w:t>
      </w:r>
      <w:r w:rsidR="008353A5" w:rsidRPr="006452A7">
        <w:rPr>
          <w:rFonts w:hint="eastAsia"/>
          <w:bCs/>
          <w:lang w:eastAsia="zh-TW"/>
        </w:rPr>
        <w:t>國際貨幣基金</w:t>
      </w:r>
      <w:r w:rsidRPr="006452A7">
        <w:rPr>
          <w:rFonts w:hint="eastAsia"/>
          <w:bCs/>
        </w:rPr>
        <w:t>簽署貸款協議至</w:t>
      </w:r>
      <w:r w:rsidRPr="006452A7">
        <w:rPr>
          <w:rFonts w:hint="eastAsia"/>
          <w:bCs/>
        </w:rPr>
        <w:t>2019</w:t>
      </w:r>
      <w:r w:rsidRPr="006452A7">
        <w:rPr>
          <w:rFonts w:hint="eastAsia"/>
          <w:bCs/>
        </w:rPr>
        <w:t>年</w:t>
      </w:r>
      <w:r w:rsidRPr="006452A7">
        <w:rPr>
          <w:rFonts w:hint="eastAsia"/>
          <w:bCs/>
        </w:rPr>
        <w:t>3</w:t>
      </w:r>
      <w:r w:rsidRPr="006452A7">
        <w:rPr>
          <w:rFonts w:hint="eastAsia"/>
          <w:bCs/>
        </w:rPr>
        <w:t>月間，匯率多維持在</w:t>
      </w:r>
      <w:r w:rsidRPr="006452A7">
        <w:rPr>
          <w:rFonts w:hint="eastAsia"/>
          <w:bCs/>
        </w:rPr>
        <w:t>38-40</w:t>
      </w:r>
      <w:r w:rsidRPr="006452A7">
        <w:rPr>
          <w:rFonts w:hint="eastAsia"/>
          <w:bCs/>
        </w:rPr>
        <w:t>之間盤旋。自</w:t>
      </w:r>
      <w:r w:rsidRPr="006452A7">
        <w:rPr>
          <w:rFonts w:hint="eastAsia"/>
          <w:bCs/>
        </w:rPr>
        <w:t>2019</w:t>
      </w:r>
      <w:r w:rsidRPr="006452A7">
        <w:rPr>
          <w:rFonts w:hint="eastAsia"/>
          <w:bCs/>
        </w:rPr>
        <w:t>年</w:t>
      </w:r>
      <w:r w:rsidRPr="006452A7">
        <w:rPr>
          <w:rFonts w:hint="eastAsia"/>
          <w:bCs/>
        </w:rPr>
        <w:t>4</w:t>
      </w:r>
      <w:r w:rsidRPr="006452A7">
        <w:rPr>
          <w:rFonts w:hint="eastAsia"/>
          <w:bCs/>
        </w:rPr>
        <w:t>月下旬起，阿幣貶勢再起，並一度貶破</w:t>
      </w:r>
      <w:r w:rsidRPr="006452A7">
        <w:rPr>
          <w:rFonts w:hint="eastAsia"/>
          <w:bCs/>
        </w:rPr>
        <w:t>1:47.5</w:t>
      </w:r>
      <w:r w:rsidRPr="006452A7">
        <w:rPr>
          <w:rFonts w:hint="eastAsia"/>
          <w:bCs/>
        </w:rPr>
        <w:t>，成為</w:t>
      </w:r>
      <w:r w:rsidRPr="006452A7">
        <w:rPr>
          <w:rFonts w:hint="eastAsia"/>
          <w:bCs/>
        </w:rPr>
        <w:lastRenderedPageBreak/>
        <w:t>2019</w:t>
      </w:r>
      <w:r w:rsidRPr="006452A7">
        <w:rPr>
          <w:rFonts w:hint="eastAsia"/>
          <w:bCs/>
        </w:rPr>
        <w:t>年度以來，全球表現最差之貨幣</w:t>
      </w:r>
      <w:r w:rsidR="008353A5" w:rsidRPr="006452A7">
        <w:rPr>
          <w:rFonts w:hint="eastAsia"/>
          <w:bCs/>
          <w:lang w:eastAsia="zh-TW"/>
        </w:rPr>
        <w:t>。</w:t>
      </w:r>
      <w:r w:rsidRPr="006452A7">
        <w:rPr>
          <w:rFonts w:hint="eastAsia"/>
          <w:bCs/>
        </w:rPr>
        <w:t>為避免匯率波動造成經濟動盪，阿政府於</w:t>
      </w:r>
      <w:r w:rsidRPr="006452A7">
        <w:rPr>
          <w:rFonts w:hint="eastAsia"/>
          <w:bCs/>
        </w:rPr>
        <w:t>2019</w:t>
      </w:r>
      <w:r w:rsidRPr="006452A7">
        <w:rPr>
          <w:rFonts w:hint="eastAsia"/>
          <w:bCs/>
        </w:rPr>
        <w:t>年</w:t>
      </w:r>
      <w:r w:rsidRPr="006452A7">
        <w:rPr>
          <w:rFonts w:hint="eastAsia"/>
          <w:bCs/>
        </w:rPr>
        <w:t>4</w:t>
      </w:r>
      <w:r w:rsidRPr="006452A7">
        <w:rPr>
          <w:rFonts w:hint="eastAsia"/>
          <w:bCs/>
        </w:rPr>
        <w:t>月</w:t>
      </w:r>
      <w:r w:rsidRPr="006452A7">
        <w:rPr>
          <w:rFonts w:hint="eastAsia"/>
          <w:bCs/>
        </w:rPr>
        <w:t>29</w:t>
      </w:r>
      <w:r w:rsidRPr="006452A7">
        <w:rPr>
          <w:rFonts w:hint="eastAsia"/>
          <w:bCs/>
        </w:rPr>
        <w:t>日獲得</w:t>
      </w:r>
      <w:r w:rsidR="008353A5" w:rsidRPr="006452A7">
        <w:rPr>
          <w:rFonts w:hint="eastAsia"/>
          <w:bCs/>
        </w:rPr>
        <w:t>國際貨幣基金</w:t>
      </w:r>
      <w:r w:rsidRPr="006452A7">
        <w:rPr>
          <w:rFonts w:hint="eastAsia"/>
          <w:bCs/>
        </w:rPr>
        <w:t>同意，在每日</w:t>
      </w:r>
      <w:r w:rsidRPr="006452A7">
        <w:rPr>
          <w:rFonts w:hint="eastAsia"/>
          <w:bCs/>
        </w:rPr>
        <w:t>2.5</w:t>
      </w:r>
      <w:r w:rsidRPr="006452A7">
        <w:rPr>
          <w:rFonts w:hint="eastAsia"/>
          <w:bCs/>
        </w:rPr>
        <w:t>億美元額度內得動用</w:t>
      </w:r>
      <w:r w:rsidRPr="006452A7">
        <w:rPr>
          <w:rFonts w:hint="eastAsia"/>
          <w:bCs/>
        </w:rPr>
        <w:t>IMF</w:t>
      </w:r>
      <w:r w:rsidRPr="006452A7">
        <w:rPr>
          <w:rFonts w:hint="eastAsia"/>
          <w:bCs/>
        </w:rPr>
        <w:t>貸款資金進場干預匯率，不受原先匯率貶落至</w:t>
      </w:r>
      <w:r w:rsidRPr="006452A7">
        <w:rPr>
          <w:rFonts w:hint="eastAsia"/>
          <w:bCs/>
        </w:rPr>
        <w:t>1</w:t>
      </w:r>
      <w:r w:rsidRPr="006452A7">
        <w:rPr>
          <w:rFonts w:hint="eastAsia"/>
          <w:bCs/>
        </w:rPr>
        <w:t>美元兌</w:t>
      </w:r>
      <w:r w:rsidRPr="006452A7">
        <w:rPr>
          <w:rFonts w:hint="eastAsia"/>
          <w:bCs/>
        </w:rPr>
        <w:t>51.44</w:t>
      </w:r>
      <w:r w:rsidRPr="006452A7">
        <w:rPr>
          <w:rFonts w:hint="eastAsia"/>
          <w:bCs/>
        </w:rPr>
        <w:t>披索目標區以下始得進場干預之限制。</w:t>
      </w:r>
    </w:p>
    <w:p w:rsidR="006C71F7" w:rsidRPr="006452A7" w:rsidRDefault="006C71F7" w:rsidP="006C71F7">
      <w:pPr>
        <w:pStyle w:val="ac"/>
        <w:ind w:left="945" w:firstLine="472"/>
        <w:rPr>
          <w:kern w:val="0"/>
          <w:lang w:eastAsia="zh-TW"/>
        </w:rPr>
      </w:pPr>
    </w:p>
    <w:p w:rsidR="006C71F7" w:rsidRDefault="001E6A90" w:rsidP="000A4208">
      <w:pPr>
        <w:kinsoku/>
        <w:ind w:firstLineChars="0"/>
        <w:rPr>
          <w:lang w:eastAsia="zh-TW"/>
        </w:rPr>
      </w:pPr>
      <w:r w:rsidRPr="006452A7">
        <w:br w:type="page"/>
      </w:r>
    </w:p>
    <w:p w:rsidR="001E6A90" w:rsidRPr="006452A7" w:rsidRDefault="001E6A90" w:rsidP="000A4208">
      <w:pPr>
        <w:kinsoku/>
        <w:ind w:firstLineChars="0"/>
        <w:rPr>
          <w:kern w:val="0"/>
          <w:szCs w:val="26"/>
          <w:lang w:val="zh-TW" w:eastAsia="zh-TW"/>
        </w:rPr>
      </w:pPr>
    </w:p>
    <w:p w:rsidR="006C71F7" w:rsidRPr="006452A7" w:rsidRDefault="006C71F7" w:rsidP="000A4208">
      <w:pPr>
        <w:kinsoku/>
        <w:ind w:firstLineChars="0"/>
        <w:rPr>
          <w:rFonts w:ascii="Arial" w:hAnsi="Arial" w:cs="Arial"/>
          <w:lang w:eastAsia="zh-TW"/>
        </w:rPr>
        <w:sectPr w:rsidR="006C71F7" w:rsidRPr="006452A7" w:rsidSect="003E0BC3">
          <w:headerReference w:type="default" r:id="rId27"/>
          <w:pgSz w:w="11906" w:h="16838" w:code="9"/>
          <w:pgMar w:top="2268" w:right="1701" w:bottom="1701" w:left="1701" w:header="1134" w:footer="851" w:gutter="0"/>
          <w:cols w:space="425"/>
          <w:docGrid w:type="linesAndChars" w:linePitch="514" w:charSpace="-774"/>
        </w:sectPr>
      </w:pPr>
    </w:p>
    <w:p w:rsidR="009D2710" w:rsidRPr="006452A7" w:rsidRDefault="009D2710" w:rsidP="00774674">
      <w:pPr>
        <w:pStyle w:val="a3"/>
        <w:spacing w:before="514" w:after="771"/>
        <w:rPr>
          <w:lang w:val="es-AR"/>
        </w:rPr>
      </w:pPr>
      <w:bookmarkStart w:id="6" w:name="_Toc11355749"/>
      <w:r w:rsidRPr="006452A7">
        <w:rPr>
          <w:lang w:val="zh-TW"/>
        </w:rPr>
        <w:lastRenderedPageBreak/>
        <w:t>第陸章</w:t>
      </w:r>
      <w:r w:rsidR="00B8594C" w:rsidRPr="006452A7">
        <w:t xml:space="preserve">　</w:t>
      </w:r>
      <w:r w:rsidRPr="006452A7">
        <w:rPr>
          <w:lang w:val="zh-TW"/>
        </w:rPr>
        <w:t>基礎建設及成本</w:t>
      </w:r>
      <w:bookmarkEnd w:id="6"/>
    </w:p>
    <w:p w:rsidR="00BA5143" w:rsidRPr="006452A7" w:rsidRDefault="00BA5143" w:rsidP="00F07A38">
      <w:pPr>
        <w:pStyle w:val="ae"/>
        <w:spacing w:before="257" w:after="257"/>
        <w:ind w:left="632" w:hanging="632"/>
      </w:pPr>
      <w:r w:rsidRPr="006452A7">
        <w:t>一、土地</w:t>
      </w:r>
      <w:r w:rsidRPr="006452A7">
        <w:t xml:space="preserve"> </w:t>
      </w:r>
    </w:p>
    <w:p w:rsidR="00234F88" w:rsidRPr="006452A7" w:rsidRDefault="00234F88" w:rsidP="00E96226">
      <w:pPr>
        <w:ind w:firstLine="472"/>
      </w:pPr>
      <w:r w:rsidRPr="006452A7">
        <w:t>阿根廷土地廣大，工業用地取得容易，部分首都地區工商業與住宅參雜興建。地區有好壞之分，例如目前阿國首都地區每平方公尺地價由</w:t>
      </w:r>
      <w:r w:rsidR="00185CAE" w:rsidRPr="006452A7">
        <w:rPr>
          <w:rFonts w:hint="eastAsia"/>
        </w:rPr>
        <w:t>150</w:t>
      </w:r>
      <w:r w:rsidRPr="006452A7">
        <w:t>至</w:t>
      </w:r>
      <w:r w:rsidRPr="006452A7">
        <w:t>7,</w:t>
      </w:r>
      <w:r w:rsidR="00185CAE" w:rsidRPr="006452A7">
        <w:rPr>
          <w:rFonts w:hint="eastAsia"/>
        </w:rPr>
        <w:t>2</w:t>
      </w:r>
      <w:r w:rsidRPr="006452A7">
        <w:t>00</w:t>
      </w:r>
      <w:r w:rsidRPr="006452A7">
        <w:t>美元不等，平均約</w:t>
      </w:r>
      <w:r w:rsidRPr="006452A7">
        <w:t>1,</w:t>
      </w:r>
      <w:r w:rsidR="00185CAE" w:rsidRPr="006452A7">
        <w:rPr>
          <w:rFonts w:hint="eastAsia"/>
        </w:rPr>
        <w:t>719</w:t>
      </w:r>
      <w:r w:rsidRPr="006452A7">
        <w:t>美元，內境省份地價相較比首都地區低廉，如布宜諾省</w:t>
      </w:r>
      <w:r w:rsidRPr="006452A7">
        <w:t>Pilar</w:t>
      </w:r>
      <w:r w:rsidRPr="006452A7">
        <w:t>區</w:t>
      </w:r>
      <w:r w:rsidR="00185CAE" w:rsidRPr="006452A7">
        <w:rPr>
          <w:rFonts w:hint="eastAsia"/>
        </w:rPr>
        <w:t>、</w:t>
      </w:r>
      <w:r w:rsidR="00185CAE" w:rsidRPr="006452A7">
        <w:rPr>
          <w:rFonts w:hint="eastAsia"/>
        </w:rPr>
        <w:t>Campana</w:t>
      </w:r>
      <w:r w:rsidR="007B1B7B" w:rsidRPr="006452A7">
        <w:rPr>
          <w:rFonts w:hint="eastAsia"/>
          <w:lang w:eastAsia="zh-TW"/>
        </w:rPr>
        <w:t>區</w:t>
      </w:r>
      <w:r w:rsidR="00185CAE" w:rsidRPr="006452A7">
        <w:rPr>
          <w:rFonts w:hint="eastAsia"/>
        </w:rPr>
        <w:t>、</w:t>
      </w:r>
      <w:r w:rsidR="00185CAE" w:rsidRPr="006452A7">
        <w:rPr>
          <w:rFonts w:hint="eastAsia"/>
        </w:rPr>
        <w:t>Pacheco Escobar</w:t>
      </w:r>
      <w:r w:rsidR="007B1B7B" w:rsidRPr="006452A7">
        <w:rPr>
          <w:rFonts w:hint="eastAsia"/>
          <w:lang w:eastAsia="zh-TW"/>
        </w:rPr>
        <w:t>區</w:t>
      </w:r>
      <w:r w:rsidRPr="006452A7">
        <w:t>及</w:t>
      </w:r>
      <w:r w:rsidRPr="006452A7">
        <w:t>San Luis</w:t>
      </w:r>
      <w:r w:rsidRPr="006452A7">
        <w:t>省之工業區土地每平方公尺分別約為</w:t>
      </w:r>
      <w:r w:rsidR="00185CAE" w:rsidRPr="006452A7">
        <w:rPr>
          <w:rFonts w:hint="eastAsia"/>
        </w:rPr>
        <w:t>72</w:t>
      </w:r>
      <w:r w:rsidR="007B1B7B" w:rsidRPr="006452A7">
        <w:rPr>
          <w:rFonts w:hint="eastAsia"/>
        </w:rPr>
        <w:t>、</w:t>
      </w:r>
      <w:r w:rsidR="007B1B7B" w:rsidRPr="006452A7">
        <w:rPr>
          <w:rFonts w:hint="eastAsia"/>
        </w:rPr>
        <w:t>60</w:t>
      </w:r>
      <w:r w:rsidR="007B1B7B" w:rsidRPr="006452A7">
        <w:rPr>
          <w:rFonts w:hint="eastAsia"/>
        </w:rPr>
        <w:t>、</w:t>
      </w:r>
      <w:r w:rsidR="007B1B7B" w:rsidRPr="006452A7">
        <w:rPr>
          <w:rFonts w:hint="eastAsia"/>
        </w:rPr>
        <w:t>80-90</w:t>
      </w:r>
      <w:r w:rsidRPr="006452A7">
        <w:t>及</w:t>
      </w:r>
      <w:r w:rsidRPr="006452A7">
        <w:t>1</w:t>
      </w:r>
      <w:r w:rsidR="00185CAE" w:rsidRPr="006452A7">
        <w:rPr>
          <w:rFonts w:hint="eastAsia"/>
        </w:rPr>
        <w:t>5</w:t>
      </w:r>
      <w:r w:rsidRPr="006452A7">
        <w:t>美元。取得土地方法為直接與地方政府達成協議，並至省市政府辦理過戶，或由房地產業者仲介及與地主議價達成買賣，但均需經由律師或代書辦理方能為政府認可。</w:t>
      </w:r>
    </w:p>
    <w:p w:rsidR="00234F88" w:rsidRPr="006452A7" w:rsidRDefault="00234F88" w:rsidP="00E96226">
      <w:pPr>
        <w:ind w:left="945" w:hangingChars="400" w:hanging="945"/>
      </w:pPr>
      <w:r w:rsidRPr="006452A7">
        <w:rPr>
          <w:rFonts w:hAnsi="Arial"/>
        </w:rPr>
        <w:t>工業區：在阿國首都地區之廠房每平方公尺租金約為</w:t>
      </w:r>
      <w:r w:rsidRPr="006452A7">
        <w:t>7.2</w:t>
      </w:r>
      <w:r w:rsidRPr="006452A7">
        <w:rPr>
          <w:rFonts w:hAnsi="Arial"/>
        </w:rPr>
        <w:t>美元，隨地區不同而有所改變，一般大公司大多選擇首都地區設立據點。對於中小企業來說，此價格尚稱經濟，惟需要龐大之投資金額購置不動產。隨著工業區之成長，租金價格不斷攀升。與建築業相較，廠房租金過高，現今投資人均選擇自行建廠。</w:t>
      </w:r>
    </w:p>
    <w:p w:rsidR="00234F88" w:rsidRPr="006452A7" w:rsidRDefault="00234F88" w:rsidP="00E96226">
      <w:pPr>
        <w:ind w:left="945" w:hangingChars="400" w:hanging="945"/>
      </w:pPr>
      <w:r w:rsidRPr="006452A7">
        <w:rPr>
          <w:rFonts w:hAnsi="Arial"/>
        </w:rPr>
        <w:t>加工區：阿國共有</w:t>
      </w:r>
      <w:r w:rsidRPr="006452A7">
        <w:t>10</w:t>
      </w:r>
      <w:r w:rsidRPr="006452A7">
        <w:rPr>
          <w:rFonts w:hAnsi="Arial"/>
        </w:rPr>
        <w:t>個加工區在運作中，包括</w:t>
      </w:r>
      <w:r w:rsidRPr="006452A7">
        <w:t>Buenos Aires, Cordoba, Tucuman, Chubut, Pampas, Me</w:t>
      </w:r>
      <w:r w:rsidRPr="006452A7">
        <w:rPr>
          <w:lang w:eastAsia="zh-TW"/>
        </w:rPr>
        <w:t>n</w:t>
      </w:r>
      <w:r w:rsidRPr="006452A7">
        <w:t>doza, Misiones, Salta, San Luis</w:t>
      </w:r>
      <w:r w:rsidRPr="006452A7">
        <w:rPr>
          <w:rFonts w:hAnsi="Arial"/>
        </w:rPr>
        <w:t>及</w:t>
      </w:r>
      <w:r w:rsidRPr="006452A7">
        <w:t>Tierra de Fuego</w:t>
      </w:r>
      <w:r w:rsidRPr="006452A7">
        <w:rPr>
          <w:rFonts w:hAnsi="Arial"/>
        </w:rPr>
        <w:t>等省份加工區</w:t>
      </w:r>
      <w:r w:rsidRPr="006452A7">
        <w:rPr>
          <w:rFonts w:hAnsi="Arial"/>
          <w:lang w:eastAsia="zh-TW"/>
        </w:rPr>
        <w:t>，</w:t>
      </w:r>
      <w:r w:rsidRPr="006452A7">
        <w:rPr>
          <w:rFonts w:hAnsi="Arial"/>
        </w:rPr>
        <w:t>各省份加工區之獎勵措施不盡相同，惟皆提供多項賦稅減免措施，諸如加值稅或營利稅之賦稅減免。</w:t>
      </w:r>
    </w:p>
    <w:p w:rsidR="00234F88" w:rsidRPr="006452A7" w:rsidRDefault="00234F88" w:rsidP="00F07A38">
      <w:pPr>
        <w:pStyle w:val="ae"/>
        <w:spacing w:before="257" w:after="257"/>
        <w:ind w:left="632" w:hanging="632"/>
      </w:pPr>
      <w:r w:rsidRPr="006452A7">
        <w:br w:type="page"/>
      </w:r>
      <w:r w:rsidRPr="006452A7">
        <w:lastRenderedPageBreak/>
        <w:t>二、</w:t>
      </w:r>
      <w:r w:rsidR="00340E2E" w:rsidRPr="006452A7">
        <w:rPr>
          <w:rFonts w:hint="eastAsia"/>
        </w:rPr>
        <w:t>公用資源</w:t>
      </w:r>
    </w:p>
    <w:p w:rsidR="00234F88" w:rsidRPr="006452A7" w:rsidRDefault="00234F88" w:rsidP="00E96226">
      <w:pPr>
        <w:pStyle w:val="ab"/>
        <w:ind w:left="945" w:hanging="709"/>
      </w:pPr>
      <w:r w:rsidRPr="006452A7">
        <w:t>（一）水費</w:t>
      </w:r>
    </w:p>
    <w:p w:rsidR="00B65CB6" w:rsidRPr="006452A7" w:rsidRDefault="00234F88" w:rsidP="00B65CB6">
      <w:pPr>
        <w:pStyle w:val="ac"/>
        <w:ind w:left="945" w:firstLine="472"/>
        <w:rPr>
          <w:lang w:eastAsia="zh-TW"/>
        </w:rPr>
      </w:pPr>
      <w:r w:rsidRPr="006452A7">
        <w:t>阿國</w:t>
      </w:r>
      <w:r w:rsidRPr="006452A7">
        <w:rPr>
          <w:rFonts w:hint="eastAsia"/>
          <w:lang w:eastAsia="zh-TW"/>
        </w:rPr>
        <w:t>大布宜諾省</w:t>
      </w:r>
      <w:r w:rsidRPr="006452A7">
        <w:t>水費目前使用兩種</w:t>
      </w:r>
      <w:r w:rsidR="00A803D8" w:rsidRPr="006452A7">
        <w:rPr>
          <w:rFonts w:hint="eastAsia"/>
          <w:lang w:eastAsia="zh-TW"/>
        </w:rPr>
        <w:t>單月</w:t>
      </w:r>
      <w:r w:rsidRPr="006452A7">
        <w:t>收費方式，一為</w:t>
      </w:r>
      <w:r w:rsidR="00A803D8" w:rsidRPr="006452A7">
        <w:rPr>
          <w:rFonts w:hint="eastAsia"/>
          <w:lang w:eastAsia="zh-TW"/>
        </w:rPr>
        <w:t>依據土地</w:t>
      </w:r>
      <w:r w:rsidR="00A803D8" w:rsidRPr="006452A7">
        <w:t>面積、建築物分類等要素計算</w:t>
      </w:r>
      <w:r w:rsidR="00A803D8" w:rsidRPr="006452A7">
        <w:rPr>
          <w:rFonts w:hint="eastAsia"/>
          <w:lang w:eastAsia="zh-TW"/>
        </w:rPr>
        <w:t>收費（無水表）</w:t>
      </w:r>
      <w:r w:rsidR="00A803D8" w:rsidRPr="006452A7">
        <w:t>；二為</w:t>
      </w:r>
      <w:r w:rsidR="00A803D8" w:rsidRPr="006452A7">
        <w:rPr>
          <w:rFonts w:hint="eastAsia"/>
          <w:lang w:eastAsia="zh-TW"/>
        </w:rPr>
        <w:t>依據水表用量</w:t>
      </w:r>
      <w:r w:rsidR="00A803D8" w:rsidRPr="006452A7">
        <w:t>收費</w:t>
      </w:r>
      <w:r w:rsidR="00A803D8" w:rsidRPr="006452A7">
        <w:rPr>
          <w:rFonts w:hint="eastAsia"/>
          <w:lang w:eastAsia="zh-TW"/>
        </w:rPr>
        <w:t>。</w:t>
      </w:r>
      <w:r w:rsidR="005A7101" w:rsidRPr="006452A7">
        <w:rPr>
          <w:rFonts w:hint="eastAsia"/>
          <w:lang w:eastAsia="zh-TW"/>
        </w:rPr>
        <w:t>水費價格自</w:t>
      </w:r>
      <w:r w:rsidR="005A7101" w:rsidRPr="006452A7">
        <w:rPr>
          <w:rFonts w:hint="eastAsia"/>
          <w:lang w:eastAsia="zh-TW"/>
        </w:rPr>
        <w:t>2019</w:t>
      </w:r>
      <w:r w:rsidR="005A7101" w:rsidRPr="006452A7">
        <w:rPr>
          <w:rFonts w:hint="eastAsia"/>
          <w:lang w:eastAsia="zh-TW"/>
        </w:rPr>
        <w:t>年</w:t>
      </w:r>
      <w:r w:rsidR="005A7101" w:rsidRPr="006452A7">
        <w:rPr>
          <w:rFonts w:hint="eastAsia"/>
          <w:lang w:eastAsia="zh-TW"/>
        </w:rPr>
        <w:t>3</w:t>
      </w:r>
      <w:r w:rsidR="005A7101" w:rsidRPr="006452A7">
        <w:rPr>
          <w:rFonts w:hint="eastAsia"/>
          <w:lang w:eastAsia="zh-TW"/>
        </w:rPr>
        <w:t>月</w:t>
      </w:r>
      <w:r w:rsidR="005A7101" w:rsidRPr="006452A7">
        <w:rPr>
          <w:rFonts w:hint="eastAsia"/>
          <w:lang w:eastAsia="zh-TW"/>
        </w:rPr>
        <w:t>1</w:t>
      </w:r>
      <w:r w:rsidR="005A7101" w:rsidRPr="006452A7">
        <w:rPr>
          <w:rFonts w:hint="eastAsia"/>
          <w:lang w:eastAsia="zh-TW"/>
        </w:rPr>
        <w:t>日起調整如下：</w:t>
      </w:r>
    </w:p>
    <w:p w:rsidR="005A7101" w:rsidRPr="006452A7" w:rsidRDefault="005A7101" w:rsidP="005A7101">
      <w:pPr>
        <w:pStyle w:val="af2"/>
        <w:jc w:val="right"/>
      </w:pPr>
      <w:r w:rsidRPr="006452A7">
        <w:t>1</w:t>
      </w:r>
      <w:r w:rsidRPr="006452A7">
        <w:t>度水＝</w:t>
      </w:r>
      <w:r w:rsidRPr="006452A7">
        <w:t>1</w:t>
      </w:r>
      <w:r w:rsidRPr="006452A7">
        <w:t>立方公尺水量（</w:t>
      </w:r>
      <w:r w:rsidRPr="006452A7">
        <w:t>m</w:t>
      </w:r>
      <w:r w:rsidRPr="006452A7">
        <w:rPr>
          <w:vertAlign w:val="superscript"/>
        </w:rPr>
        <w:t>3</w:t>
      </w:r>
      <w:r w:rsidRPr="006452A7">
        <w:t>）</w:t>
      </w:r>
    </w:p>
    <w:p w:rsidR="005A7101" w:rsidRPr="006452A7" w:rsidRDefault="005A7101" w:rsidP="005A7101">
      <w:pPr>
        <w:pStyle w:val="af2"/>
        <w:wordWrap w:val="0"/>
        <w:jc w:val="right"/>
      </w:pPr>
      <w:r w:rsidRPr="006452A7">
        <w:rPr>
          <w:rFonts w:hint="eastAsia"/>
        </w:rPr>
        <w:t>V</w:t>
      </w:r>
      <w:r w:rsidRPr="006452A7">
        <w:t>m</w:t>
      </w:r>
      <w:r w:rsidRPr="006452A7">
        <w:rPr>
          <w:vertAlign w:val="superscript"/>
        </w:rPr>
        <w:t>3</w:t>
      </w:r>
      <w:r w:rsidRPr="006452A7">
        <w:rPr>
          <w:rFonts w:hint="eastAsia"/>
          <w:vertAlign w:val="superscript"/>
        </w:rPr>
        <w:t xml:space="preserve"> </w:t>
      </w:r>
      <w:r w:rsidRPr="006452A7">
        <w:t>：</w:t>
      </w:r>
      <w:r w:rsidRPr="006452A7">
        <w:rPr>
          <w:rFonts w:hint="eastAsia"/>
        </w:rPr>
        <w:t>$11.10</w:t>
      </w:r>
      <w:r w:rsidRPr="006452A7">
        <w:t>披索</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2552"/>
        <w:gridCol w:w="5271"/>
      </w:tblGrid>
      <w:tr w:rsidR="006452A7" w:rsidRPr="006452A7" w:rsidTr="00394B03">
        <w:trPr>
          <w:trHeight w:val="495"/>
          <w:jc w:val="center"/>
        </w:trPr>
        <w:tc>
          <w:tcPr>
            <w:tcW w:w="737" w:type="dxa"/>
            <w:shd w:val="clear" w:color="auto" w:fill="DAEEF3" w:themeFill="accent5" w:themeFillTint="33"/>
            <w:vAlign w:val="center"/>
          </w:tcPr>
          <w:p w:rsidR="005A7101" w:rsidRPr="006452A7" w:rsidRDefault="005A7101" w:rsidP="00394B03">
            <w:pPr>
              <w:ind w:firstLineChars="0" w:firstLine="0"/>
              <w:jc w:val="center"/>
              <w:rPr>
                <w:lang w:eastAsia="zh-TW"/>
              </w:rPr>
            </w:pPr>
            <w:r w:rsidRPr="006452A7">
              <w:rPr>
                <w:rFonts w:hint="eastAsia"/>
                <w:lang w:eastAsia="zh-TW"/>
              </w:rPr>
              <w:t>費率</w:t>
            </w:r>
          </w:p>
        </w:tc>
        <w:tc>
          <w:tcPr>
            <w:tcW w:w="2552" w:type="dxa"/>
            <w:shd w:val="clear" w:color="auto" w:fill="DAEEF3" w:themeFill="accent5" w:themeFillTint="33"/>
            <w:vAlign w:val="center"/>
          </w:tcPr>
          <w:p w:rsidR="005A7101" w:rsidRPr="006452A7" w:rsidRDefault="005A7101" w:rsidP="005A7101">
            <w:pPr>
              <w:ind w:firstLine="472"/>
              <w:jc w:val="center"/>
            </w:pPr>
            <w:r w:rsidRPr="006452A7">
              <w:rPr>
                <w:rFonts w:hAnsi="Arial" w:hint="eastAsia"/>
                <w:lang w:eastAsia="zh-TW"/>
              </w:rPr>
              <w:t>每月</w:t>
            </w:r>
            <w:r w:rsidRPr="006452A7">
              <w:rPr>
                <w:rFonts w:hAnsi="Arial"/>
              </w:rPr>
              <w:t>消費量</w:t>
            </w:r>
            <w:r w:rsidRPr="006452A7">
              <w:t>（</w:t>
            </w:r>
            <w:r w:rsidRPr="006452A7">
              <w:t>m</w:t>
            </w:r>
            <w:r w:rsidRPr="006452A7">
              <w:rPr>
                <w:vertAlign w:val="superscript"/>
              </w:rPr>
              <w:t>3</w:t>
            </w:r>
            <w:r w:rsidRPr="006452A7">
              <w:t>）</w:t>
            </w:r>
          </w:p>
        </w:tc>
        <w:tc>
          <w:tcPr>
            <w:tcW w:w="5271" w:type="dxa"/>
            <w:shd w:val="clear" w:color="auto" w:fill="DAEEF3" w:themeFill="accent5" w:themeFillTint="33"/>
            <w:vAlign w:val="center"/>
          </w:tcPr>
          <w:p w:rsidR="005A7101" w:rsidRPr="006452A7" w:rsidRDefault="005A7101" w:rsidP="00394B03">
            <w:pPr>
              <w:pStyle w:val="af2"/>
            </w:pPr>
            <w:r w:rsidRPr="006452A7">
              <w:t>價格</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1</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rFonts w:hint="eastAsia"/>
                <w:lang w:eastAsia="zh-TW"/>
              </w:rPr>
              <w:t>15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rPr>
                <w:lang w:eastAsia="zh-TW"/>
              </w:rPr>
            </w:pPr>
            <w:r w:rsidRPr="006452A7">
              <w:rPr>
                <w:rFonts w:hint="eastAsia"/>
                <w:lang w:eastAsia="zh-TW"/>
              </w:rPr>
              <w:t>15</w:t>
            </w:r>
            <w:r w:rsidRPr="006452A7">
              <w:t>m</w:t>
            </w:r>
            <w:r w:rsidRPr="006452A7">
              <w:rPr>
                <w:vertAlign w:val="superscript"/>
              </w:rPr>
              <w:t>3</w:t>
            </w:r>
            <w:r w:rsidRPr="006452A7">
              <w:rPr>
                <w:rFonts w:hint="eastAsia"/>
                <w:vertAlign w:val="superscript"/>
                <w:lang w:eastAsia="zh-TW"/>
              </w:rPr>
              <w:t xml:space="preserve"> </w:t>
            </w:r>
            <w:r w:rsidRPr="006452A7">
              <w:rPr>
                <w:rFonts w:hint="eastAsia"/>
                <w:lang w:eastAsia="zh-TW"/>
              </w:rPr>
              <w:t xml:space="preserve">x </w:t>
            </w:r>
            <w:r w:rsidRPr="006452A7">
              <w:rPr>
                <w:rFonts w:hint="eastAsia"/>
              </w:rPr>
              <w:t>V</w:t>
            </w:r>
            <w:r w:rsidRPr="006452A7">
              <w:t>m</w:t>
            </w:r>
            <w:r w:rsidRPr="006452A7">
              <w:rPr>
                <w:vertAlign w:val="superscript"/>
              </w:rPr>
              <w:t>3</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hint="eastAsia"/>
                <w:lang w:eastAsia="zh-TW"/>
              </w:rPr>
              <w:t>2</w:t>
            </w:r>
          </w:p>
        </w:tc>
        <w:tc>
          <w:tcPr>
            <w:tcW w:w="2552"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rPr>
              <w:t>至</w:t>
            </w:r>
            <w:r w:rsidRPr="006452A7">
              <w:rPr>
                <w:rFonts w:hint="eastAsia"/>
                <w:lang w:eastAsia="zh-TW"/>
              </w:rPr>
              <w:t>17.5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Ansi="Arial" w:hint="eastAsia"/>
                <w:lang w:eastAsia="zh-TW"/>
              </w:rPr>
              <w:t>15</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rPr>
              <w:t>V</w:t>
            </w:r>
            <w:r w:rsidRPr="006452A7">
              <w:t>m</w:t>
            </w:r>
            <w:r w:rsidRPr="006452A7">
              <w:rPr>
                <w:vertAlign w:val="superscript"/>
              </w:rPr>
              <w:t>3</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$1</w:t>
            </w:r>
            <w:r w:rsidRPr="006452A7">
              <w:rPr>
                <w:rFonts w:hint="eastAsia"/>
                <w:lang w:eastAsia="zh-TW"/>
              </w:rPr>
              <w:t>.</w:t>
            </w:r>
            <w:r w:rsidRPr="006452A7">
              <w:t>60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hint="eastAsia"/>
                <w:lang w:eastAsia="zh-TW"/>
              </w:rPr>
              <w:t>3</w:t>
            </w:r>
          </w:p>
        </w:tc>
        <w:tc>
          <w:tcPr>
            <w:tcW w:w="2552"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rPr>
              <w:t>至</w:t>
            </w:r>
            <w:r w:rsidRPr="006452A7">
              <w:rPr>
                <w:rFonts w:hint="eastAsia"/>
                <w:lang w:eastAsia="zh-TW"/>
              </w:rPr>
              <w:t>20</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17.5</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$1.60</w:t>
            </w:r>
            <w:r w:rsidRPr="006452A7">
              <w:t>）</w:t>
            </w:r>
            <w:r w:rsidRPr="006452A7">
              <w:t>+</w:t>
            </w:r>
            <w:r w:rsidRPr="006452A7">
              <w:t>（</w:t>
            </w:r>
            <w:r w:rsidRPr="006452A7">
              <w:rPr>
                <w:rFonts w:hAnsi="Arial"/>
              </w:rPr>
              <w:t>其餘</w:t>
            </w:r>
            <w:r w:rsidRPr="006452A7">
              <w:t>m</w:t>
            </w:r>
            <w:r w:rsidRPr="006452A7">
              <w:rPr>
                <w:vertAlign w:val="superscript"/>
              </w:rPr>
              <w:t>3</w:t>
            </w:r>
            <w:r w:rsidRPr="006452A7">
              <w:rPr>
                <w:rFonts w:hint="eastAsia"/>
                <w:vertAlign w:val="superscript"/>
                <w:lang w:eastAsia="zh-TW"/>
              </w:rPr>
              <w:t xml:space="preserve">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$1</w:t>
            </w:r>
            <w:r w:rsidRPr="006452A7">
              <w:rPr>
                <w:rFonts w:hint="eastAsia"/>
                <w:lang w:eastAsia="zh-TW"/>
              </w:rPr>
              <w:t>.</w:t>
            </w:r>
            <w:r w:rsidRPr="006452A7">
              <w:t>70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hint="eastAsia"/>
                <w:lang w:eastAsia="zh-TW"/>
              </w:rPr>
              <w:t>4</w:t>
            </w:r>
          </w:p>
        </w:tc>
        <w:tc>
          <w:tcPr>
            <w:tcW w:w="2552"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rPr>
              <w:t>至</w:t>
            </w:r>
            <w:r w:rsidRPr="006452A7">
              <w:rPr>
                <w:rFonts w:hint="eastAsia"/>
                <w:lang w:eastAsia="zh-TW"/>
              </w:rPr>
              <w:t>22.5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2</w:t>
            </w:r>
            <w:r w:rsidRPr="006452A7">
              <w:t>0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$1.70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$1</w:t>
            </w:r>
            <w:r w:rsidRPr="006452A7">
              <w:rPr>
                <w:rFonts w:hint="eastAsia"/>
                <w:lang w:eastAsia="zh-TW"/>
              </w:rPr>
              <w:t>.</w:t>
            </w:r>
            <w:r w:rsidRPr="006452A7">
              <w:t>80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hint="eastAsia"/>
                <w:lang w:eastAsia="zh-TW"/>
              </w:rPr>
              <w:t>5</w:t>
            </w:r>
          </w:p>
        </w:tc>
        <w:tc>
          <w:tcPr>
            <w:tcW w:w="2552" w:type="dxa"/>
            <w:vAlign w:val="center"/>
          </w:tcPr>
          <w:p w:rsidR="005A7101" w:rsidRPr="006452A7" w:rsidRDefault="005A7101" w:rsidP="00394B03">
            <w:pPr>
              <w:pStyle w:val="af"/>
              <w:adjustRightInd w:val="0"/>
              <w:snapToGrid w:val="0"/>
              <w:ind w:leftChars="0" w:left="0" w:firstLineChars="0" w:firstLine="0"/>
              <w:jc w:val="center"/>
              <w:rPr>
                <w:rFonts w:hAnsi="Arial"/>
              </w:rPr>
            </w:pPr>
            <w:r w:rsidRPr="006452A7">
              <w:rPr>
                <w:rFonts w:hAnsi="Arial"/>
              </w:rPr>
              <w:t>至</w:t>
            </w:r>
            <w:r w:rsidRPr="006452A7">
              <w:rPr>
                <w:rFonts w:hint="eastAsia"/>
                <w:lang w:eastAsia="zh-TW"/>
              </w:rPr>
              <w:t>25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Ansi="Arial" w:hint="eastAsia"/>
                <w:lang w:eastAsia="zh-TW"/>
              </w:rPr>
              <w:t>22.</w:t>
            </w:r>
            <w:r w:rsidRPr="006452A7">
              <w:t>5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$1.80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$1</w:t>
            </w:r>
            <w:r w:rsidRPr="006452A7">
              <w:rPr>
                <w:rFonts w:hint="eastAsia"/>
                <w:lang w:eastAsia="zh-TW"/>
              </w:rPr>
              <w:t>.</w:t>
            </w:r>
            <w:r w:rsidRPr="006452A7">
              <w:t>90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6</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lang w:eastAsia="zh-TW"/>
              </w:rPr>
              <w:t>30</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25</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$1.90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$2</w:t>
            </w:r>
            <w:r w:rsidRPr="006452A7">
              <w:rPr>
                <w:rFonts w:hint="eastAsia"/>
                <w:lang w:eastAsia="zh-TW"/>
              </w:rPr>
              <w:t>.</w:t>
            </w:r>
            <w:r w:rsidRPr="006452A7">
              <w:t>00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pPr>
            <w:r w:rsidRPr="006452A7">
              <w:rPr>
                <w:rFonts w:hint="eastAsia"/>
                <w:lang w:eastAsia="zh-TW"/>
              </w:rPr>
              <w:t>7</w:t>
            </w:r>
          </w:p>
        </w:tc>
        <w:tc>
          <w:tcPr>
            <w:tcW w:w="2552" w:type="dxa"/>
            <w:vAlign w:val="center"/>
          </w:tcPr>
          <w:p w:rsidR="005A7101" w:rsidRPr="006452A7" w:rsidRDefault="005A7101" w:rsidP="00394B03">
            <w:pPr>
              <w:pStyle w:val="af"/>
              <w:adjustRightInd w:val="0"/>
              <w:snapToGrid w:val="0"/>
              <w:ind w:leftChars="0" w:left="0" w:firstLineChars="0" w:firstLine="0"/>
              <w:jc w:val="center"/>
            </w:pPr>
            <w:r w:rsidRPr="006452A7">
              <w:rPr>
                <w:rFonts w:hAnsi="Arial"/>
              </w:rPr>
              <w:t>至</w:t>
            </w:r>
            <w:r w:rsidRPr="006452A7">
              <w:rPr>
                <w:lang w:eastAsia="zh-TW"/>
              </w:rPr>
              <w:t>35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30</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$2.00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$2</w:t>
            </w:r>
            <w:r w:rsidRPr="006452A7">
              <w:rPr>
                <w:rFonts w:hint="eastAsia"/>
                <w:lang w:eastAsia="zh-TW"/>
              </w:rPr>
              <w:t>.</w:t>
            </w:r>
            <w:r w:rsidRPr="006452A7">
              <w:t>10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8</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lang w:eastAsia="zh-TW"/>
              </w:rPr>
              <w:t>40</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t>3</w:t>
            </w:r>
            <w:r w:rsidRPr="006452A7">
              <w:rPr>
                <w:rFonts w:hint="eastAsia"/>
                <w:lang w:eastAsia="zh-TW"/>
              </w:rPr>
              <w:t>5</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$2.10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w:t>
            </w:r>
            <w:r w:rsidRPr="006452A7">
              <w:rPr>
                <w:rFonts w:hint="eastAsia"/>
                <w:lang w:eastAsia="zh-TW"/>
              </w:rPr>
              <w:t>2.20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9</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lang w:eastAsia="zh-TW"/>
              </w:rPr>
              <w:t>45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40</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$2.20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w:t>
            </w:r>
            <w:r w:rsidRPr="006452A7">
              <w:rPr>
                <w:rFonts w:hint="eastAsia"/>
                <w:lang w:eastAsia="zh-TW"/>
              </w:rPr>
              <w:t>2.30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10</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lang w:eastAsia="zh-TW"/>
              </w:rPr>
              <w:t>50</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Ansi="Arial" w:hint="eastAsia"/>
                <w:lang w:eastAsia="zh-TW"/>
              </w:rPr>
              <w:t>4</w:t>
            </w:r>
            <w:r w:rsidRPr="006452A7">
              <w:rPr>
                <w:rFonts w:hint="eastAsia"/>
                <w:lang w:eastAsia="zh-TW"/>
              </w:rPr>
              <w:t>5</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$2.30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w:t>
            </w:r>
            <w:r w:rsidRPr="006452A7">
              <w:rPr>
                <w:rFonts w:hint="eastAsia"/>
                <w:lang w:eastAsia="zh-TW"/>
              </w:rPr>
              <w:t>2.40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11</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lang w:eastAsia="zh-TW"/>
              </w:rPr>
              <w:t>6</w:t>
            </w:r>
            <w:r w:rsidRPr="006452A7">
              <w:rPr>
                <w:rFonts w:hint="eastAsia"/>
                <w:lang w:eastAsia="zh-TW"/>
              </w:rPr>
              <w:t>2.5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50</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$2.40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w:t>
            </w:r>
            <w:r w:rsidRPr="006452A7">
              <w:rPr>
                <w:rFonts w:hint="eastAsia"/>
                <w:lang w:eastAsia="zh-TW"/>
              </w:rPr>
              <w:t>2.50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12</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Ansi="Arial"/>
              </w:rPr>
              <w:t>至</w:t>
            </w:r>
            <w:r w:rsidRPr="006452A7">
              <w:rPr>
                <w:lang w:eastAsia="zh-TW"/>
              </w:rPr>
              <w:t>7</w:t>
            </w:r>
            <w:r w:rsidRPr="006452A7">
              <w:rPr>
                <w:rFonts w:hint="eastAsia"/>
                <w:lang w:eastAsia="zh-TW"/>
              </w:rPr>
              <w:t>5</w:t>
            </w:r>
            <w:r w:rsidRPr="006452A7">
              <w:t>m</w:t>
            </w:r>
            <w:r w:rsidRPr="006452A7">
              <w:rPr>
                <w:vertAlign w:val="superscript"/>
              </w:rPr>
              <w:t>3</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rPr>
                <w:rFonts w:hint="eastAsia"/>
                <w:lang w:eastAsia="zh-TW"/>
              </w:rPr>
              <w:t>62.5</w:t>
            </w:r>
            <w:r w:rsidRPr="006452A7">
              <w:t xml:space="preserve"> m</w:t>
            </w:r>
            <w:r w:rsidRPr="006452A7">
              <w:rPr>
                <w:vertAlign w:val="superscript"/>
              </w:rPr>
              <w:t>3</w:t>
            </w:r>
            <w:r w:rsidRPr="006452A7">
              <w:rPr>
                <w:vertAlign w:val="superscript"/>
                <w:lang w:eastAsia="zh-TW"/>
              </w:rPr>
              <w:t xml:space="preserve"> </w:t>
            </w:r>
            <w:r w:rsidRPr="006452A7">
              <w:t xml:space="preserve">x </w:t>
            </w:r>
            <w:r w:rsidRPr="006452A7">
              <w:rPr>
                <w:rFonts w:hint="eastAsia"/>
                <w:lang w:eastAsia="zh-TW"/>
              </w:rPr>
              <w:t>$2.50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w:t>
            </w:r>
            <w:r w:rsidRPr="006452A7">
              <w:rPr>
                <w:rFonts w:hint="eastAsia"/>
                <w:lang w:eastAsia="zh-TW"/>
              </w:rPr>
              <w:t>3.50</w:t>
            </w:r>
            <w:r w:rsidRPr="006452A7">
              <w:t>）</w:t>
            </w:r>
          </w:p>
        </w:tc>
      </w:tr>
      <w:tr w:rsidR="006452A7" w:rsidRPr="006452A7" w:rsidTr="00394B03">
        <w:trPr>
          <w:trHeight w:val="495"/>
          <w:jc w:val="center"/>
        </w:trPr>
        <w:tc>
          <w:tcPr>
            <w:tcW w:w="737"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13</w:t>
            </w:r>
          </w:p>
        </w:tc>
        <w:tc>
          <w:tcPr>
            <w:tcW w:w="2552" w:type="dxa"/>
            <w:vAlign w:val="center"/>
          </w:tcPr>
          <w:p w:rsidR="005A7101" w:rsidRPr="006452A7" w:rsidRDefault="005A7101" w:rsidP="00394B03">
            <w:pPr>
              <w:pStyle w:val="af"/>
              <w:adjustRightInd w:val="0"/>
              <w:snapToGrid w:val="0"/>
              <w:ind w:leftChars="0" w:left="0" w:firstLineChars="0" w:firstLine="0"/>
              <w:jc w:val="center"/>
              <w:rPr>
                <w:lang w:eastAsia="zh-TW"/>
              </w:rPr>
            </w:pPr>
            <w:r w:rsidRPr="006452A7">
              <w:rPr>
                <w:rFonts w:hint="eastAsia"/>
                <w:lang w:eastAsia="zh-TW"/>
              </w:rPr>
              <w:t>75</w:t>
            </w:r>
            <w:r w:rsidRPr="006452A7">
              <w:t>m</w:t>
            </w:r>
            <w:r w:rsidRPr="006452A7">
              <w:rPr>
                <w:vertAlign w:val="superscript"/>
              </w:rPr>
              <w:t>3</w:t>
            </w:r>
            <w:r w:rsidRPr="006452A7">
              <w:rPr>
                <w:rFonts w:hint="eastAsia"/>
                <w:vertAlign w:val="superscript"/>
                <w:lang w:eastAsia="zh-TW"/>
              </w:rPr>
              <w:t xml:space="preserve"> </w:t>
            </w:r>
            <w:r w:rsidRPr="006452A7">
              <w:rPr>
                <w:rFonts w:hint="eastAsia"/>
                <w:lang w:eastAsia="zh-TW"/>
              </w:rPr>
              <w:t>以上</w:t>
            </w:r>
          </w:p>
        </w:tc>
        <w:tc>
          <w:tcPr>
            <w:tcW w:w="5271" w:type="dxa"/>
            <w:vAlign w:val="center"/>
          </w:tcPr>
          <w:p w:rsidR="005A7101" w:rsidRPr="006452A7" w:rsidRDefault="005A7101" w:rsidP="00394B03">
            <w:pPr>
              <w:ind w:firstLineChars="0" w:firstLine="0"/>
              <w:jc w:val="center"/>
            </w:pPr>
            <w:r w:rsidRPr="006452A7">
              <w:t>（</w:t>
            </w:r>
            <w:r w:rsidRPr="006452A7">
              <w:rPr>
                <w:rFonts w:hAnsi="Arial"/>
              </w:rPr>
              <w:t>前</w:t>
            </w:r>
            <w:r w:rsidRPr="006452A7">
              <w:t>7</w:t>
            </w:r>
            <w:r w:rsidRPr="006452A7">
              <w:rPr>
                <w:rFonts w:hint="eastAsia"/>
                <w:lang w:eastAsia="zh-TW"/>
              </w:rPr>
              <w:t>5</w:t>
            </w:r>
            <w:r w:rsidRPr="006452A7">
              <w:t xml:space="preserve"> m</w:t>
            </w:r>
            <w:r w:rsidRPr="006452A7">
              <w:rPr>
                <w:vertAlign w:val="superscript"/>
              </w:rPr>
              <w:t>3</w:t>
            </w:r>
            <w:r w:rsidRPr="006452A7">
              <w:rPr>
                <w:vertAlign w:val="superscript"/>
                <w:lang w:eastAsia="zh-TW"/>
              </w:rPr>
              <w:t xml:space="preserve"> </w:t>
            </w:r>
            <w:r w:rsidRPr="006452A7">
              <w:t>x $</w:t>
            </w:r>
            <w:r w:rsidRPr="006452A7">
              <w:rPr>
                <w:rFonts w:hint="eastAsia"/>
                <w:lang w:eastAsia="zh-TW"/>
              </w:rPr>
              <w:t>3.5</w:t>
            </w:r>
            <w:r w:rsidRPr="006452A7">
              <w:t>0</w:t>
            </w:r>
            <w:r w:rsidRPr="006452A7">
              <w:t>）</w:t>
            </w:r>
            <w:r w:rsidRPr="006452A7">
              <w:t>+</w:t>
            </w:r>
            <w:r w:rsidRPr="006452A7">
              <w:t>（</w:t>
            </w:r>
            <w:r w:rsidRPr="006452A7">
              <w:rPr>
                <w:rFonts w:hAnsi="Arial"/>
              </w:rPr>
              <w:t>其餘</w:t>
            </w:r>
            <w:r w:rsidRPr="006452A7">
              <w:t>m</w:t>
            </w:r>
            <w:r w:rsidRPr="006452A7">
              <w:rPr>
                <w:vertAlign w:val="superscript"/>
              </w:rPr>
              <w:t xml:space="preserve">3 </w:t>
            </w:r>
            <w:r w:rsidRPr="006452A7">
              <w:t xml:space="preserve">x </w:t>
            </w:r>
            <w:r w:rsidRPr="006452A7">
              <w:rPr>
                <w:rFonts w:hint="eastAsia"/>
              </w:rPr>
              <w:t>V</w:t>
            </w:r>
            <w:r w:rsidRPr="006452A7">
              <w:t>m</w:t>
            </w:r>
            <w:r w:rsidRPr="006452A7">
              <w:rPr>
                <w:vertAlign w:val="superscript"/>
              </w:rPr>
              <w:t>3</w:t>
            </w:r>
            <w:r w:rsidRPr="006452A7">
              <w:rPr>
                <w:rFonts w:hint="eastAsia"/>
                <w:vertAlign w:val="superscript"/>
                <w:lang w:eastAsia="zh-TW"/>
              </w:rPr>
              <w:t xml:space="preserve"> </w:t>
            </w:r>
            <w:r w:rsidRPr="006452A7">
              <w:t>x $</w:t>
            </w:r>
            <w:r w:rsidRPr="006452A7">
              <w:rPr>
                <w:rFonts w:hint="eastAsia"/>
                <w:lang w:eastAsia="zh-TW"/>
              </w:rPr>
              <w:t>4.50</w:t>
            </w:r>
            <w:r w:rsidRPr="006452A7">
              <w:t>）</w:t>
            </w:r>
          </w:p>
        </w:tc>
      </w:tr>
    </w:tbl>
    <w:p w:rsidR="008C17F5" w:rsidRPr="006452A7" w:rsidRDefault="00E96226" w:rsidP="008C17F5">
      <w:pPr>
        <w:pStyle w:val="ab"/>
        <w:ind w:left="945" w:hanging="709"/>
      </w:pPr>
      <w:r w:rsidRPr="006452A7">
        <w:br w:type="page"/>
      </w:r>
      <w:r w:rsidR="00234F88" w:rsidRPr="006452A7">
        <w:lastRenderedPageBreak/>
        <w:t>（二）電費</w:t>
      </w:r>
    </w:p>
    <w:p w:rsidR="008C17F5" w:rsidRPr="006452A7" w:rsidRDefault="005A7101" w:rsidP="008C17F5">
      <w:pPr>
        <w:pStyle w:val="ac"/>
        <w:ind w:left="945" w:firstLine="472"/>
        <w:rPr>
          <w:lang w:eastAsia="zh-TW"/>
        </w:rPr>
      </w:pPr>
      <w:r w:rsidRPr="006452A7">
        <w:rPr>
          <w:rFonts w:hint="eastAsia"/>
          <w:lang w:eastAsia="zh-TW"/>
        </w:rPr>
        <w:t>2019</w:t>
      </w:r>
      <w:r w:rsidRPr="006452A7">
        <w:rPr>
          <w:rFonts w:hint="eastAsia"/>
          <w:lang w:eastAsia="zh-TW"/>
        </w:rPr>
        <w:t>年</w:t>
      </w:r>
      <w:r w:rsidRPr="006452A7">
        <w:rPr>
          <w:rFonts w:hint="eastAsia"/>
          <w:lang w:eastAsia="zh-TW"/>
        </w:rPr>
        <w:t>2</w:t>
      </w:r>
      <w:r w:rsidRPr="006452A7">
        <w:rPr>
          <w:rFonts w:hint="eastAsia"/>
          <w:lang w:eastAsia="zh-TW"/>
        </w:rPr>
        <w:t>月</w:t>
      </w:r>
      <w:r w:rsidRPr="006452A7">
        <w:rPr>
          <w:rFonts w:hint="eastAsia"/>
          <w:lang w:eastAsia="zh-TW"/>
        </w:rPr>
        <w:t>1</w:t>
      </w:r>
      <w:r w:rsidRPr="006452A7">
        <w:rPr>
          <w:rFonts w:hint="eastAsia"/>
          <w:lang w:eastAsia="zh-TW"/>
        </w:rPr>
        <w:t>日起電費</w:t>
      </w:r>
      <w:r w:rsidRPr="006452A7">
        <w:rPr>
          <w:rFonts w:hint="eastAsia"/>
        </w:rPr>
        <w:t>將依照耗電量調整費</w:t>
      </w:r>
      <w:r w:rsidRPr="006452A7">
        <w:rPr>
          <w:rFonts w:hint="eastAsia"/>
          <w:lang w:eastAsia="zh-TW"/>
        </w:rPr>
        <w:t>率</w:t>
      </w:r>
      <w:r w:rsidRPr="006452A7">
        <w:rPr>
          <w:rFonts w:hint="eastAsia"/>
        </w:rPr>
        <w:t>如下</w:t>
      </w:r>
      <w:r w:rsidRPr="006452A7">
        <w:rPr>
          <w:rFonts w:hint="eastAsia"/>
          <w:bCs/>
        </w:rPr>
        <w:t>：</w:t>
      </w:r>
    </w:p>
    <w:p w:rsidR="00234F88" w:rsidRPr="006452A7" w:rsidRDefault="00234F88" w:rsidP="00A803D8">
      <w:pPr>
        <w:pStyle w:val="af"/>
        <w:ind w:left="1417" w:hanging="472"/>
        <w:rPr>
          <w:kern w:val="0"/>
          <w:szCs w:val="26"/>
          <w:lang w:val="zh-TW" w:eastAsia="zh-TW"/>
        </w:rPr>
      </w:pPr>
      <w:r w:rsidRPr="006452A7">
        <w:rPr>
          <w:kern w:val="0"/>
          <w:szCs w:val="26"/>
          <w:lang w:val="zh-TW" w:eastAsia="zh-TW"/>
        </w:rPr>
        <w:t>１、</w:t>
      </w:r>
      <w:proofErr w:type="gramStart"/>
      <w:r w:rsidR="00585BB6" w:rsidRPr="006452A7">
        <w:t>小耗電量</w:t>
      </w:r>
      <w:proofErr w:type="gramEnd"/>
      <w:r w:rsidRPr="006452A7">
        <w:rPr>
          <w:kern w:val="0"/>
          <w:szCs w:val="26"/>
          <w:lang w:val="zh-TW" w:eastAsia="zh-TW"/>
        </w:rPr>
        <w:t>計算方式如下：</w:t>
      </w:r>
    </w:p>
    <w:p w:rsidR="00234F88" w:rsidRPr="006452A7" w:rsidRDefault="00585BB6" w:rsidP="00E96226">
      <w:pPr>
        <w:pStyle w:val="af4"/>
        <w:rPr>
          <w:lang w:eastAsia="zh-TW"/>
        </w:rPr>
      </w:pPr>
      <w:r w:rsidRPr="006452A7">
        <w:rPr>
          <w:kern w:val="0"/>
          <w:szCs w:val="26"/>
          <w:lang w:val="zh-TW" w:eastAsia="zh-TW"/>
        </w:rPr>
        <w:t>家</w:t>
      </w:r>
      <w:r w:rsidR="00354078" w:rsidRPr="006452A7">
        <w:rPr>
          <w:rFonts w:hint="eastAsia"/>
          <w:kern w:val="0"/>
          <w:szCs w:val="26"/>
          <w:lang w:val="zh-TW" w:eastAsia="zh-TW"/>
        </w:rPr>
        <w:t>庭</w:t>
      </w:r>
      <w:r w:rsidRPr="006452A7">
        <w:rPr>
          <w:kern w:val="0"/>
          <w:szCs w:val="26"/>
          <w:lang w:val="zh-TW" w:eastAsia="zh-TW"/>
        </w:rPr>
        <w:t>用電</w:t>
      </w:r>
    </w:p>
    <w:p w:rsidR="00234F88" w:rsidRPr="006452A7" w:rsidRDefault="00234F88" w:rsidP="000215FB">
      <w:pPr>
        <w:pStyle w:val="af2"/>
        <w:snapToGrid w:val="0"/>
        <w:jc w:val="right"/>
      </w:pPr>
      <w:r w:rsidRPr="006452A7">
        <w:t>單位：披索，不含稅</w:t>
      </w: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2694"/>
        <w:gridCol w:w="2693"/>
        <w:gridCol w:w="2564"/>
      </w:tblGrid>
      <w:tr w:rsidR="006452A7" w:rsidRPr="006452A7" w:rsidTr="00394B03">
        <w:trPr>
          <w:trHeight w:val="454"/>
          <w:jc w:val="center"/>
        </w:trPr>
        <w:tc>
          <w:tcPr>
            <w:tcW w:w="582" w:type="dxa"/>
            <w:tcBorders>
              <w:top w:val="single" w:sz="8" w:space="0" w:color="auto"/>
              <w:left w:val="single" w:sz="8" w:space="0" w:color="auto"/>
              <w:bottom w:val="single" w:sz="6" w:space="0" w:color="auto"/>
              <w:right w:val="single" w:sz="4" w:space="0" w:color="auto"/>
            </w:tcBorders>
            <w:shd w:val="clear" w:color="auto" w:fill="DAEEF3" w:themeFill="accent5" w:themeFillTint="33"/>
            <w:vAlign w:val="center"/>
          </w:tcPr>
          <w:p w:rsidR="005A7101" w:rsidRPr="006452A7" w:rsidRDefault="005A7101" w:rsidP="00394B03">
            <w:pPr>
              <w:pStyle w:val="af2"/>
            </w:pPr>
            <w:r w:rsidRPr="006452A7">
              <w:rPr>
                <w:rFonts w:hAnsi="Arial"/>
              </w:rPr>
              <w:t>等級</w:t>
            </w:r>
          </w:p>
        </w:tc>
        <w:tc>
          <w:tcPr>
            <w:tcW w:w="2694" w:type="dxa"/>
            <w:tcBorders>
              <w:top w:val="single" w:sz="8" w:space="0" w:color="auto"/>
              <w:left w:val="single" w:sz="4" w:space="0" w:color="auto"/>
              <w:bottom w:val="single" w:sz="6" w:space="0" w:color="auto"/>
            </w:tcBorders>
            <w:shd w:val="clear" w:color="auto" w:fill="DAEEF3" w:themeFill="accent5" w:themeFillTint="33"/>
            <w:vAlign w:val="center"/>
          </w:tcPr>
          <w:p w:rsidR="005A7101" w:rsidRPr="006452A7" w:rsidRDefault="005A7101" w:rsidP="00394B03">
            <w:pPr>
              <w:pStyle w:val="af2"/>
            </w:pPr>
            <w:r w:rsidRPr="006452A7">
              <w:t>耗電量（</w:t>
            </w:r>
            <w:r w:rsidRPr="006452A7">
              <w:rPr>
                <w:rFonts w:hint="eastAsia"/>
              </w:rPr>
              <w:t>KWh</w:t>
            </w:r>
            <w:r w:rsidRPr="006452A7">
              <w:rPr>
                <w:rFonts w:hint="eastAsia"/>
              </w:rPr>
              <w:t>）</w:t>
            </w:r>
          </w:p>
        </w:tc>
        <w:tc>
          <w:tcPr>
            <w:tcW w:w="2693" w:type="dxa"/>
            <w:tcBorders>
              <w:top w:val="single" w:sz="8" w:space="0" w:color="auto"/>
              <w:bottom w:val="single" w:sz="6" w:space="0" w:color="auto"/>
            </w:tcBorders>
            <w:shd w:val="clear" w:color="auto" w:fill="DAEEF3" w:themeFill="accent5" w:themeFillTint="33"/>
            <w:vAlign w:val="center"/>
          </w:tcPr>
          <w:p w:rsidR="005A7101" w:rsidRPr="006452A7" w:rsidRDefault="005A7101" w:rsidP="00394B03">
            <w:pPr>
              <w:pStyle w:val="af2"/>
            </w:pPr>
            <w:proofErr w:type="gramStart"/>
            <w:r w:rsidRPr="006452A7">
              <w:t>固定費</w:t>
            </w:r>
            <w:proofErr w:type="gramEnd"/>
            <w:r w:rsidRPr="006452A7">
              <w:t>（披索</w:t>
            </w:r>
            <w:r w:rsidRPr="006452A7">
              <w:t>/</w:t>
            </w:r>
            <w:r w:rsidRPr="006452A7">
              <w:t>月</w:t>
            </w:r>
            <w:r w:rsidRPr="006452A7">
              <w:rPr>
                <w:rFonts w:hint="eastAsia"/>
              </w:rPr>
              <w:t>）</w:t>
            </w:r>
          </w:p>
        </w:tc>
        <w:tc>
          <w:tcPr>
            <w:tcW w:w="2564" w:type="dxa"/>
            <w:tcBorders>
              <w:top w:val="single" w:sz="8" w:space="0" w:color="auto"/>
              <w:bottom w:val="single" w:sz="6" w:space="0" w:color="auto"/>
              <w:right w:val="single" w:sz="8" w:space="0" w:color="auto"/>
            </w:tcBorders>
            <w:shd w:val="clear" w:color="auto" w:fill="DAEEF3" w:themeFill="accent5" w:themeFillTint="33"/>
            <w:vAlign w:val="center"/>
          </w:tcPr>
          <w:p w:rsidR="005A7101" w:rsidRPr="006452A7" w:rsidRDefault="005A7101" w:rsidP="00394B03">
            <w:pPr>
              <w:pStyle w:val="af2"/>
            </w:pPr>
            <w:r w:rsidRPr="006452A7">
              <w:t>電費（披索</w:t>
            </w:r>
            <w:r w:rsidRPr="006452A7">
              <w:t>/</w:t>
            </w:r>
            <w:r w:rsidRPr="006452A7">
              <w:t>每</w:t>
            </w:r>
            <w:r w:rsidRPr="006452A7">
              <w:t>KW</w:t>
            </w:r>
            <w:r w:rsidRPr="006452A7">
              <w:rPr>
                <w:rFonts w:hint="eastAsia"/>
              </w:rPr>
              <w:t>h</w:t>
            </w:r>
            <w:r w:rsidRPr="006452A7">
              <w:t>）</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R1</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0</w:t>
            </w:r>
            <w:r w:rsidRPr="006452A7">
              <w:t xml:space="preserve"> ~ </w:t>
            </w:r>
            <w:r w:rsidRPr="006452A7">
              <w:rPr>
                <w:rFonts w:hint="eastAsia"/>
              </w:rPr>
              <w:t>150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32.82</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2.653</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R2</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15</w:t>
            </w:r>
            <w:r w:rsidRPr="006452A7">
              <w:t xml:space="preserve">1 ~ </w:t>
            </w:r>
            <w:r w:rsidRPr="006452A7">
              <w:rPr>
                <w:rFonts w:hint="eastAsia"/>
              </w:rPr>
              <w:t>325</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56.11</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2.651</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R3</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326</w:t>
            </w:r>
            <w:r w:rsidRPr="006452A7">
              <w:t xml:space="preserve"> ~ </w:t>
            </w:r>
            <w:r w:rsidRPr="006452A7">
              <w:rPr>
                <w:rFonts w:hint="eastAsia"/>
              </w:rPr>
              <w:t>40</w:t>
            </w:r>
            <w:r w:rsidRPr="006452A7">
              <w:t>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91.73</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2.705</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R4</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40</w:t>
            </w:r>
            <w:r w:rsidRPr="006452A7">
              <w:t xml:space="preserve">1 ~ </w:t>
            </w:r>
            <w:r w:rsidRPr="006452A7">
              <w:rPr>
                <w:rFonts w:hint="eastAsia"/>
              </w:rPr>
              <w:t>45</w:t>
            </w:r>
            <w:r w:rsidRPr="006452A7">
              <w:t>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107.34</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2.785</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R5</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45</w:t>
            </w:r>
            <w:r w:rsidRPr="006452A7">
              <w:t xml:space="preserve">1 ~ </w:t>
            </w:r>
            <w:r w:rsidRPr="006452A7">
              <w:rPr>
                <w:rFonts w:hint="eastAsia"/>
              </w:rPr>
              <w:t>50</w:t>
            </w:r>
            <w:r w:rsidRPr="006452A7">
              <w:t>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161.66</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2.864</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R6</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5</w:t>
            </w:r>
            <w:r w:rsidRPr="006452A7">
              <w:t xml:space="preserve">01 ~ </w:t>
            </w:r>
            <w:r w:rsidRPr="006452A7">
              <w:rPr>
                <w:rFonts w:hint="eastAsia"/>
              </w:rPr>
              <w:t>60</w:t>
            </w:r>
            <w:r w:rsidRPr="006452A7">
              <w:t>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316.00</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2.918</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R7</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6</w:t>
            </w:r>
            <w:r w:rsidRPr="006452A7">
              <w:t xml:space="preserve">01 ~ </w:t>
            </w:r>
            <w:r w:rsidRPr="006452A7">
              <w:rPr>
                <w:rFonts w:hint="eastAsia"/>
              </w:rPr>
              <w:t>70</w:t>
            </w:r>
            <w:r w:rsidRPr="006452A7">
              <w:t>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850.24</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3.309</w:t>
            </w:r>
          </w:p>
        </w:tc>
      </w:tr>
      <w:tr w:rsidR="006452A7" w:rsidRPr="006452A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R8</w:t>
            </w:r>
          </w:p>
        </w:tc>
        <w:tc>
          <w:tcPr>
            <w:tcW w:w="2694"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7</w:t>
            </w:r>
            <w:r w:rsidRPr="006452A7">
              <w:t xml:space="preserve">01 ~ </w:t>
            </w:r>
            <w:r w:rsidRPr="006452A7">
              <w:rPr>
                <w:rFonts w:hint="eastAsia"/>
              </w:rPr>
              <w:t>1,400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1,203.64</w:t>
            </w:r>
          </w:p>
        </w:tc>
        <w:tc>
          <w:tcPr>
            <w:tcW w:w="2564"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3.411</w:t>
            </w:r>
          </w:p>
        </w:tc>
      </w:tr>
      <w:tr w:rsidR="005A7101" w:rsidRPr="006452A7" w:rsidTr="00394B03">
        <w:trPr>
          <w:trHeight w:val="454"/>
          <w:jc w:val="center"/>
        </w:trPr>
        <w:tc>
          <w:tcPr>
            <w:tcW w:w="582" w:type="dxa"/>
            <w:tcBorders>
              <w:top w:val="single" w:sz="6" w:space="0" w:color="auto"/>
              <w:left w:val="single" w:sz="8" w:space="0" w:color="auto"/>
              <w:bottom w:val="single" w:sz="8" w:space="0" w:color="auto"/>
              <w:right w:val="single" w:sz="4" w:space="0" w:color="auto"/>
            </w:tcBorders>
            <w:vAlign w:val="center"/>
          </w:tcPr>
          <w:p w:rsidR="005A7101" w:rsidRPr="006452A7" w:rsidRDefault="005A7101" w:rsidP="00394B03">
            <w:pPr>
              <w:pStyle w:val="af2"/>
            </w:pPr>
            <w:r w:rsidRPr="006452A7">
              <w:rPr>
                <w:rFonts w:hint="eastAsia"/>
              </w:rPr>
              <w:t>R9</w:t>
            </w:r>
          </w:p>
        </w:tc>
        <w:tc>
          <w:tcPr>
            <w:tcW w:w="2694" w:type="dxa"/>
            <w:tcBorders>
              <w:top w:val="single" w:sz="6" w:space="0" w:color="auto"/>
              <w:left w:val="single" w:sz="4" w:space="0" w:color="auto"/>
              <w:bottom w:val="single" w:sz="8" w:space="0" w:color="auto"/>
            </w:tcBorders>
            <w:vAlign w:val="center"/>
          </w:tcPr>
          <w:p w:rsidR="005A7101" w:rsidRPr="006452A7" w:rsidRDefault="005A7101" w:rsidP="00394B03">
            <w:pPr>
              <w:pStyle w:val="af2"/>
            </w:pPr>
            <w:r w:rsidRPr="006452A7">
              <w:rPr>
                <w:rFonts w:hint="eastAsia"/>
              </w:rPr>
              <w:t>1,4</w:t>
            </w:r>
            <w:r w:rsidRPr="006452A7">
              <w:t>0</w:t>
            </w:r>
            <w:r w:rsidRPr="006452A7">
              <w:rPr>
                <w:rFonts w:hint="eastAsia"/>
              </w:rPr>
              <w:t>0</w:t>
            </w:r>
            <w:r w:rsidRPr="006452A7">
              <w:t>以上</w:t>
            </w:r>
          </w:p>
        </w:tc>
        <w:tc>
          <w:tcPr>
            <w:tcW w:w="2693" w:type="dxa"/>
            <w:tcBorders>
              <w:top w:val="single" w:sz="6" w:space="0" w:color="auto"/>
              <w:bottom w:val="single" w:sz="8" w:space="0" w:color="auto"/>
            </w:tcBorders>
            <w:vAlign w:val="center"/>
          </w:tcPr>
          <w:p w:rsidR="005A7101" w:rsidRPr="006452A7" w:rsidRDefault="005A7101" w:rsidP="00394B03">
            <w:pPr>
              <w:pStyle w:val="af2"/>
            </w:pPr>
            <w:r w:rsidRPr="006452A7">
              <w:rPr>
                <w:rFonts w:hint="eastAsia"/>
              </w:rPr>
              <w:t>1,442.88</w:t>
            </w:r>
          </w:p>
        </w:tc>
        <w:tc>
          <w:tcPr>
            <w:tcW w:w="2564" w:type="dxa"/>
            <w:tcBorders>
              <w:top w:val="single" w:sz="6" w:space="0" w:color="auto"/>
              <w:bottom w:val="single" w:sz="8" w:space="0" w:color="auto"/>
              <w:right w:val="single" w:sz="8" w:space="0" w:color="auto"/>
            </w:tcBorders>
            <w:vAlign w:val="center"/>
          </w:tcPr>
          <w:p w:rsidR="005A7101" w:rsidRPr="006452A7" w:rsidRDefault="005A7101" w:rsidP="00394B03">
            <w:pPr>
              <w:pStyle w:val="af2"/>
            </w:pPr>
            <w:r w:rsidRPr="006452A7">
              <w:rPr>
                <w:rFonts w:hint="eastAsia"/>
              </w:rPr>
              <w:t>3.437</w:t>
            </w:r>
          </w:p>
        </w:tc>
      </w:tr>
    </w:tbl>
    <w:p w:rsidR="005A7101" w:rsidRPr="006452A7" w:rsidRDefault="005A7101" w:rsidP="000215FB">
      <w:pPr>
        <w:pStyle w:val="af2"/>
        <w:snapToGrid w:val="0"/>
        <w:jc w:val="right"/>
      </w:pPr>
    </w:p>
    <w:p w:rsidR="005A7101" w:rsidRPr="006452A7" w:rsidRDefault="005A7101" w:rsidP="000215FB">
      <w:pPr>
        <w:pStyle w:val="af2"/>
        <w:snapToGrid w:val="0"/>
        <w:jc w:val="right"/>
      </w:pPr>
    </w:p>
    <w:p w:rsidR="00FB6039" w:rsidRPr="006452A7" w:rsidRDefault="00FB6039" w:rsidP="000215FB">
      <w:pPr>
        <w:pStyle w:val="af2"/>
        <w:snapToGrid w:val="0"/>
        <w:jc w:val="right"/>
      </w:pPr>
    </w:p>
    <w:p w:rsidR="00585BB6" w:rsidRPr="006452A7" w:rsidRDefault="00585BB6" w:rsidP="00585BB6">
      <w:pPr>
        <w:pStyle w:val="af"/>
        <w:ind w:leftChars="0" w:left="0" w:firstLineChars="0" w:firstLine="0"/>
        <w:jc w:val="center"/>
        <w:rPr>
          <w:kern w:val="0"/>
          <w:szCs w:val="26"/>
          <w:lang w:val="zh-TW" w:eastAsia="zh-TW"/>
        </w:rPr>
      </w:pPr>
      <w:r w:rsidRPr="006452A7">
        <w:rPr>
          <w:rFonts w:hint="eastAsia"/>
          <w:kern w:val="0"/>
          <w:szCs w:val="26"/>
          <w:lang w:val="zh-TW" w:eastAsia="zh-TW"/>
        </w:rPr>
        <w:t>一般</w:t>
      </w:r>
      <w:r w:rsidRPr="006452A7">
        <w:rPr>
          <w:kern w:val="0"/>
          <w:szCs w:val="26"/>
          <w:lang w:val="zh-TW" w:eastAsia="zh-TW"/>
        </w:rPr>
        <w:t>用電</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2707"/>
        <w:gridCol w:w="2693"/>
        <w:gridCol w:w="2551"/>
      </w:tblGrid>
      <w:tr w:rsidR="006452A7" w:rsidRPr="006452A7" w:rsidTr="00394B03">
        <w:trPr>
          <w:trHeight w:val="567"/>
        </w:trPr>
        <w:tc>
          <w:tcPr>
            <w:tcW w:w="582" w:type="dxa"/>
            <w:tcBorders>
              <w:top w:val="single" w:sz="8" w:space="0" w:color="auto"/>
              <w:left w:val="single" w:sz="8" w:space="0" w:color="auto"/>
              <w:bottom w:val="single" w:sz="6" w:space="0" w:color="auto"/>
              <w:right w:val="single" w:sz="4" w:space="0" w:color="auto"/>
            </w:tcBorders>
            <w:shd w:val="clear" w:color="auto" w:fill="DAEEF3" w:themeFill="accent5" w:themeFillTint="33"/>
            <w:vAlign w:val="center"/>
          </w:tcPr>
          <w:p w:rsidR="005A7101" w:rsidRPr="006452A7" w:rsidRDefault="005A7101" w:rsidP="00394B03">
            <w:pPr>
              <w:pStyle w:val="af2"/>
            </w:pPr>
            <w:r w:rsidRPr="006452A7">
              <w:rPr>
                <w:rFonts w:hAnsi="Arial"/>
              </w:rPr>
              <w:t>等級</w:t>
            </w:r>
          </w:p>
        </w:tc>
        <w:tc>
          <w:tcPr>
            <w:tcW w:w="2707" w:type="dxa"/>
            <w:tcBorders>
              <w:top w:val="single" w:sz="8" w:space="0" w:color="auto"/>
              <w:left w:val="single" w:sz="4" w:space="0" w:color="auto"/>
              <w:bottom w:val="single" w:sz="6" w:space="0" w:color="auto"/>
            </w:tcBorders>
            <w:shd w:val="clear" w:color="auto" w:fill="DAEEF3" w:themeFill="accent5" w:themeFillTint="33"/>
            <w:vAlign w:val="center"/>
          </w:tcPr>
          <w:p w:rsidR="005A7101" w:rsidRPr="006452A7" w:rsidRDefault="005A7101" w:rsidP="00394B03">
            <w:pPr>
              <w:pStyle w:val="af2"/>
            </w:pPr>
            <w:r w:rsidRPr="006452A7">
              <w:t>耗電量（</w:t>
            </w:r>
            <w:r w:rsidRPr="006452A7">
              <w:rPr>
                <w:rFonts w:hint="eastAsia"/>
              </w:rPr>
              <w:t>KWh</w:t>
            </w:r>
            <w:r w:rsidRPr="006452A7">
              <w:rPr>
                <w:rFonts w:hint="eastAsia"/>
              </w:rPr>
              <w:t>）</w:t>
            </w:r>
          </w:p>
        </w:tc>
        <w:tc>
          <w:tcPr>
            <w:tcW w:w="2693" w:type="dxa"/>
            <w:tcBorders>
              <w:top w:val="single" w:sz="8" w:space="0" w:color="auto"/>
              <w:bottom w:val="single" w:sz="6" w:space="0" w:color="auto"/>
            </w:tcBorders>
            <w:shd w:val="clear" w:color="auto" w:fill="DAEEF3" w:themeFill="accent5" w:themeFillTint="33"/>
            <w:vAlign w:val="center"/>
          </w:tcPr>
          <w:p w:rsidR="005A7101" w:rsidRPr="006452A7" w:rsidRDefault="005A7101" w:rsidP="00394B03">
            <w:pPr>
              <w:pStyle w:val="af2"/>
            </w:pPr>
            <w:proofErr w:type="gramStart"/>
            <w:r w:rsidRPr="006452A7">
              <w:t>固定費</w:t>
            </w:r>
            <w:proofErr w:type="gramEnd"/>
            <w:r w:rsidRPr="006452A7">
              <w:t>（披索</w:t>
            </w:r>
            <w:r w:rsidRPr="006452A7">
              <w:t>/</w:t>
            </w:r>
            <w:r w:rsidRPr="006452A7">
              <w:t>月</w:t>
            </w:r>
            <w:r w:rsidRPr="006452A7">
              <w:rPr>
                <w:rFonts w:hint="eastAsia"/>
              </w:rPr>
              <w:t>）</w:t>
            </w:r>
          </w:p>
        </w:tc>
        <w:tc>
          <w:tcPr>
            <w:tcW w:w="2551" w:type="dxa"/>
            <w:tcBorders>
              <w:top w:val="single" w:sz="8" w:space="0" w:color="auto"/>
              <w:bottom w:val="single" w:sz="6" w:space="0" w:color="auto"/>
              <w:right w:val="single" w:sz="8" w:space="0" w:color="auto"/>
            </w:tcBorders>
            <w:shd w:val="clear" w:color="auto" w:fill="DAEEF3" w:themeFill="accent5" w:themeFillTint="33"/>
            <w:vAlign w:val="center"/>
          </w:tcPr>
          <w:p w:rsidR="005A7101" w:rsidRPr="006452A7" w:rsidRDefault="005A7101" w:rsidP="00394B03">
            <w:pPr>
              <w:pStyle w:val="af2"/>
            </w:pPr>
            <w:r w:rsidRPr="006452A7">
              <w:t>電費（披索</w:t>
            </w:r>
            <w:r w:rsidRPr="006452A7">
              <w:t>/</w:t>
            </w:r>
            <w:r w:rsidRPr="006452A7">
              <w:t>每</w:t>
            </w:r>
            <w:r w:rsidRPr="006452A7">
              <w:t>KW</w:t>
            </w:r>
            <w:r w:rsidRPr="006452A7">
              <w:rPr>
                <w:rFonts w:hint="eastAsia"/>
              </w:rPr>
              <w:t>h</w:t>
            </w:r>
            <w:r w:rsidRPr="006452A7">
              <w:t>）</w:t>
            </w:r>
          </w:p>
        </w:tc>
      </w:tr>
      <w:tr w:rsidR="006452A7" w:rsidRPr="006452A7" w:rsidTr="00394B03">
        <w:trPr>
          <w:trHeight w:val="567"/>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G1</w:t>
            </w:r>
          </w:p>
        </w:tc>
        <w:tc>
          <w:tcPr>
            <w:tcW w:w="2707"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0 ~ 8</w:t>
            </w:r>
            <w:r w:rsidRPr="006452A7">
              <w:t>0</w:t>
            </w:r>
            <w:r w:rsidRPr="006452A7">
              <w:rPr>
                <w:rFonts w:hint="eastAsia"/>
              </w:rPr>
              <w:t>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311.82</w:t>
            </w:r>
          </w:p>
        </w:tc>
        <w:tc>
          <w:tcPr>
            <w:tcW w:w="2551"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3.760</w:t>
            </w:r>
          </w:p>
        </w:tc>
      </w:tr>
      <w:tr w:rsidR="006452A7" w:rsidRPr="006452A7" w:rsidTr="00394B03">
        <w:trPr>
          <w:trHeight w:val="567"/>
        </w:trPr>
        <w:tc>
          <w:tcPr>
            <w:tcW w:w="582"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G2</w:t>
            </w:r>
          </w:p>
        </w:tc>
        <w:tc>
          <w:tcPr>
            <w:tcW w:w="2707"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801</w:t>
            </w:r>
            <w:r w:rsidRPr="006452A7">
              <w:t xml:space="preserve">KW ~ </w:t>
            </w:r>
            <w:r w:rsidRPr="006452A7">
              <w:rPr>
                <w:rFonts w:hint="eastAsia"/>
              </w:rPr>
              <w:t>2,000</w:t>
            </w:r>
          </w:p>
        </w:tc>
        <w:tc>
          <w:tcPr>
            <w:tcW w:w="2693" w:type="dxa"/>
            <w:tcBorders>
              <w:top w:val="single" w:sz="6" w:space="0" w:color="auto"/>
              <w:bottom w:val="single" w:sz="6" w:space="0" w:color="auto"/>
            </w:tcBorders>
            <w:vAlign w:val="center"/>
          </w:tcPr>
          <w:p w:rsidR="005A7101" w:rsidRPr="006452A7" w:rsidRDefault="005A7101" w:rsidP="00394B03">
            <w:pPr>
              <w:pStyle w:val="af2"/>
            </w:pPr>
            <w:r w:rsidRPr="006452A7">
              <w:rPr>
                <w:rFonts w:hint="eastAsia"/>
              </w:rPr>
              <w:t>311.87</w:t>
            </w:r>
          </w:p>
        </w:tc>
        <w:tc>
          <w:tcPr>
            <w:tcW w:w="2551" w:type="dxa"/>
            <w:tcBorders>
              <w:top w:val="single" w:sz="6"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4.141</w:t>
            </w:r>
          </w:p>
        </w:tc>
      </w:tr>
      <w:tr w:rsidR="005A7101" w:rsidRPr="006452A7" w:rsidTr="00394B03">
        <w:trPr>
          <w:trHeight w:val="567"/>
        </w:trPr>
        <w:tc>
          <w:tcPr>
            <w:tcW w:w="582" w:type="dxa"/>
            <w:tcBorders>
              <w:top w:val="single" w:sz="6" w:space="0" w:color="auto"/>
              <w:left w:val="single" w:sz="8" w:space="0" w:color="auto"/>
              <w:bottom w:val="single" w:sz="8" w:space="0" w:color="auto"/>
              <w:right w:val="single" w:sz="4" w:space="0" w:color="auto"/>
            </w:tcBorders>
            <w:vAlign w:val="center"/>
          </w:tcPr>
          <w:p w:rsidR="005A7101" w:rsidRPr="006452A7" w:rsidRDefault="005A7101" w:rsidP="00394B03">
            <w:pPr>
              <w:pStyle w:val="af2"/>
            </w:pPr>
            <w:r w:rsidRPr="006452A7">
              <w:rPr>
                <w:rFonts w:hint="eastAsia"/>
              </w:rPr>
              <w:t>G3</w:t>
            </w:r>
          </w:p>
        </w:tc>
        <w:tc>
          <w:tcPr>
            <w:tcW w:w="2707" w:type="dxa"/>
            <w:tcBorders>
              <w:top w:val="single" w:sz="6" w:space="0" w:color="auto"/>
              <w:left w:val="single" w:sz="4" w:space="0" w:color="auto"/>
              <w:bottom w:val="single" w:sz="8" w:space="0" w:color="auto"/>
            </w:tcBorders>
            <w:vAlign w:val="center"/>
          </w:tcPr>
          <w:p w:rsidR="005A7101" w:rsidRPr="006452A7" w:rsidRDefault="005A7101" w:rsidP="00394B03">
            <w:pPr>
              <w:pStyle w:val="af2"/>
            </w:pPr>
            <w:r w:rsidRPr="006452A7">
              <w:rPr>
                <w:rFonts w:hint="eastAsia"/>
              </w:rPr>
              <w:t>2,00</w:t>
            </w:r>
            <w:r w:rsidRPr="006452A7">
              <w:t>1</w:t>
            </w:r>
            <w:r w:rsidRPr="006452A7">
              <w:rPr>
                <w:rFonts w:hint="eastAsia"/>
              </w:rPr>
              <w:t>以上</w:t>
            </w:r>
          </w:p>
        </w:tc>
        <w:tc>
          <w:tcPr>
            <w:tcW w:w="2693" w:type="dxa"/>
            <w:tcBorders>
              <w:top w:val="single" w:sz="6" w:space="0" w:color="auto"/>
              <w:bottom w:val="single" w:sz="8" w:space="0" w:color="auto"/>
            </w:tcBorders>
            <w:vAlign w:val="center"/>
          </w:tcPr>
          <w:p w:rsidR="005A7101" w:rsidRPr="006452A7" w:rsidRDefault="005A7101" w:rsidP="00394B03">
            <w:pPr>
              <w:pStyle w:val="af2"/>
            </w:pPr>
            <w:r w:rsidRPr="006452A7">
              <w:rPr>
                <w:rFonts w:hint="eastAsia"/>
              </w:rPr>
              <w:t>324.13</w:t>
            </w:r>
          </w:p>
        </w:tc>
        <w:tc>
          <w:tcPr>
            <w:tcW w:w="2551" w:type="dxa"/>
            <w:tcBorders>
              <w:top w:val="single" w:sz="6" w:space="0" w:color="auto"/>
              <w:bottom w:val="single" w:sz="8" w:space="0" w:color="auto"/>
              <w:right w:val="single" w:sz="8" w:space="0" w:color="auto"/>
            </w:tcBorders>
            <w:vAlign w:val="center"/>
          </w:tcPr>
          <w:p w:rsidR="005A7101" w:rsidRPr="006452A7" w:rsidRDefault="005A7101" w:rsidP="00394B03">
            <w:pPr>
              <w:pStyle w:val="af2"/>
            </w:pPr>
            <w:r w:rsidRPr="006452A7">
              <w:rPr>
                <w:rFonts w:hint="eastAsia"/>
              </w:rPr>
              <w:t>4.251</w:t>
            </w:r>
          </w:p>
        </w:tc>
      </w:tr>
    </w:tbl>
    <w:p w:rsidR="00585BB6" w:rsidRPr="006452A7" w:rsidRDefault="00585BB6" w:rsidP="00C669CD">
      <w:pPr>
        <w:pStyle w:val="af"/>
        <w:ind w:left="1417" w:hanging="472"/>
        <w:jc w:val="center"/>
        <w:rPr>
          <w:lang w:eastAsia="zh-TW"/>
        </w:rPr>
      </w:pPr>
    </w:p>
    <w:p w:rsidR="00234F88" w:rsidRPr="006452A7" w:rsidRDefault="00077A5F" w:rsidP="000215FB">
      <w:pPr>
        <w:pStyle w:val="af"/>
        <w:ind w:left="1417" w:hanging="472"/>
        <w:rPr>
          <w:lang w:eastAsia="zh-TW"/>
        </w:rPr>
      </w:pPr>
      <w:r w:rsidRPr="006452A7">
        <w:rPr>
          <w:lang w:eastAsia="zh-TW"/>
        </w:rPr>
        <w:br w:type="page"/>
      </w:r>
      <w:r w:rsidR="00234F88" w:rsidRPr="006452A7">
        <w:rPr>
          <w:lang w:eastAsia="zh-TW"/>
        </w:rPr>
        <w:lastRenderedPageBreak/>
        <w:t>２、</w:t>
      </w:r>
      <w:proofErr w:type="gramStart"/>
      <w:r w:rsidR="00585BB6" w:rsidRPr="006452A7">
        <w:rPr>
          <w:rFonts w:ascii="Arial" w:hAnsi="Arial" w:cs="Arial"/>
        </w:rPr>
        <w:t>中耗電量</w:t>
      </w:r>
      <w:proofErr w:type="gramEnd"/>
      <w:r w:rsidR="00234F88" w:rsidRPr="006452A7">
        <w:rPr>
          <w:lang w:eastAsia="zh-TW"/>
        </w:rPr>
        <w:t>計算方式如下：</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4266"/>
        <w:gridCol w:w="1984"/>
        <w:gridCol w:w="1701"/>
      </w:tblGrid>
      <w:tr w:rsidR="006452A7" w:rsidRPr="006452A7" w:rsidTr="00394B03">
        <w:trPr>
          <w:trHeight w:val="567"/>
        </w:trPr>
        <w:tc>
          <w:tcPr>
            <w:tcW w:w="582" w:type="dxa"/>
            <w:tcBorders>
              <w:top w:val="single" w:sz="8" w:space="0" w:color="auto"/>
              <w:left w:val="single" w:sz="8" w:space="0" w:color="auto"/>
              <w:bottom w:val="single" w:sz="6" w:space="0" w:color="auto"/>
              <w:right w:val="single" w:sz="4" w:space="0" w:color="auto"/>
            </w:tcBorders>
            <w:shd w:val="clear" w:color="auto" w:fill="DAEEF3" w:themeFill="accent5" w:themeFillTint="33"/>
            <w:vAlign w:val="center"/>
          </w:tcPr>
          <w:p w:rsidR="005A7101" w:rsidRPr="006452A7" w:rsidRDefault="005A7101" w:rsidP="00394B03">
            <w:pPr>
              <w:pStyle w:val="af2"/>
            </w:pPr>
            <w:r w:rsidRPr="006452A7">
              <w:rPr>
                <w:rFonts w:hAnsi="Arial"/>
              </w:rPr>
              <w:t>等級</w:t>
            </w:r>
          </w:p>
        </w:tc>
        <w:tc>
          <w:tcPr>
            <w:tcW w:w="4266" w:type="dxa"/>
            <w:tcBorders>
              <w:top w:val="single" w:sz="8" w:space="0" w:color="auto"/>
              <w:left w:val="single" w:sz="4" w:space="0" w:color="auto"/>
              <w:bottom w:val="single" w:sz="6" w:space="0" w:color="auto"/>
            </w:tcBorders>
            <w:shd w:val="clear" w:color="auto" w:fill="DAEEF3" w:themeFill="accent5" w:themeFillTint="33"/>
            <w:vAlign w:val="center"/>
          </w:tcPr>
          <w:p w:rsidR="005A7101" w:rsidRPr="006452A7" w:rsidRDefault="005A7101" w:rsidP="00394B03">
            <w:pPr>
              <w:pStyle w:val="af2"/>
            </w:pPr>
            <w:r w:rsidRPr="006452A7">
              <w:rPr>
                <w:rFonts w:hint="eastAsia"/>
              </w:rPr>
              <w:t>類別</w:t>
            </w:r>
          </w:p>
        </w:tc>
        <w:tc>
          <w:tcPr>
            <w:tcW w:w="1984" w:type="dxa"/>
            <w:tcBorders>
              <w:top w:val="single" w:sz="8" w:space="0" w:color="auto"/>
              <w:bottom w:val="single" w:sz="6" w:space="0" w:color="auto"/>
              <w:right w:val="single" w:sz="2" w:space="0" w:color="auto"/>
            </w:tcBorders>
            <w:shd w:val="clear" w:color="auto" w:fill="DAEEF3" w:themeFill="accent5" w:themeFillTint="33"/>
            <w:vAlign w:val="center"/>
          </w:tcPr>
          <w:p w:rsidR="005A7101" w:rsidRPr="006452A7" w:rsidRDefault="005A7101" w:rsidP="00394B03">
            <w:pPr>
              <w:pStyle w:val="af2"/>
            </w:pPr>
            <w:r w:rsidRPr="006452A7">
              <w:rPr>
                <w:rFonts w:hint="eastAsia"/>
              </w:rPr>
              <w:t>單位</w:t>
            </w:r>
          </w:p>
        </w:tc>
        <w:tc>
          <w:tcPr>
            <w:tcW w:w="1701" w:type="dxa"/>
            <w:tcBorders>
              <w:top w:val="single" w:sz="8" w:space="0" w:color="auto"/>
              <w:left w:val="single" w:sz="2" w:space="0" w:color="auto"/>
              <w:bottom w:val="single" w:sz="6" w:space="0" w:color="auto"/>
              <w:right w:val="single" w:sz="8" w:space="0" w:color="auto"/>
            </w:tcBorders>
            <w:shd w:val="clear" w:color="auto" w:fill="DAEEF3" w:themeFill="accent5" w:themeFillTint="33"/>
            <w:vAlign w:val="center"/>
          </w:tcPr>
          <w:p w:rsidR="005A7101" w:rsidRPr="006452A7" w:rsidRDefault="005A7101" w:rsidP="00394B03">
            <w:pPr>
              <w:pStyle w:val="af2"/>
            </w:pPr>
            <w:r w:rsidRPr="006452A7">
              <w:t>電費</w:t>
            </w:r>
          </w:p>
        </w:tc>
      </w:tr>
      <w:tr w:rsidR="006452A7" w:rsidRPr="006452A7" w:rsidTr="00394B03">
        <w:trPr>
          <w:trHeight w:val="567"/>
        </w:trPr>
        <w:tc>
          <w:tcPr>
            <w:tcW w:w="582" w:type="dxa"/>
            <w:vMerge w:val="restart"/>
            <w:tcBorders>
              <w:top w:val="single" w:sz="6" w:space="0" w:color="auto"/>
              <w:left w:val="single" w:sz="8" w:space="0" w:color="auto"/>
              <w:right w:val="single" w:sz="4" w:space="0" w:color="auto"/>
            </w:tcBorders>
            <w:vAlign w:val="center"/>
          </w:tcPr>
          <w:p w:rsidR="005A7101" w:rsidRPr="006452A7" w:rsidRDefault="005A7101" w:rsidP="00394B03">
            <w:pPr>
              <w:pStyle w:val="af2"/>
            </w:pPr>
            <w:r w:rsidRPr="006452A7">
              <w:rPr>
                <w:rFonts w:hint="eastAsia"/>
              </w:rPr>
              <w:t>T2</w:t>
            </w:r>
          </w:p>
        </w:tc>
        <w:tc>
          <w:tcPr>
            <w:tcW w:w="4266"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proofErr w:type="gramStart"/>
            <w:r w:rsidRPr="006452A7">
              <w:t>固定費</w:t>
            </w:r>
            <w:proofErr w:type="gramEnd"/>
          </w:p>
        </w:tc>
        <w:tc>
          <w:tcPr>
            <w:tcW w:w="1984" w:type="dxa"/>
            <w:tcBorders>
              <w:top w:val="single" w:sz="6" w:space="0" w:color="auto"/>
              <w:bottom w:val="single" w:sz="6" w:space="0" w:color="auto"/>
              <w:right w:val="single" w:sz="2" w:space="0" w:color="auto"/>
            </w:tcBorders>
            <w:vAlign w:val="center"/>
          </w:tcPr>
          <w:p w:rsidR="005A7101" w:rsidRPr="006452A7" w:rsidRDefault="005A7101" w:rsidP="00394B03">
            <w:pPr>
              <w:pStyle w:val="af2"/>
            </w:pPr>
            <w:r w:rsidRPr="006452A7">
              <w:t>披索</w:t>
            </w:r>
            <w:r w:rsidRPr="006452A7">
              <w:t>/</w:t>
            </w:r>
            <w:r w:rsidRPr="006452A7">
              <w:t>月</w:t>
            </w:r>
          </w:p>
        </w:tc>
        <w:tc>
          <w:tcPr>
            <w:tcW w:w="1701" w:type="dxa"/>
            <w:tcBorders>
              <w:top w:val="single" w:sz="6" w:space="0" w:color="auto"/>
              <w:left w:val="single" w:sz="2"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819.47</w:t>
            </w:r>
          </w:p>
        </w:tc>
      </w:tr>
      <w:tr w:rsidR="006452A7" w:rsidRPr="006452A7" w:rsidTr="00394B03">
        <w:trPr>
          <w:trHeight w:val="567"/>
        </w:trPr>
        <w:tc>
          <w:tcPr>
            <w:tcW w:w="582" w:type="dxa"/>
            <w:vMerge/>
            <w:tcBorders>
              <w:left w:val="single" w:sz="8" w:space="0" w:color="auto"/>
              <w:right w:val="single" w:sz="4" w:space="0" w:color="auto"/>
            </w:tcBorders>
            <w:vAlign w:val="center"/>
          </w:tcPr>
          <w:p w:rsidR="005A7101" w:rsidRPr="006452A7" w:rsidRDefault="005A7101" w:rsidP="00394B03">
            <w:pPr>
              <w:pStyle w:val="af2"/>
              <w:jc w:val="both"/>
            </w:pPr>
          </w:p>
        </w:tc>
        <w:tc>
          <w:tcPr>
            <w:tcW w:w="4266"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t>與電力公司合約所</w:t>
            </w:r>
            <w:proofErr w:type="gramStart"/>
            <w:r w:rsidRPr="006452A7">
              <w:t>訂定耗電量</w:t>
            </w:r>
            <w:proofErr w:type="gramEnd"/>
          </w:p>
        </w:tc>
        <w:tc>
          <w:tcPr>
            <w:tcW w:w="1984" w:type="dxa"/>
            <w:tcBorders>
              <w:top w:val="single" w:sz="6" w:space="0" w:color="auto"/>
              <w:bottom w:val="single" w:sz="6" w:space="0" w:color="auto"/>
              <w:right w:val="single" w:sz="2" w:space="0" w:color="auto"/>
            </w:tcBorders>
            <w:vAlign w:val="center"/>
          </w:tcPr>
          <w:p w:rsidR="005A7101" w:rsidRPr="006452A7" w:rsidRDefault="005A7101" w:rsidP="00394B03">
            <w:pPr>
              <w:pStyle w:val="af2"/>
            </w:pPr>
            <w:r w:rsidRPr="006452A7">
              <w:t>披索</w:t>
            </w:r>
            <w:r w:rsidRPr="006452A7">
              <w:t>/KW</w:t>
            </w:r>
            <w:r w:rsidRPr="006452A7">
              <w:rPr>
                <w:rFonts w:hint="eastAsia"/>
              </w:rPr>
              <w:t>/</w:t>
            </w:r>
            <w:r w:rsidRPr="006452A7">
              <w:rPr>
                <w:rFonts w:hint="eastAsia"/>
              </w:rPr>
              <w:t>月</w:t>
            </w:r>
          </w:p>
        </w:tc>
        <w:tc>
          <w:tcPr>
            <w:tcW w:w="1701" w:type="dxa"/>
            <w:tcBorders>
              <w:top w:val="single" w:sz="6" w:space="0" w:color="auto"/>
              <w:left w:val="single" w:sz="2"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294.67</w:t>
            </w:r>
          </w:p>
        </w:tc>
      </w:tr>
      <w:tr w:rsidR="006452A7" w:rsidRPr="006452A7" w:rsidTr="00394B03">
        <w:trPr>
          <w:trHeight w:val="567"/>
        </w:trPr>
        <w:tc>
          <w:tcPr>
            <w:tcW w:w="582" w:type="dxa"/>
            <w:vMerge/>
            <w:tcBorders>
              <w:left w:val="single" w:sz="8" w:space="0" w:color="auto"/>
              <w:right w:val="single" w:sz="4" w:space="0" w:color="auto"/>
            </w:tcBorders>
            <w:vAlign w:val="center"/>
          </w:tcPr>
          <w:p w:rsidR="005A7101" w:rsidRPr="006452A7" w:rsidRDefault="005A7101" w:rsidP="00394B03">
            <w:pPr>
              <w:pStyle w:val="af2"/>
              <w:jc w:val="both"/>
            </w:pPr>
          </w:p>
        </w:tc>
        <w:tc>
          <w:tcPr>
            <w:tcW w:w="4266" w:type="dxa"/>
            <w:tcBorders>
              <w:top w:val="single" w:sz="6" w:space="0" w:color="auto"/>
              <w:left w:val="single" w:sz="4" w:space="0" w:color="auto"/>
              <w:bottom w:val="single" w:sz="6" w:space="0" w:color="auto"/>
            </w:tcBorders>
            <w:vAlign w:val="center"/>
          </w:tcPr>
          <w:p w:rsidR="005A7101" w:rsidRPr="006452A7" w:rsidRDefault="005A7101" w:rsidP="00394B03">
            <w:pPr>
              <w:pStyle w:val="af2"/>
            </w:pPr>
            <w:r w:rsidRPr="006452A7">
              <w:rPr>
                <w:rFonts w:hint="eastAsia"/>
              </w:rPr>
              <w:t>使用耗電量</w:t>
            </w:r>
          </w:p>
        </w:tc>
        <w:tc>
          <w:tcPr>
            <w:tcW w:w="1984" w:type="dxa"/>
            <w:tcBorders>
              <w:top w:val="single" w:sz="6" w:space="0" w:color="auto"/>
              <w:bottom w:val="single" w:sz="6" w:space="0" w:color="auto"/>
              <w:right w:val="single" w:sz="2" w:space="0" w:color="auto"/>
            </w:tcBorders>
            <w:vAlign w:val="center"/>
          </w:tcPr>
          <w:p w:rsidR="005A7101" w:rsidRPr="006452A7" w:rsidRDefault="005A7101" w:rsidP="00394B03">
            <w:pPr>
              <w:pStyle w:val="af2"/>
            </w:pPr>
            <w:r w:rsidRPr="006452A7">
              <w:t>披索</w:t>
            </w:r>
            <w:r w:rsidRPr="006452A7">
              <w:t>/KW</w:t>
            </w:r>
            <w:r w:rsidRPr="006452A7">
              <w:rPr>
                <w:rFonts w:hint="eastAsia"/>
              </w:rPr>
              <w:t>/</w:t>
            </w:r>
            <w:r w:rsidRPr="006452A7">
              <w:rPr>
                <w:rFonts w:hint="eastAsia"/>
              </w:rPr>
              <w:t>月</w:t>
            </w:r>
          </w:p>
        </w:tc>
        <w:tc>
          <w:tcPr>
            <w:tcW w:w="1701" w:type="dxa"/>
            <w:tcBorders>
              <w:top w:val="single" w:sz="6" w:space="0" w:color="auto"/>
              <w:left w:val="single" w:sz="2" w:space="0" w:color="auto"/>
              <w:bottom w:val="single" w:sz="6" w:space="0" w:color="auto"/>
              <w:right w:val="single" w:sz="8" w:space="0" w:color="auto"/>
            </w:tcBorders>
            <w:vAlign w:val="center"/>
          </w:tcPr>
          <w:p w:rsidR="005A7101" w:rsidRPr="006452A7" w:rsidRDefault="005A7101" w:rsidP="00394B03">
            <w:pPr>
              <w:pStyle w:val="af2"/>
            </w:pPr>
            <w:r w:rsidRPr="006452A7">
              <w:rPr>
                <w:rFonts w:hint="eastAsia"/>
              </w:rPr>
              <w:t>56.34</w:t>
            </w:r>
          </w:p>
        </w:tc>
      </w:tr>
      <w:tr w:rsidR="006452A7" w:rsidRPr="006452A7" w:rsidTr="00394B03">
        <w:trPr>
          <w:trHeight w:val="567"/>
        </w:trPr>
        <w:tc>
          <w:tcPr>
            <w:tcW w:w="582" w:type="dxa"/>
            <w:vMerge/>
            <w:tcBorders>
              <w:left w:val="single" w:sz="8" w:space="0" w:color="auto"/>
              <w:bottom w:val="single" w:sz="8" w:space="0" w:color="auto"/>
              <w:right w:val="single" w:sz="4" w:space="0" w:color="auto"/>
            </w:tcBorders>
            <w:vAlign w:val="center"/>
          </w:tcPr>
          <w:p w:rsidR="005A7101" w:rsidRPr="006452A7" w:rsidRDefault="005A7101" w:rsidP="00394B03">
            <w:pPr>
              <w:pStyle w:val="af2"/>
              <w:jc w:val="both"/>
            </w:pPr>
          </w:p>
        </w:tc>
        <w:tc>
          <w:tcPr>
            <w:tcW w:w="4266" w:type="dxa"/>
            <w:tcBorders>
              <w:top w:val="single" w:sz="6" w:space="0" w:color="auto"/>
              <w:left w:val="single" w:sz="4" w:space="0" w:color="auto"/>
              <w:bottom w:val="single" w:sz="8" w:space="0" w:color="auto"/>
            </w:tcBorders>
            <w:vAlign w:val="center"/>
          </w:tcPr>
          <w:p w:rsidR="005A7101" w:rsidRPr="006452A7" w:rsidRDefault="005A7101" w:rsidP="00394B03">
            <w:pPr>
              <w:pStyle w:val="af2"/>
            </w:pPr>
            <w:r w:rsidRPr="006452A7">
              <w:rPr>
                <w:rFonts w:hint="eastAsia"/>
              </w:rPr>
              <w:t>變動電費</w:t>
            </w:r>
          </w:p>
        </w:tc>
        <w:tc>
          <w:tcPr>
            <w:tcW w:w="1984" w:type="dxa"/>
            <w:tcBorders>
              <w:top w:val="single" w:sz="6" w:space="0" w:color="auto"/>
              <w:bottom w:val="single" w:sz="8" w:space="0" w:color="auto"/>
              <w:right w:val="single" w:sz="2" w:space="0" w:color="auto"/>
            </w:tcBorders>
            <w:vAlign w:val="center"/>
          </w:tcPr>
          <w:p w:rsidR="005A7101" w:rsidRPr="006452A7" w:rsidRDefault="005A7101" w:rsidP="00394B03">
            <w:pPr>
              <w:pStyle w:val="af2"/>
            </w:pPr>
            <w:r w:rsidRPr="006452A7">
              <w:t>披索</w:t>
            </w:r>
            <w:r w:rsidRPr="006452A7">
              <w:t>/</w:t>
            </w:r>
            <w:r w:rsidRPr="006452A7">
              <w:t>每</w:t>
            </w:r>
            <w:r w:rsidRPr="006452A7">
              <w:t>KW</w:t>
            </w:r>
            <w:r w:rsidRPr="006452A7">
              <w:rPr>
                <w:rFonts w:hint="eastAsia"/>
              </w:rPr>
              <w:t>h</w:t>
            </w:r>
          </w:p>
        </w:tc>
        <w:tc>
          <w:tcPr>
            <w:tcW w:w="1701" w:type="dxa"/>
            <w:tcBorders>
              <w:top w:val="single" w:sz="6" w:space="0" w:color="auto"/>
              <w:left w:val="single" w:sz="2" w:space="0" w:color="auto"/>
              <w:bottom w:val="single" w:sz="8" w:space="0" w:color="auto"/>
              <w:right w:val="single" w:sz="8" w:space="0" w:color="auto"/>
            </w:tcBorders>
            <w:vAlign w:val="center"/>
          </w:tcPr>
          <w:p w:rsidR="005A7101" w:rsidRPr="006452A7" w:rsidRDefault="005A7101" w:rsidP="00394B03">
            <w:pPr>
              <w:pStyle w:val="af2"/>
            </w:pPr>
            <w:r w:rsidRPr="006452A7">
              <w:rPr>
                <w:rFonts w:hint="eastAsia"/>
              </w:rPr>
              <w:t>2.165</w:t>
            </w:r>
          </w:p>
        </w:tc>
      </w:tr>
    </w:tbl>
    <w:p w:rsidR="00234F88" w:rsidRPr="006452A7" w:rsidRDefault="006C71F7" w:rsidP="000215FB">
      <w:pPr>
        <w:pStyle w:val="af"/>
        <w:ind w:left="1417" w:hanging="472"/>
        <w:rPr>
          <w:lang w:eastAsia="zh-TW"/>
        </w:rPr>
      </w:pPr>
      <w:r w:rsidRPr="006452A7">
        <w:rPr>
          <w:rFonts w:ascii="華康細圓體" w:hint="eastAsia"/>
        </w:rPr>
        <w:t>３</w:t>
      </w:r>
      <w:r w:rsidR="00585BB6" w:rsidRPr="006452A7">
        <w:rPr>
          <w:rFonts w:ascii="華康細圓體" w:hint="eastAsia"/>
        </w:rPr>
        <w:t>、</w:t>
      </w:r>
      <w:r w:rsidR="00234F88" w:rsidRPr="006452A7">
        <w:rPr>
          <w:rFonts w:ascii="華康細圓體" w:hint="eastAsia"/>
        </w:rPr>
        <w:t>高耗</w:t>
      </w:r>
      <w:r w:rsidR="00234F88" w:rsidRPr="006452A7">
        <w:t>電量</w:t>
      </w:r>
      <w:r w:rsidR="00234F88" w:rsidRPr="006452A7">
        <w:t>300 KW</w:t>
      </w:r>
      <w:r w:rsidR="00377789" w:rsidRPr="006452A7">
        <w:t>（</w:t>
      </w:r>
      <w:r w:rsidR="00234F88" w:rsidRPr="006452A7">
        <w:t>含</w:t>
      </w:r>
      <w:r w:rsidR="00377789" w:rsidRPr="006452A7">
        <w:t>）</w:t>
      </w:r>
      <w:r w:rsidR="00234F88" w:rsidRPr="006452A7">
        <w:t>以上</w:t>
      </w:r>
      <w:r w:rsidR="00234F88" w:rsidRPr="006452A7">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8"/>
        <w:gridCol w:w="2407"/>
        <w:gridCol w:w="1843"/>
        <w:gridCol w:w="1841"/>
        <w:gridCol w:w="1871"/>
      </w:tblGrid>
      <w:tr w:rsidR="006452A7" w:rsidRPr="006452A7" w:rsidTr="00394B03">
        <w:trPr>
          <w:tblHeader/>
        </w:trPr>
        <w:tc>
          <w:tcPr>
            <w:tcW w:w="598" w:type="dxa"/>
            <w:tcBorders>
              <w:top w:val="single" w:sz="8" w:space="0" w:color="auto"/>
              <w:left w:val="single" w:sz="8" w:space="0" w:color="auto"/>
              <w:bottom w:val="single" w:sz="6" w:space="0" w:color="auto"/>
              <w:right w:val="single" w:sz="4" w:space="0" w:color="auto"/>
            </w:tcBorders>
            <w:shd w:val="clear" w:color="auto" w:fill="DAEEF3" w:themeFill="accent5" w:themeFillTint="33"/>
            <w:vAlign w:val="center"/>
          </w:tcPr>
          <w:p w:rsidR="005A7101" w:rsidRPr="006452A7" w:rsidRDefault="005A7101" w:rsidP="00394B03">
            <w:pPr>
              <w:pStyle w:val="af2"/>
              <w:snapToGrid w:val="0"/>
            </w:pPr>
            <w:r w:rsidRPr="006452A7">
              <w:rPr>
                <w:rFonts w:hAnsi="Arial"/>
              </w:rPr>
              <w:t>等級</w:t>
            </w:r>
          </w:p>
        </w:tc>
        <w:tc>
          <w:tcPr>
            <w:tcW w:w="2407" w:type="dxa"/>
            <w:tcBorders>
              <w:top w:val="single" w:sz="8" w:space="0" w:color="auto"/>
              <w:left w:val="single" w:sz="4" w:space="0" w:color="auto"/>
              <w:bottom w:val="single" w:sz="6" w:space="0" w:color="auto"/>
            </w:tcBorders>
            <w:shd w:val="clear" w:color="auto" w:fill="DAEEF3" w:themeFill="accent5" w:themeFillTint="33"/>
            <w:vAlign w:val="center"/>
          </w:tcPr>
          <w:p w:rsidR="005A7101" w:rsidRPr="006452A7" w:rsidRDefault="005A7101" w:rsidP="00394B03">
            <w:pPr>
              <w:pStyle w:val="af2"/>
              <w:snapToGrid w:val="0"/>
            </w:pPr>
            <w:r w:rsidRPr="006452A7">
              <w:t>電壓</w:t>
            </w:r>
          </w:p>
        </w:tc>
        <w:tc>
          <w:tcPr>
            <w:tcW w:w="1843" w:type="dxa"/>
            <w:tcBorders>
              <w:top w:val="single" w:sz="8" w:space="0" w:color="auto"/>
              <w:bottom w:val="single" w:sz="6" w:space="0" w:color="auto"/>
            </w:tcBorders>
            <w:shd w:val="clear" w:color="auto" w:fill="DAEEF3" w:themeFill="accent5" w:themeFillTint="33"/>
            <w:vAlign w:val="center"/>
          </w:tcPr>
          <w:p w:rsidR="005A7101" w:rsidRPr="006452A7" w:rsidRDefault="005A7101" w:rsidP="00394B03">
            <w:pPr>
              <w:pStyle w:val="af2"/>
              <w:snapToGrid w:val="0"/>
            </w:pPr>
            <w:r w:rsidRPr="006452A7">
              <w:t>固定費</w:t>
            </w:r>
          </w:p>
          <w:p w:rsidR="005A7101" w:rsidRPr="006452A7" w:rsidRDefault="005A7101" w:rsidP="00394B03">
            <w:pPr>
              <w:pStyle w:val="af2"/>
              <w:snapToGrid w:val="0"/>
            </w:pPr>
            <w:r w:rsidRPr="006452A7">
              <w:rPr>
                <w:rFonts w:hint="eastAsia"/>
              </w:rPr>
              <w:t>（</w:t>
            </w:r>
            <w:r w:rsidRPr="006452A7">
              <w:t>披索</w:t>
            </w:r>
            <w:r w:rsidRPr="006452A7">
              <w:t>/</w:t>
            </w:r>
            <w:r w:rsidRPr="006452A7">
              <w:t>月</w:t>
            </w:r>
            <w:r w:rsidRPr="006452A7">
              <w:rPr>
                <w:rFonts w:hint="eastAsia"/>
              </w:rPr>
              <w:t>）</w:t>
            </w:r>
          </w:p>
        </w:tc>
        <w:tc>
          <w:tcPr>
            <w:tcW w:w="1841" w:type="dxa"/>
            <w:tcBorders>
              <w:top w:val="single" w:sz="8" w:space="0" w:color="auto"/>
              <w:bottom w:val="single" w:sz="6" w:space="0" w:color="auto"/>
              <w:right w:val="single" w:sz="2" w:space="0" w:color="auto"/>
            </w:tcBorders>
            <w:shd w:val="clear" w:color="auto" w:fill="DAEEF3" w:themeFill="accent5" w:themeFillTint="33"/>
            <w:vAlign w:val="center"/>
          </w:tcPr>
          <w:p w:rsidR="005A7101" w:rsidRPr="006452A7" w:rsidRDefault="005A7101" w:rsidP="00394B03">
            <w:pPr>
              <w:pStyle w:val="af2"/>
              <w:snapToGrid w:val="0"/>
            </w:pPr>
            <w:r w:rsidRPr="006452A7">
              <w:t>合約</w:t>
            </w:r>
            <w:proofErr w:type="gramStart"/>
            <w:r w:rsidRPr="006452A7">
              <w:t>訂定耗電量</w:t>
            </w:r>
            <w:proofErr w:type="gramEnd"/>
          </w:p>
          <w:p w:rsidR="005A7101" w:rsidRPr="006452A7" w:rsidRDefault="005A7101" w:rsidP="00394B03">
            <w:pPr>
              <w:pStyle w:val="af2"/>
              <w:snapToGrid w:val="0"/>
            </w:pPr>
            <w:r w:rsidRPr="006452A7">
              <w:rPr>
                <w:rFonts w:hint="eastAsia"/>
              </w:rPr>
              <w:t>（</w:t>
            </w:r>
            <w:r w:rsidRPr="006452A7">
              <w:t>披索</w:t>
            </w:r>
            <w:r w:rsidRPr="006452A7">
              <w:t>/KW</w:t>
            </w:r>
            <w:r w:rsidRPr="006452A7">
              <w:rPr>
                <w:rFonts w:hint="eastAsia"/>
              </w:rPr>
              <w:t>/</w:t>
            </w:r>
            <w:r w:rsidRPr="006452A7">
              <w:rPr>
                <w:rFonts w:hint="eastAsia"/>
              </w:rPr>
              <w:t>月）</w:t>
            </w:r>
          </w:p>
        </w:tc>
        <w:tc>
          <w:tcPr>
            <w:tcW w:w="1871" w:type="dxa"/>
            <w:tcBorders>
              <w:top w:val="single" w:sz="8" w:space="0" w:color="auto"/>
              <w:left w:val="single" w:sz="2" w:space="0" w:color="auto"/>
              <w:bottom w:val="single" w:sz="6" w:space="0" w:color="auto"/>
              <w:right w:val="single" w:sz="8" w:space="0" w:color="auto"/>
            </w:tcBorders>
            <w:shd w:val="clear" w:color="auto" w:fill="DAEEF3" w:themeFill="accent5" w:themeFillTint="33"/>
            <w:vAlign w:val="center"/>
          </w:tcPr>
          <w:p w:rsidR="005A7101" w:rsidRPr="006452A7" w:rsidRDefault="005A7101" w:rsidP="00394B03">
            <w:pPr>
              <w:pStyle w:val="af2"/>
              <w:snapToGrid w:val="0"/>
            </w:pPr>
            <w:r w:rsidRPr="006452A7">
              <w:rPr>
                <w:rFonts w:hint="eastAsia"/>
              </w:rPr>
              <w:t>使用耗電量</w:t>
            </w:r>
          </w:p>
          <w:p w:rsidR="005A7101" w:rsidRPr="006452A7" w:rsidRDefault="005A7101" w:rsidP="00394B03">
            <w:pPr>
              <w:pStyle w:val="af2"/>
              <w:snapToGrid w:val="0"/>
            </w:pPr>
            <w:r w:rsidRPr="006452A7">
              <w:rPr>
                <w:rFonts w:hint="eastAsia"/>
              </w:rPr>
              <w:t>（</w:t>
            </w:r>
            <w:r w:rsidRPr="006452A7">
              <w:t>披索</w:t>
            </w:r>
            <w:r w:rsidRPr="006452A7">
              <w:t>/KW</w:t>
            </w:r>
            <w:r w:rsidRPr="006452A7">
              <w:rPr>
                <w:rFonts w:hint="eastAsia"/>
              </w:rPr>
              <w:t>/</w:t>
            </w:r>
            <w:r w:rsidRPr="006452A7">
              <w:rPr>
                <w:rFonts w:hint="eastAsia"/>
              </w:rPr>
              <w:t>月）</w:t>
            </w:r>
          </w:p>
        </w:tc>
      </w:tr>
      <w:tr w:rsidR="006452A7" w:rsidRPr="006452A7" w:rsidTr="00394B03">
        <w:tc>
          <w:tcPr>
            <w:tcW w:w="598" w:type="dxa"/>
            <w:vMerge w:val="restart"/>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BT</w:t>
            </w: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低電壓</w:t>
            </w:r>
            <w:r w:rsidRPr="006452A7">
              <w:rPr>
                <w:rFonts w:hint="eastAsia"/>
              </w:rPr>
              <w:t>&lt;300</w:t>
            </w:r>
            <w:r w:rsidRPr="006452A7">
              <w:t>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3,226.41</w:t>
            </w:r>
          </w:p>
        </w:tc>
        <w:tc>
          <w:tcPr>
            <w:tcW w:w="1841" w:type="dxa"/>
            <w:tcBorders>
              <w:top w:val="single" w:sz="6" w:space="0" w:color="auto"/>
              <w:bottom w:val="single" w:sz="6" w:space="0" w:color="auto"/>
              <w:right w:val="single" w:sz="2" w:space="0" w:color="auto"/>
            </w:tcBorders>
          </w:tcPr>
          <w:p w:rsidR="005A7101" w:rsidRPr="006452A7" w:rsidRDefault="005A7101" w:rsidP="00394B03">
            <w:pPr>
              <w:pStyle w:val="af2"/>
            </w:pPr>
            <w:r w:rsidRPr="006452A7">
              <w:rPr>
                <w:rFonts w:hint="eastAsia"/>
              </w:rPr>
              <w:t>222.47</w:t>
            </w:r>
          </w:p>
        </w:tc>
        <w:tc>
          <w:tcPr>
            <w:tcW w:w="1871" w:type="dxa"/>
            <w:tcBorders>
              <w:top w:val="single" w:sz="6" w:space="0" w:color="auto"/>
              <w:left w:val="single" w:sz="2" w:space="0" w:color="auto"/>
              <w:bottom w:val="single" w:sz="6" w:space="0" w:color="auto"/>
              <w:right w:val="single" w:sz="8" w:space="0" w:color="auto"/>
            </w:tcBorders>
          </w:tcPr>
          <w:p w:rsidR="005A7101" w:rsidRPr="006452A7" w:rsidRDefault="005A7101" w:rsidP="00394B03">
            <w:pPr>
              <w:pStyle w:val="af2"/>
            </w:pPr>
            <w:r w:rsidRPr="006452A7">
              <w:rPr>
                <w:rFonts w:hint="eastAsia"/>
              </w:rPr>
              <w:t>62.43</w:t>
            </w:r>
          </w:p>
        </w:tc>
      </w:tr>
      <w:tr w:rsidR="006452A7" w:rsidRPr="006452A7" w:rsidTr="00394B03">
        <w:tc>
          <w:tcPr>
            <w:tcW w:w="598" w:type="dxa"/>
            <w:vMerge/>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低電壓</w:t>
            </w:r>
            <w:r w:rsidRPr="006452A7">
              <w:rPr>
                <w:rFonts w:hint="eastAsia"/>
              </w:rPr>
              <w:t>&gt;=300</w:t>
            </w:r>
            <w:r w:rsidRPr="006452A7">
              <w:t>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3,226.41</w:t>
            </w:r>
          </w:p>
        </w:tc>
        <w:tc>
          <w:tcPr>
            <w:tcW w:w="1841" w:type="dxa"/>
            <w:tcBorders>
              <w:top w:val="single" w:sz="6" w:space="0" w:color="auto"/>
              <w:bottom w:val="single" w:sz="6" w:space="0" w:color="auto"/>
              <w:right w:val="single" w:sz="2" w:space="0" w:color="auto"/>
            </w:tcBorders>
          </w:tcPr>
          <w:p w:rsidR="005A7101" w:rsidRPr="006452A7" w:rsidRDefault="005A7101" w:rsidP="00394B03">
            <w:pPr>
              <w:pStyle w:val="af2"/>
            </w:pPr>
            <w:r w:rsidRPr="006452A7">
              <w:rPr>
                <w:rFonts w:hint="eastAsia"/>
              </w:rPr>
              <w:t>222.47</w:t>
            </w:r>
          </w:p>
        </w:tc>
        <w:tc>
          <w:tcPr>
            <w:tcW w:w="1871" w:type="dxa"/>
            <w:tcBorders>
              <w:top w:val="single" w:sz="6" w:space="0" w:color="auto"/>
              <w:left w:val="single" w:sz="2" w:space="0" w:color="auto"/>
              <w:bottom w:val="single" w:sz="6" w:space="0" w:color="auto"/>
              <w:right w:val="single" w:sz="8" w:space="0" w:color="auto"/>
            </w:tcBorders>
          </w:tcPr>
          <w:p w:rsidR="005A7101" w:rsidRPr="006452A7" w:rsidRDefault="005A7101" w:rsidP="00394B03">
            <w:pPr>
              <w:pStyle w:val="af2"/>
            </w:pPr>
            <w:r w:rsidRPr="006452A7">
              <w:rPr>
                <w:rFonts w:hint="eastAsia"/>
              </w:rPr>
              <w:t>62.43</w:t>
            </w:r>
          </w:p>
        </w:tc>
      </w:tr>
      <w:tr w:rsidR="006452A7" w:rsidRPr="006452A7" w:rsidTr="00394B03">
        <w:tc>
          <w:tcPr>
            <w:tcW w:w="598" w:type="dxa"/>
            <w:vMerge w:val="restart"/>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MT</w:t>
            </w: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中電壓</w:t>
            </w:r>
            <w:r w:rsidRPr="006452A7">
              <w:rPr>
                <w:rFonts w:hint="eastAsia"/>
              </w:rPr>
              <w:t>&lt;300K</w:t>
            </w:r>
            <w:r w:rsidRPr="006452A7">
              <w:t>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3,226.09</w:t>
            </w:r>
          </w:p>
        </w:tc>
        <w:tc>
          <w:tcPr>
            <w:tcW w:w="1841" w:type="dxa"/>
            <w:tcBorders>
              <w:top w:val="single" w:sz="6" w:space="0" w:color="auto"/>
              <w:bottom w:val="single" w:sz="6" w:space="0" w:color="auto"/>
              <w:right w:val="single" w:sz="2" w:space="0" w:color="auto"/>
            </w:tcBorders>
          </w:tcPr>
          <w:p w:rsidR="005A7101" w:rsidRPr="006452A7" w:rsidRDefault="005A7101" w:rsidP="00394B03">
            <w:pPr>
              <w:pStyle w:val="af2"/>
            </w:pPr>
            <w:r w:rsidRPr="006452A7">
              <w:rPr>
                <w:rFonts w:hint="eastAsia"/>
              </w:rPr>
              <w:t>98.15</w:t>
            </w:r>
          </w:p>
        </w:tc>
        <w:tc>
          <w:tcPr>
            <w:tcW w:w="1871" w:type="dxa"/>
            <w:tcBorders>
              <w:top w:val="single" w:sz="6" w:space="0" w:color="auto"/>
              <w:left w:val="single" w:sz="2" w:space="0" w:color="auto"/>
              <w:bottom w:val="single" w:sz="6" w:space="0" w:color="auto"/>
              <w:right w:val="single" w:sz="8" w:space="0" w:color="auto"/>
            </w:tcBorders>
          </w:tcPr>
          <w:p w:rsidR="005A7101" w:rsidRPr="006452A7" w:rsidRDefault="005A7101" w:rsidP="00394B03">
            <w:pPr>
              <w:pStyle w:val="af2"/>
            </w:pPr>
            <w:r w:rsidRPr="006452A7">
              <w:rPr>
                <w:rFonts w:hint="eastAsia"/>
              </w:rPr>
              <w:t>77.55</w:t>
            </w:r>
          </w:p>
        </w:tc>
      </w:tr>
      <w:tr w:rsidR="006452A7" w:rsidRPr="006452A7" w:rsidTr="00394B03">
        <w:tc>
          <w:tcPr>
            <w:tcW w:w="598" w:type="dxa"/>
            <w:vMerge/>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中電壓</w:t>
            </w:r>
            <w:r w:rsidRPr="006452A7">
              <w:rPr>
                <w:rFonts w:hint="eastAsia"/>
              </w:rPr>
              <w:t>&gt;=300K</w:t>
            </w:r>
            <w:r w:rsidRPr="006452A7">
              <w:t>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3,226.09</w:t>
            </w:r>
          </w:p>
        </w:tc>
        <w:tc>
          <w:tcPr>
            <w:tcW w:w="1841" w:type="dxa"/>
            <w:tcBorders>
              <w:top w:val="single" w:sz="6" w:space="0" w:color="auto"/>
              <w:bottom w:val="single" w:sz="6" w:space="0" w:color="auto"/>
              <w:right w:val="single" w:sz="2" w:space="0" w:color="auto"/>
            </w:tcBorders>
          </w:tcPr>
          <w:p w:rsidR="005A7101" w:rsidRPr="006452A7" w:rsidRDefault="005A7101" w:rsidP="00394B03">
            <w:pPr>
              <w:pStyle w:val="af2"/>
            </w:pPr>
            <w:r w:rsidRPr="006452A7">
              <w:rPr>
                <w:rFonts w:hint="eastAsia"/>
              </w:rPr>
              <w:t>98.15</w:t>
            </w:r>
          </w:p>
        </w:tc>
        <w:tc>
          <w:tcPr>
            <w:tcW w:w="1871" w:type="dxa"/>
            <w:tcBorders>
              <w:top w:val="single" w:sz="6" w:space="0" w:color="auto"/>
              <w:left w:val="single" w:sz="2" w:space="0" w:color="auto"/>
              <w:bottom w:val="single" w:sz="6" w:space="0" w:color="auto"/>
              <w:right w:val="single" w:sz="8" w:space="0" w:color="auto"/>
            </w:tcBorders>
          </w:tcPr>
          <w:p w:rsidR="005A7101" w:rsidRPr="006452A7" w:rsidRDefault="005A7101" w:rsidP="00394B03">
            <w:pPr>
              <w:pStyle w:val="af2"/>
            </w:pPr>
            <w:r w:rsidRPr="006452A7">
              <w:rPr>
                <w:rFonts w:hint="eastAsia"/>
              </w:rPr>
              <w:t>77.55</w:t>
            </w:r>
          </w:p>
        </w:tc>
      </w:tr>
      <w:tr w:rsidR="006452A7" w:rsidRPr="006452A7" w:rsidTr="00394B03">
        <w:tc>
          <w:tcPr>
            <w:tcW w:w="598" w:type="dxa"/>
            <w:vMerge w:val="restart"/>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int="eastAsia"/>
              </w:rPr>
              <w:t>AT</w:t>
            </w: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高電壓</w:t>
            </w:r>
            <w:r w:rsidRPr="006452A7">
              <w:rPr>
                <w:rFonts w:hint="eastAsia"/>
              </w:rPr>
              <w:t>&lt;300KW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3,224.11</w:t>
            </w:r>
          </w:p>
        </w:tc>
        <w:tc>
          <w:tcPr>
            <w:tcW w:w="1841" w:type="dxa"/>
            <w:tcBorders>
              <w:top w:val="single" w:sz="6" w:space="0" w:color="auto"/>
              <w:bottom w:val="single" w:sz="6" w:space="0" w:color="auto"/>
              <w:right w:val="single" w:sz="2" w:space="0" w:color="auto"/>
            </w:tcBorders>
          </w:tcPr>
          <w:p w:rsidR="005A7101" w:rsidRPr="006452A7" w:rsidRDefault="005A7101" w:rsidP="00394B03">
            <w:pPr>
              <w:pStyle w:val="af2"/>
            </w:pPr>
            <w:r w:rsidRPr="006452A7">
              <w:rPr>
                <w:rFonts w:hint="eastAsia"/>
              </w:rPr>
              <w:t>25.26</w:t>
            </w:r>
          </w:p>
        </w:tc>
        <w:tc>
          <w:tcPr>
            <w:tcW w:w="1871" w:type="dxa"/>
            <w:tcBorders>
              <w:top w:val="single" w:sz="6" w:space="0" w:color="auto"/>
              <w:left w:val="single" w:sz="2" w:space="0" w:color="auto"/>
              <w:bottom w:val="single" w:sz="6" w:space="0" w:color="auto"/>
              <w:right w:val="single" w:sz="8" w:space="0" w:color="auto"/>
            </w:tcBorders>
          </w:tcPr>
          <w:p w:rsidR="005A7101" w:rsidRPr="006452A7" w:rsidRDefault="005A7101" w:rsidP="00394B03">
            <w:pPr>
              <w:pStyle w:val="af2"/>
            </w:pPr>
            <w:r w:rsidRPr="006452A7">
              <w:rPr>
                <w:rFonts w:hint="eastAsia"/>
              </w:rPr>
              <w:t>76.08</w:t>
            </w:r>
          </w:p>
        </w:tc>
      </w:tr>
      <w:tr w:rsidR="006452A7" w:rsidRPr="006452A7" w:rsidTr="00394B03">
        <w:tc>
          <w:tcPr>
            <w:tcW w:w="598" w:type="dxa"/>
            <w:vMerge/>
            <w:tcBorders>
              <w:top w:val="single" w:sz="6" w:space="0" w:color="auto"/>
              <w:left w:val="single" w:sz="8" w:space="0" w:color="auto"/>
              <w:bottom w:val="single" w:sz="6" w:space="0" w:color="auto"/>
              <w:right w:val="single" w:sz="4" w:space="0" w:color="auto"/>
            </w:tcBorders>
          </w:tcPr>
          <w:p w:rsidR="005A7101" w:rsidRPr="006452A7" w:rsidRDefault="005A7101" w:rsidP="00394B03">
            <w:pPr>
              <w:pStyle w:val="af2"/>
            </w:pP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高電壓</w:t>
            </w:r>
            <w:r w:rsidRPr="006452A7">
              <w:rPr>
                <w:rFonts w:hint="eastAsia"/>
              </w:rPr>
              <w:t>&gt;=300KW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3,224.11</w:t>
            </w:r>
          </w:p>
        </w:tc>
        <w:tc>
          <w:tcPr>
            <w:tcW w:w="1841" w:type="dxa"/>
            <w:tcBorders>
              <w:top w:val="single" w:sz="6" w:space="0" w:color="auto"/>
              <w:bottom w:val="single" w:sz="6" w:space="0" w:color="auto"/>
              <w:right w:val="single" w:sz="2" w:space="0" w:color="auto"/>
            </w:tcBorders>
          </w:tcPr>
          <w:p w:rsidR="005A7101" w:rsidRPr="006452A7" w:rsidRDefault="005A7101" w:rsidP="00394B03">
            <w:pPr>
              <w:pStyle w:val="af2"/>
            </w:pPr>
            <w:r w:rsidRPr="006452A7">
              <w:rPr>
                <w:rFonts w:hint="eastAsia"/>
              </w:rPr>
              <w:t>25.26</w:t>
            </w:r>
          </w:p>
        </w:tc>
        <w:tc>
          <w:tcPr>
            <w:tcW w:w="1871" w:type="dxa"/>
            <w:tcBorders>
              <w:top w:val="single" w:sz="6" w:space="0" w:color="auto"/>
              <w:left w:val="single" w:sz="2" w:space="0" w:color="auto"/>
              <w:bottom w:val="single" w:sz="6" w:space="0" w:color="auto"/>
              <w:right w:val="single" w:sz="8" w:space="0" w:color="auto"/>
            </w:tcBorders>
          </w:tcPr>
          <w:p w:rsidR="005A7101" w:rsidRPr="006452A7" w:rsidRDefault="005A7101" w:rsidP="00394B03">
            <w:pPr>
              <w:pStyle w:val="af2"/>
            </w:pPr>
            <w:r w:rsidRPr="006452A7">
              <w:rPr>
                <w:rFonts w:hint="eastAsia"/>
              </w:rPr>
              <w:t>76.08</w:t>
            </w:r>
          </w:p>
        </w:tc>
      </w:tr>
      <w:tr w:rsidR="006452A7" w:rsidRPr="006452A7" w:rsidTr="00394B03">
        <w:tc>
          <w:tcPr>
            <w:tcW w:w="8560" w:type="dxa"/>
            <w:gridSpan w:val="5"/>
            <w:tcBorders>
              <w:top w:val="single" w:sz="6" w:space="0" w:color="auto"/>
              <w:left w:val="single" w:sz="8" w:space="0" w:color="auto"/>
              <w:bottom w:val="single" w:sz="6" w:space="0" w:color="auto"/>
              <w:right w:val="single" w:sz="8" w:space="0" w:color="auto"/>
            </w:tcBorders>
            <w:shd w:val="clear" w:color="auto" w:fill="CCECFF"/>
          </w:tcPr>
          <w:p w:rsidR="005A7101" w:rsidRPr="006452A7" w:rsidRDefault="005A7101" w:rsidP="00394B03">
            <w:pPr>
              <w:pStyle w:val="af2"/>
            </w:pPr>
            <w:r w:rsidRPr="006452A7">
              <w:rPr>
                <w:rFonts w:hint="eastAsia"/>
              </w:rPr>
              <w:t>變動</w:t>
            </w:r>
            <w:r w:rsidRPr="006452A7">
              <w:t>電費（每</w:t>
            </w:r>
            <w:r w:rsidRPr="006452A7">
              <w:t>KW</w:t>
            </w:r>
            <w:r w:rsidRPr="006452A7">
              <w:rPr>
                <w:rFonts w:hint="eastAsia"/>
              </w:rPr>
              <w:t>h</w:t>
            </w:r>
            <w:r w:rsidRPr="006452A7">
              <w:t>）</w:t>
            </w:r>
          </w:p>
        </w:tc>
      </w:tr>
      <w:tr w:rsidR="006452A7" w:rsidRPr="006452A7" w:rsidTr="00394B03">
        <w:tc>
          <w:tcPr>
            <w:tcW w:w="598" w:type="dxa"/>
            <w:tcBorders>
              <w:top w:val="single" w:sz="6" w:space="0" w:color="auto"/>
              <w:left w:val="single" w:sz="8" w:space="0" w:color="auto"/>
              <w:bottom w:val="single" w:sz="6" w:space="0" w:color="auto"/>
              <w:right w:val="single" w:sz="4" w:space="0" w:color="auto"/>
            </w:tcBorders>
            <w:vAlign w:val="center"/>
          </w:tcPr>
          <w:p w:rsidR="005A7101" w:rsidRPr="006452A7" w:rsidRDefault="005A7101" w:rsidP="00394B03">
            <w:pPr>
              <w:pStyle w:val="af2"/>
            </w:pPr>
            <w:r w:rsidRPr="006452A7">
              <w:rPr>
                <w:rFonts w:hAnsi="Arial"/>
              </w:rPr>
              <w:t>等級</w:t>
            </w:r>
          </w:p>
        </w:tc>
        <w:tc>
          <w:tcPr>
            <w:tcW w:w="2407" w:type="dxa"/>
            <w:tcBorders>
              <w:top w:val="single" w:sz="6" w:space="0" w:color="auto"/>
              <w:left w:val="single" w:sz="4" w:space="0" w:color="auto"/>
              <w:bottom w:val="single" w:sz="6" w:space="0" w:color="auto"/>
              <w:right w:val="single" w:sz="4" w:space="0" w:color="auto"/>
            </w:tcBorders>
            <w:vAlign w:val="center"/>
          </w:tcPr>
          <w:p w:rsidR="005A7101" w:rsidRPr="006452A7" w:rsidRDefault="005A7101" w:rsidP="00394B03">
            <w:pPr>
              <w:pStyle w:val="af2"/>
            </w:pPr>
            <w:r w:rsidRPr="006452A7">
              <w:t>電壓</w:t>
            </w:r>
          </w:p>
        </w:tc>
        <w:tc>
          <w:tcPr>
            <w:tcW w:w="1843" w:type="dxa"/>
            <w:tcBorders>
              <w:top w:val="single" w:sz="6" w:space="0" w:color="auto"/>
              <w:left w:val="single" w:sz="4" w:space="0" w:color="auto"/>
              <w:bottom w:val="single" w:sz="6" w:space="0" w:color="auto"/>
            </w:tcBorders>
            <w:vAlign w:val="center"/>
          </w:tcPr>
          <w:p w:rsidR="005A7101" w:rsidRPr="006452A7" w:rsidRDefault="005A7101" w:rsidP="00394B03">
            <w:pPr>
              <w:pStyle w:val="af2"/>
              <w:snapToGrid w:val="0"/>
            </w:pPr>
            <w:r w:rsidRPr="006452A7">
              <w:t>尖峰時間</w:t>
            </w:r>
          </w:p>
        </w:tc>
        <w:tc>
          <w:tcPr>
            <w:tcW w:w="1841" w:type="dxa"/>
            <w:tcBorders>
              <w:top w:val="single" w:sz="6" w:space="0" w:color="auto"/>
              <w:bottom w:val="single" w:sz="6" w:space="0" w:color="auto"/>
            </w:tcBorders>
            <w:vAlign w:val="center"/>
          </w:tcPr>
          <w:p w:rsidR="005A7101" w:rsidRPr="006452A7" w:rsidRDefault="005A7101" w:rsidP="00394B03">
            <w:pPr>
              <w:pStyle w:val="af2"/>
              <w:snapToGrid w:val="0"/>
            </w:pPr>
            <w:r w:rsidRPr="006452A7">
              <w:t>離峰時間</w:t>
            </w:r>
          </w:p>
        </w:tc>
        <w:tc>
          <w:tcPr>
            <w:tcW w:w="1871" w:type="dxa"/>
            <w:tcBorders>
              <w:top w:val="single" w:sz="6" w:space="0" w:color="auto"/>
              <w:bottom w:val="single" w:sz="6" w:space="0" w:color="auto"/>
              <w:right w:val="single" w:sz="8" w:space="0" w:color="auto"/>
            </w:tcBorders>
            <w:vAlign w:val="center"/>
          </w:tcPr>
          <w:p w:rsidR="005A7101" w:rsidRPr="006452A7" w:rsidRDefault="005A7101" w:rsidP="00394B03">
            <w:pPr>
              <w:pStyle w:val="af2"/>
              <w:snapToGrid w:val="0"/>
            </w:pPr>
            <w:r w:rsidRPr="006452A7">
              <w:t>其他時間</w:t>
            </w:r>
          </w:p>
        </w:tc>
      </w:tr>
      <w:tr w:rsidR="006452A7" w:rsidRPr="006452A7" w:rsidTr="00394B03">
        <w:tc>
          <w:tcPr>
            <w:tcW w:w="598" w:type="dxa"/>
            <w:vMerge w:val="restart"/>
            <w:tcBorders>
              <w:top w:val="single" w:sz="6" w:space="0" w:color="auto"/>
              <w:left w:val="single" w:sz="8" w:space="0" w:color="auto"/>
              <w:right w:val="single" w:sz="4" w:space="0" w:color="auto"/>
            </w:tcBorders>
            <w:vAlign w:val="center"/>
          </w:tcPr>
          <w:p w:rsidR="005A7101" w:rsidRPr="006452A7" w:rsidRDefault="005A7101" w:rsidP="00394B03">
            <w:pPr>
              <w:pStyle w:val="af2"/>
            </w:pPr>
            <w:r w:rsidRPr="006452A7">
              <w:rPr>
                <w:rFonts w:hint="eastAsia"/>
              </w:rPr>
              <w:t>BT</w:t>
            </w: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低電壓</w:t>
            </w:r>
            <w:r w:rsidRPr="006452A7">
              <w:rPr>
                <w:rFonts w:hint="eastAsia"/>
              </w:rPr>
              <w:t>&lt;300</w:t>
            </w:r>
            <w:r w:rsidRPr="006452A7">
              <w:t>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2.260</w:t>
            </w:r>
          </w:p>
        </w:tc>
        <w:tc>
          <w:tcPr>
            <w:tcW w:w="1841" w:type="dxa"/>
            <w:tcBorders>
              <w:top w:val="single" w:sz="6" w:space="0" w:color="auto"/>
              <w:bottom w:val="single" w:sz="6" w:space="0" w:color="auto"/>
            </w:tcBorders>
          </w:tcPr>
          <w:p w:rsidR="005A7101" w:rsidRPr="006452A7" w:rsidRDefault="005A7101" w:rsidP="00394B03">
            <w:pPr>
              <w:pStyle w:val="af2"/>
            </w:pPr>
            <w:r w:rsidRPr="006452A7">
              <w:rPr>
                <w:rFonts w:hint="eastAsia"/>
              </w:rPr>
              <w:t>2.160</w:t>
            </w:r>
          </w:p>
        </w:tc>
        <w:tc>
          <w:tcPr>
            <w:tcW w:w="1871" w:type="dxa"/>
            <w:tcBorders>
              <w:top w:val="single" w:sz="6" w:space="0" w:color="auto"/>
              <w:bottom w:val="single" w:sz="6" w:space="0" w:color="auto"/>
              <w:right w:val="single" w:sz="8" w:space="0" w:color="auto"/>
            </w:tcBorders>
          </w:tcPr>
          <w:p w:rsidR="005A7101" w:rsidRPr="006452A7" w:rsidRDefault="005A7101" w:rsidP="00394B03">
            <w:pPr>
              <w:pStyle w:val="af2"/>
            </w:pPr>
            <w:r w:rsidRPr="006452A7">
              <w:rPr>
                <w:rFonts w:hint="eastAsia"/>
              </w:rPr>
              <w:t>2.061</w:t>
            </w:r>
          </w:p>
        </w:tc>
      </w:tr>
      <w:tr w:rsidR="006452A7" w:rsidRPr="006452A7" w:rsidTr="00394B03">
        <w:tc>
          <w:tcPr>
            <w:tcW w:w="598" w:type="dxa"/>
            <w:vMerge/>
            <w:tcBorders>
              <w:left w:val="single" w:sz="8" w:space="0" w:color="auto"/>
              <w:bottom w:val="single" w:sz="6" w:space="0" w:color="auto"/>
              <w:right w:val="single" w:sz="4" w:space="0" w:color="auto"/>
            </w:tcBorders>
            <w:vAlign w:val="center"/>
          </w:tcPr>
          <w:p w:rsidR="005A7101" w:rsidRPr="006452A7" w:rsidRDefault="005A7101" w:rsidP="00394B03">
            <w:pPr>
              <w:pStyle w:val="af2"/>
            </w:pP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低電壓</w:t>
            </w:r>
            <w:r w:rsidRPr="006452A7">
              <w:rPr>
                <w:rFonts w:hint="eastAsia"/>
              </w:rPr>
              <w:t>&gt;=300</w:t>
            </w:r>
            <w:r w:rsidRPr="006452A7">
              <w:t>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3.286</w:t>
            </w:r>
          </w:p>
        </w:tc>
        <w:tc>
          <w:tcPr>
            <w:tcW w:w="1841" w:type="dxa"/>
            <w:tcBorders>
              <w:top w:val="single" w:sz="6" w:space="0" w:color="auto"/>
              <w:bottom w:val="single" w:sz="6" w:space="0" w:color="auto"/>
            </w:tcBorders>
          </w:tcPr>
          <w:p w:rsidR="005A7101" w:rsidRPr="006452A7" w:rsidRDefault="005A7101" w:rsidP="00394B03">
            <w:pPr>
              <w:pStyle w:val="af2"/>
            </w:pPr>
            <w:r w:rsidRPr="006452A7">
              <w:rPr>
                <w:rFonts w:hint="eastAsia"/>
              </w:rPr>
              <w:t>3.138</w:t>
            </w:r>
          </w:p>
        </w:tc>
        <w:tc>
          <w:tcPr>
            <w:tcW w:w="1871" w:type="dxa"/>
            <w:tcBorders>
              <w:top w:val="single" w:sz="6" w:space="0" w:color="auto"/>
              <w:bottom w:val="single" w:sz="6" w:space="0" w:color="auto"/>
              <w:right w:val="single" w:sz="8" w:space="0" w:color="auto"/>
            </w:tcBorders>
          </w:tcPr>
          <w:p w:rsidR="005A7101" w:rsidRPr="006452A7" w:rsidRDefault="005A7101" w:rsidP="00394B03">
            <w:pPr>
              <w:pStyle w:val="af2"/>
            </w:pPr>
            <w:r w:rsidRPr="006452A7">
              <w:rPr>
                <w:rFonts w:hint="eastAsia"/>
              </w:rPr>
              <w:t>1.959</w:t>
            </w:r>
          </w:p>
        </w:tc>
      </w:tr>
      <w:tr w:rsidR="006452A7" w:rsidRPr="006452A7" w:rsidTr="00394B03">
        <w:trPr>
          <w:trHeight w:val="439"/>
        </w:trPr>
        <w:tc>
          <w:tcPr>
            <w:tcW w:w="598" w:type="dxa"/>
            <w:vMerge w:val="restart"/>
            <w:tcBorders>
              <w:top w:val="single" w:sz="6" w:space="0" w:color="auto"/>
              <w:left w:val="single" w:sz="8" w:space="0" w:color="auto"/>
              <w:right w:val="single" w:sz="4" w:space="0" w:color="auto"/>
            </w:tcBorders>
            <w:vAlign w:val="center"/>
          </w:tcPr>
          <w:p w:rsidR="005A7101" w:rsidRPr="006452A7" w:rsidRDefault="005A7101" w:rsidP="00394B03">
            <w:pPr>
              <w:pStyle w:val="af2"/>
            </w:pPr>
            <w:r w:rsidRPr="006452A7">
              <w:rPr>
                <w:rFonts w:hint="eastAsia"/>
              </w:rPr>
              <w:t>MT</w:t>
            </w: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中電壓</w:t>
            </w:r>
            <w:r w:rsidRPr="006452A7">
              <w:rPr>
                <w:rFonts w:hint="eastAsia"/>
              </w:rPr>
              <w:t>&lt;300K</w:t>
            </w:r>
            <w:r w:rsidRPr="006452A7">
              <w:t>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2.148</w:t>
            </w:r>
          </w:p>
        </w:tc>
        <w:tc>
          <w:tcPr>
            <w:tcW w:w="1841" w:type="dxa"/>
            <w:tcBorders>
              <w:top w:val="single" w:sz="6" w:space="0" w:color="auto"/>
              <w:bottom w:val="single" w:sz="6" w:space="0" w:color="auto"/>
            </w:tcBorders>
          </w:tcPr>
          <w:p w:rsidR="005A7101" w:rsidRPr="006452A7" w:rsidRDefault="005A7101" w:rsidP="00394B03">
            <w:pPr>
              <w:pStyle w:val="af2"/>
            </w:pPr>
            <w:r w:rsidRPr="006452A7">
              <w:rPr>
                <w:rFonts w:hint="eastAsia"/>
              </w:rPr>
              <w:t>2.053</w:t>
            </w:r>
          </w:p>
        </w:tc>
        <w:tc>
          <w:tcPr>
            <w:tcW w:w="1871" w:type="dxa"/>
            <w:tcBorders>
              <w:top w:val="single" w:sz="6" w:space="0" w:color="auto"/>
              <w:bottom w:val="single" w:sz="6" w:space="0" w:color="auto"/>
              <w:right w:val="single" w:sz="8" w:space="0" w:color="auto"/>
            </w:tcBorders>
          </w:tcPr>
          <w:p w:rsidR="005A7101" w:rsidRPr="006452A7" w:rsidRDefault="005A7101" w:rsidP="00394B03">
            <w:pPr>
              <w:pStyle w:val="af2"/>
            </w:pPr>
            <w:r w:rsidRPr="006452A7">
              <w:rPr>
                <w:rFonts w:hint="eastAsia"/>
              </w:rPr>
              <w:t>1.879</w:t>
            </w:r>
          </w:p>
        </w:tc>
      </w:tr>
      <w:tr w:rsidR="006452A7" w:rsidRPr="006452A7" w:rsidTr="00394B03">
        <w:trPr>
          <w:trHeight w:val="439"/>
        </w:trPr>
        <w:tc>
          <w:tcPr>
            <w:tcW w:w="598" w:type="dxa"/>
            <w:vMerge/>
            <w:tcBorders>
              <w:left w:val="single" w:sz="8" w:space="0" w:color="auto"/>
              <w:bottom w:val="single" w:sz="6" w:space="0" w:color="auto"/>
              <w:right w:val="single" w:sz="4" w:space="0" w:color="auto"/>
            </w:tcBorders>
            <w:vAlign w:val="center"/>
          </w:tcPr>
          <w:p w:rsidR="005A7101" w:rsidRPr="006452A7" w:rsidRDefault="005A7101" w:rsidP="00394B03">
            <w:pPr>
              <w:pStyle w:val="af2"/>
            </w:pP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中電壓</w:t>
            </w:r>
            <w:r w:rsidRPr="006452A7">
              <w:rPr>
                <w:rFonts w:hint="eastAsia"/>
              </w:rPr>
              <w:t>&gt;=300K</w:t>
            </w:r>
            <w:r w:rsidRPr="006452A7">
              <w:t>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3.123</w:t>
            </w:r>
          </w:p>
        </w:tc>
        <w:tc>
          <w:tcPr>
            <w:tcW w:w="1841" w:type="dxa"/>
            <w:tcBorders>
              <w:top w:val="single" w:sz="6" w:space="0" w:color="auto"/>
              <w:bottom w:val="single" w:sz="6" w:space="0" w:color="auto"/>
            </w:tcBorders>
          </w:tcPr>
          <w:p w:rsidR="005A7101" w:rsidRPr="006452A7" w:rsidRDefault="005A7101" w:rsidP="00394B03">
            <w:pPr>
              <w:pStyle w:val="af2"/>
            </w:pPr>
            <w:r w:rsidRPr="006452A7">
              <w:rPr>
                <w:rFonts w:hint="eastAsia"/>
              </w:rPr>
              <w:t>2.983</w:t>
            </w:r>
          </w:p>
        </w:tc>
        <w:tc>
          <w:tcPr>
            <w:tcW w:w="1871" w:type="dxa"/>
            <w:tcBorders>
              <w:top w:val="single" w:sz="6" w:space="0" w:color="auto"/>
              <w:bottom w:val="single" w:sz="6" w:space="0" w:color="auto"/>
              <w:right w:val="single" w:sz="8" w:space="0" w:color="auto"/>
            </w:tcBorders>
          </w:tcPr>
          <w:p w:rsidR="005A7101" w:rsidRPr="006452A7" w:rsidRDefault="005A7101" w:rsidP="00394B03">
            <w:pPr>
              <w:pStyle w:val="af2"/>
            </w:pPr>
            <w:r w:rsidRPr="006452A7">
              <w:rPr>
                <w:rFonts w:hint="eastAsia"/>
              </w:rPr>
              <w:t>2.990</w:t>
            </w:r>
          </w:p>
        </w:tc>
      </w:tr>
      <w:tr w:rsidR="006452A7" w:rsidRPr="006452A7" w:rsidTr="00394B03">
        <w:trPr>
          <w:trHeight w:val="439"/>
        </w:trPr>
        <w:tc>
          <w:tcPr>
            <w:tcW w:w="598" w:type="dxa"/>
            <w:vMerge w:val="restart"/>
            <w:tcBorders>
              <w:top w:val="single" w:sz="6" w:space="0" w:color="auto"/>
              <w:left w:val="single" w:sz="8" w:space="0" w:color="auto"/>
              <w:right w:val="single" w:sz="4" w:space="0" w:color="auto"/>
            </w:tcBorders>
            <w:vAlign w:val="center"/>
          </w:tcPr>
          <w:p w:rsidR="005A7101" w:rsidRPr="006452A7" w:rsidRDefault="005A7101" w:rsidP="00394B03">
            <w:pPr>
              <w:pStyle w:val="af2"/>
            </w:pPr>
            <w:r w:rsidRPr="006452A7">
              <w:rPr>
                <w:rFonts w:hint="eastAsia"/>
              </w:rPr>
              <w:t>AT</w:t>
            </w:r>
          </w:p>
        </w:tc>
        <w:tc>
          <w:tcPr>
            <w:tcW w:w="2407" w:type="dxa"/>
            <w:tcBorders>
              <w:top w:val="single" w:sz="6" w:space="0" w:color="auto"/>
              <w:left w:val="single" w:sz="4" w:space="0" w:color="auto"/>
              <w:bottom w:val="single" w:sz="6" w:space="0" w:color="auto"/>
            </w:tcBorders>
          </w:tcPr>
          <w:p w:rsidR="005A7101" w:rsidRPr="006452A7" w:rsidRDefault="005A7101" w:rsidP="00394B03">
            <w:pPr>
              <w:pStyle w:val="af2"/>
            </w:pPr>
            <w:r w:rsidRPr="006452A7">
              <w:t>高電壓</w:t>
            </w:r>
            <w:r w:rsidRPr="006452A7">
              <w:rPr>
                <w:rFonts w:hint="eastAsia"/>
              </w:rPr>
              <w:t>&lt;300KW</w:t>
            </w:r>
          </w:p>
        </w:tc>
        <w:tc>
          <w:tcPr>
            <w:tcW w:w="1843" w:type="dxa"/>
            <w:tcBorders>
              <w:top w:val="single" w:sz="6" w:space="0" w:color="auto"/>
              <w:bottom w:val="single" w:sz="6" w:space="0" w:color="auto"/>
            </w:tcBorders>
          </w:tcPr>
          <w:p w:rsidR="005A7101" w:rsidRPr="006452A7" w:rsidRDefault="005A7101" w:rsidP="00394B03">
            <w:pPr>
              <w:pStyle w:val="af2"/>
            </w:pPr>
            <w:r w:rsidRPr="006452A7">
              <w:rPr>
                <w:rFonts w:hint="eastAsia"/>
              </w:rPr>
              <w:t>2.060</w:t>
            </w:r>
          </w:p>
        </w:tc>
        <w:tc>
          <w:tcPr>
            <w:tcW w:w="1841" w:type="dxa"/>
            <w:tcBorders>
              <w:top w:val="single" w:sz="6" w:space="0" w:color="auto"/>
              <w:bottom w:val="single" w:sz="6" w:space="0" w:color="auto"/>
            </w:tcBorders>
          </w:tcPr>
          <w:p w:rsidR="005A7101" w:rsidRPr="006452A7" w:rsidRDefault="005A7101" w:rsidP="00394B03">
            <w:pPr>
              <w:pStyle w:val="af2"/>
            </w:pPr>
            <w:r w:rsidRPr="006452A7">
              <w:rPr>
                <w:rFonts w:hint="eastAsia"/>
              </w:rPr>
              <w:t>1.969</w:t>
            </w:r>
          </w:p>
        </w:tc>
        <w:tc>
          <w:tcPr>
            <w:tcW w:w="1871" w:type="dxa"/>
            <w:tcBorders>
              <w:top w:val="single" w:sz="6" w:space="0" w:color="auto"/>
              <w:bottom w:val="single" w:sz="6" w:space="0" w:color="auto"/>
              <w:right w:val="single" w:sz="8" w:space="0" w:color="auto"/>
            </w:tcBorders>
          </w:tcPr>
          <w:p w:rsidR="005A7101" w:rsidRPr="006452A7" w:rsidRDefault="005A7101" w:rsidP="00394B03">
            <w:pPr>
              <w:pStyle w:val="af2"/>
            </w:pPr>
            <w:r w:rsidRPr="006452A7">
              <w:rPr>
                <w:rFonts w:hint="eastAsia"/>
              </w:rPr>
              <w:t>2.841</w:t>
            </w:r>
          </w:p>
        </w:tc>
      </w:tr>
      <w:tr w:rsidR="006452A7" w:rsidRPr="006452A7" w:rsidTr="00394B03">
        <w:trPr>
          <w:trHeight w:val="439"/>
        </w:trPr>
        <w:tc>
          <w:tcPr>
            <w:tcW w:w="598" w:type="dxa"/>
            <w:vMerge/>
            <w:tcBorders>
              <w:left w:val="single" w:sz="8" w:space="0" w:color="auto"/>
              <w:bottom w:val="single" w:sz="8" w:space="0" w:color="auto"/>
              <w:right w:val="single" w:sz="4" w:space="0" w:color="auto"/>
            </w:tcBorders>
          </w:tcPr>
          <w:p w:rsidR="005A7101" w:rsidRPr="006452A7" w:rsidRDefault="005A7101" w:rsidP="00394B03">
            <w:pPr>
              <w:pStyle w:val="af2"/>
            </w:pPr>
          </w:p>
        </w:tc>
        <w:tc>
          <w:tcPr>
            <w:tcW w:w="2407" w:type="dxa"/>
            <w:tcBorders>
              <w:top w:val="single" w:sz="6" w:space="0" w:color="auto"/>
              <w:left w:val="single" w:sz="4" w:space="0" w:color="auto"/>
              <w:bottom w:val="single" w:sz="8" w:space="0" w:color="auto"/>
            </w:tcBorders>
          </w:tcPr>
          <w:p w:rsidR="005A7101" w:rsidRPr="006452A7" w:rsidRDefault="005A7101" w:rsidP="00394B03">
            <w:pPr>
              <w:pStyle w:val="af2"/>
            </w:pPr>
            <w:r w:rsidRPr="006452A7">
              <w:t>高電壓</w:t>
            </w:r>
            <w:r w:rsidRPr="006452A7">
              <w:rPr>
                <w:rFonts w:hint="eastAsia"/>
              </w:rPr>
              <w:t>&gt;=300KW</w:t>
            </w:r>
          </w:p>
        </w:tc>
        <w:tc>
          <w:tcPr>
            <w:tcW w:w="1843" w:type="dxa"/>
            <w:tcBorders>
              <w:top w:val="single" w:sz="6" w:space="0" w:color="auto"/>
              <w:bottom w:val="single" w:sz="8" w:space="0" w:color="auto"/>
            </w:tcBorders>
          </w:tcPr>
          <w:p w:rsidR="005A7101" w:rsidRPr="006452A7" w:rsidRDefault="005A7101" w:rsidP="00394B03">
            <w:pPr>
              <w:pStyle w:val="af2"/>
            </w:pPr>
            <w:r w:rsidRPr="006452A7">
              <w:rPr>
                <w:rFonts w:hint="eastAsia"/>
              </w:rPr>
              <w:t>2.995</w:t>
            </w:r>
          </w:p>
        </w:tc>
        <w:tc>
          <w:tcPr>
            <w:tcW w:w="1841" w:type="dxa"/>
            <w:tcBorders>
              <w:top w:val="single" w:sz="6" w:space="0" w:color="auto"/>
              <w:bottom w:val="single" w:sz="8" w:space="0" w:color="auto"/>
            </w:tcBorders>
          </w:tcPr>
          <w:p w:rsidR="005A7101" w:rsidRPr="006452A7" w:rsidRDefault="005A7101" w:rsidP="00394B03">
            <w:pPr>
              <w:pStyle w:val="af2"/>
            </w:pPr>
            <w:r w:rsidRPr="006452A7">
              <w:rPr>
                <w:rFonts w:hint="eastAsia"/>
              </w:rPr>
              <w:t>2.860</w:t>
            </w:r>
          </w:p>
        </w:tc>
        <w:tc>
          <w:tcPr>
            <w:tcW w:w="1871" w:type="dxa"/>
            <w:tcBorders>
              <w:top w:val="single" w:sz="6" w:space="0" w:color="auto"/>
              <w:bottom w:val="single" w:sz="8" w:space="0" w:color="auto"/>
              <w:right w:val="single" w:sz="8" w:space="0" w:color="auto"/>
            </w:tcBorders>
          </w:tcPr>
          <w:p w:rsidR="005A7101" w:rsidRPr="006452A7" w:rsidRDefault="005A7101" w:rsidP="00394B03">
            <w:pPr>
              <w:pStyle w:val="af2"/>
            </w:pPr>
            <w:r w:rsidRPr="006452A7">
              <w:rPr>
                <w:rFonts w:hint="eastAsia"/>
              </w:rPr>
              <w:t>2.725</w:t>
            </w:r>
          </w:p>
        </w:tc>
      </w:tr>
    </w:tbl>
    <w:p w:rsidR="009B3EFE" w:rsidRPr="006452A7" w:rsidRDefault="00C20A2C" w:rsidP="00077A5F">
      <w:pPr>
        <w:pStyle w:val="af2"/>
        <w:snapToGrid w:val="0"/>
        <w:jc w:val="both"/>
      </w:pPr>
      <w:proofErr w:type="gramStart"/>
      <w:r w:rsidRPr="006452A7">
        <w:rPr>
          <w:rFonts w:hint="eastAsia"/>
        </w:rPr>
        <w:t>註</w:t>
      </w:r>
      <w:proofErr w:type="gramEnd"/>
      <w:r w:rsidR="000215FB" w:rsidRPr="006452A7">
        <w:rPr>
          <w:rFonts w:hint="eastAsia"/>
        </w:rPr>
        <w:t>：</w:t>
      </w:r>
      <w:r w:rsidRPr="006452A7">
        <w:rPr>
          <w:rFonts w:hint="eastAsia"/>
        </w:rPr>
        <w:t>阿國加值稅為</w:t>
      </w:r>
      <w:r w:rsidRPr="006452A7">
        <w:rPr>
          <w:rFonts w:hint="eastAsia"/>
        </w:rPr>
        <w:t>21%</w:t>
      </w:r>
      <w:r w:rsidRPr="006452A7">
        <w:rPr>
          <w:rFonts w:hint="eastAsia"/>
        </w:rPr>
        <w:t>。</w:t>
      </w:r>
    </w:p>
    <w:p w:rsidR="00340E2E" w:rsidRPr="006452A7" w:rsidRDefault="001E6A90" w:rsidP="00340E2E">
      <w:pPr>
        <w:pStyle w:val="ab"/>
        <w:ind w:left="945" w:hanging="709"/>
      </w:pPr>
      <w:r w:rsidRPr="006452A7">
        <w:br w:type="page"/>
      </w:r>
      <w:r w:rsidR="00234F88" w:rsidRPr="006452A7">
        <w:lastRenderedPageBreak/>
        <w:t>（三）</w:t>
      </w:r>
      <w:r w:rsidR="00340E2E" w:rsidRPr="006452A7">
        <w:t>石油</w:t>
      </w:r>
    </w:p>
    <w:p w:rsidR="00F62E2D" w:rsidRPr="006452A7" w:rsidRDefault="00F52CBF" w:rsidP="000215FB">
      <w:pPr>
        <w:pStyle w:val="ac"/>
        <w:ind w:left="945" w:firstLine="472"/>
        <w:rPr>
          <w:lang w:eastAsia="zh-TW"/>
        </w:rPr>
      </w:pPr>
      <w:r w:rsidRPr="006452A7">
        <w:t>在石油方面，因阿國屬產油國，價格相對其他南美國家較穩定，不受國際原油價格之影響。且阿國政府為抑制通貨膨脹，與各石油公司皆簽有價格凍結協議，穩定國內供應。惟</w:t>
      </w:r>
      <w:r w:rsidRPr="006452A7">
        <w:rPr>
          <w:rFonts w:hint="eastAsia"/>
          <w:lang w:eastAsia="zh-TW"/>
        </w:rPr>
        <w:t>阿國</w:t>
      </w:r>
      <w:r w:rsidRPr="006452A7">
        <w:rPr>
          <w:rFonts w:hint="eastAsia"/>
        </w:rPr>
        <w:t>政府在</w:t>
      </w:r>
      <w:r w:rsidRPr="006452A7">
        <w:rPr>
          <w:rFonts w:hint="eastAsia"/>
          <w:lang w:eastAsia="zh-TW"/>
        </w:rPr>
        <w:t>16</w:t>
      </w:r>
      <w:r w:rsidRPr="006452A7">
        <w:rPr>
          <w:rFonts w:hint="eastAsia"/>
          <w:lang w:eastAsia="zh-TW"/>
        </w:rPr>
        <w:t>年後解除</w:t>
      </w:r>
      <w:r w:rsidRPr="006452A7">
        <w:rPr>
          <w:rFonts w:hint="eastAsia"/>
        </w:rPr>
        <w:t>石油價格</w:t>
      </w:r>
      <w:r w:rsidRPr="006452A7">
        <w:t>凍結協議</w:t>
      </w:r>
      <w:r w:rsidRPr="006452A7">
        <w:rPr>
          <w:rFonts w:hint="eastAsia"/>
          <w:lang w:eastAsia="zh-TW"/>
        </w:rPr>
        <w:t>，自</w:t>
      </w:r>
      <w:r w:rsidRPr="006452A7">
        <w:rPr>
          <w:rFonts w:hint="eastAsia"/>
          <w:lang w:eastAsia="zh-TW"/>
        </w:rPr>
        <w:t>2017</w:t>
      </w:r>
      <w:r w:rsidRPr="006452A7">
        <w:rPr>
          <w:rFonts w:hint="eastAsia"/>
          <w:lang w:eastAsia="zh-TW"/>
        </w:rPr>
        <w:t>年</w:t>
      </w:r>
      <w:r w:rsidRPr="006452A7">
        <w:rPr>
          <w:rFonts w:hint="eastAsia"/>
          <w:lang w:eastAsia="zh-TW"/>
        </w:rPr>
        <w:t>10</w:t>
      </w:r>
      <w:r w:rsidRPr="006452A7">
        <w:rPr>
          <w:rFonts w:hint="eastAsia"/>
          <w:lang w:eastAsia="zh-TW"/>
        </w:rPr>
        <w:t>月業者可自由競爭定訂價格。</w:t>
      </w:r>
      <w:r w:rsidR="005A7101" w:rsidRPr="006452A7">
        <w:rPr>
          <w:rFonts w:hint="eastAsia"/>
        </w:rPr>
        <w:t>201</w:t>
      </w:r>
      <w:r w:rsidR="005A7101" w:rsidRPr="006452A7">
        <w:rPr>
          <w:rFonts w:hint="eastAsia"/>
          <w:lang w:eastAsia="zh-TW"/>
        </w:rPr>
        <w:t>9</w:t>
      </w:r>
      <w:r w:rsidR="005A7101" w:rsidRPr="006452A7">
        <w:rPr>
          <w:rFonts w:hint="eastAsia"/>
        </w:rPr>
        <w:t>年</w:t>
      </w:r>
      <w:r w:rsidR="005A7101" w:rsidRPr="006452A7">
        <w:rPr>
          <w:rFonts w:hint="eastAsia"/>
          <w:lang w:eastAsia="zh-TW"/>
        </w:rPr>
        <w:t>4</w:t>
      </w:r>
      <w:r w:rsidR="005A7101" w:rsidRPr="006452A7">
        <w:rPr>
          <w:rFonts w:hint="eastAsia"/>
          <w:lang w:eastAsia="zh-TW"/>
        </w:rPr>
        <w:t>月</w:t>
      </w:r>
      <w:r w:rsidR="005A7101" w:rsidRPr="006452A7">
        <w:rPr>
          <w:rFonts w:hint="eastAsia"/>
          <w:lang w:eastAsia="zh-TW"/>
        </w:rPr>
        <w:t>30</w:t>
      </w:r>
      <w:r w:rsidR="005A7101" w:rsidRPr="006452A7">
        <w:rPr>
          <w:rFonts w:hint="eastAsia"/>
          <w:lang w:eastAsia="zh-TW"/>
        </w:rPr>
        <w:t>日</w:t>
      </w:r>
      <w:r w:rsidR="005A7101" w:rsidRPr="006452A7">
        <w:rPr>
          <w:rFonts w:hint="eastAsia"/>
        </w:rPr>
        <w:t>汽油價格如下</w:t>
      </w:r>
      <w:r w:rsidR="005A7101" w:rsidRPr="006452A7">
        <w:t>：</w:t>
      </w:r>
    </w:p>
    <w:tbl>
      <w:tblPr>
        <w:tblW w:w="0" w:type="auto"/>
        <w:jc w:val="center"/>
        <w:tblInd w:w="9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83"/>
        <w:gridCol w:w="1843"/>
        <w:gridCol w:w="1985"/>
      </w:tblGrid>
      <w:tr w:rsidR="006452A7" w:rsidRPr="006452A7" w:rsidTr="00394B03">
        <w:trPr>
          <w:jc w:val="center"/>
        </w:trPr>
        <w:tc>
          <w:tcPr>
            <w:tcW w:w="1383" w:type="dxa"/>
            <w:shd w:val="clear" w:color="auto" w:fill="DAEEF3" w:themeFill="accent5" w:themeFillTint="33"/>
            <w:vAlign w:val="center"/>
          </w:tcPr>
          <w:p w:rsidR="00E27C7E" w:rsidRPr="006452A7" w:rsidRDefault="00E27C7E" w:rsidP="00394B03">
            <w:pPr>
              <w:adjustRightInd w:val="0"/>
              <w:snapToGrid w:val="0"/>
              <w:ind w:firstLineChars="0" w:firstLine="0"/>
              <w:jc w:val="center"/>
              <w:rPr>
                <w:lang w:eastAsia="zh-TW"/>
              </w:rPr>
            </w:pPr>
            <w:r w:rsidRPr="006452A7">
              <w:rPr>
                <w:rFonts w:hAnsi="Arial"/>
                <w:lang w:eastAsia="zh-TW"/>
              </w:rPr>
              <w:t>等級</w:t>
            </w:r>
          </w:p>
        </w:tc>
        <w:tc>
          <w:tcPr>
            <w:tcW w:w="1843" w:type="dxa"/>
            <w:shd w:val="clear" w:color="auto" w:fill="DAEEF3" w:themeFill="accent5" w:themeFillTint="33"/>
          </w:tcPr>
          <w:p w:rsidR="00E27C7E" w:rsidRPr="006452A7" w:rsidRDefault="00E27C7E" w:rsidP="00394B03">
            <w:pPr>
              <w:adjustRightInd w:val="0"/>
              <w:snapToGrid w:val="0"/>
              <w:ind w:firstLineChars="0" w:firstLine="0"/>
              <w:jc w:val="center"/>
            </w:pPr>
            <w:r w:rsidRPr="006452A7">
              <w:rPr>
                <w:rFonts w:hint="eastAsia"/>
              </w:rPr>
              <w:t>汽油</w:t>
            </w:r>
          </w:p>
          <w:p w:rsidR="00E27C7E" w:rsidRPr="006452A7" w:rsidRDefault="00E27C7E" w:rsidP="00394B03">
            <w:pPr>
              <w:adjustRightInd w:val="0"/>
              <w:snapToGrid w:val="0"/>
              <w:ind w:firstLineChars="0" w:firstLine="0"/>
              <w:jc w:val="center"/>
            </w:pPr>
            <w:r w:rsidRPr="006452A7">
              <w:rPr>
                <w:rFonts w:hint="eastAsia"/>
              </w:rPr>
              <w:t>（</w:t>
            </w:r>
            <w:r w:rsidRPr="006452A7">
              <w:t>披索</w:t>
            </w:r>
            <w:r w:rsidRPr="006452A7">
              <w:rPr>
                <w:rFonts w:hint="eastAsia"/>
              </w:rPr>
              <w:t>/</w:t>
            </w:r>
            <w:r w:rsidRPr="006452A7">
              <w:rPr>
                <w:rFonts w:hint="eastAsia"/>
              </w:rPr>
              <w:t>公升）</w:t>
            </w:r>
          </w:p>
        </w:tc>
        <w:tc>
          <w:tcPr>
            <w:tcW w:w="1985" w:type="dxa"/>
            <w:shd w:val="clear" w:color="auto" w:fill="DAEEF3" w:themeFill="accent5" w:themeFillTint="33"/>
          </w:tcPr>
          <w:p w:rsidR="00E27C7E" w:rsidRPr="006452A7" w:rsidRDefault="00E27C7E" w:rsidP="00394B03">
            <w:pPr>
              <w:adjustRightInd w:val="0"/>
              <w:snapToGrid w:val="0"/>
              <w:ind w:firstLineChars="0" w:firstLine="0"/>
              <w:jc w:val="center"/>
            </w:pPr>
            <w:r w:rsidRPr="006452A7">
              <w:rPr>
                <w:rFonts w:hint="eastAsia"/>
              </w:rPr>
              <w:t>柴油</w:t>
            </w:r>
          </w:p>
          <w:p w:rsidR="00E27C7E" w:rsidRPr="006452A7" w:rsidRDefault="00E27C7E" w:rsidP="00394B03">
            <w:pPr>
              <w:adjustRightInd w:val="0"/>
              <w:snapToGrid w:val="0"/>
              <w:ind w:firstLineChars="0" w:firstLine="0"/>
              <w:jc w:val="center"/>
            </w:pPr>
            <w:r w:rsidRPr="006452A7">
              <w:rPr>
                <w:rFonts w:hint="eastAsia"/>
              </w:rPr>
              <w:t>（</w:t>
            </w:r>
            <w:r w:rsidRPr="006452A7">
              <w:t>披索</w:t>
            </w:r>
            <w:r w:rsidRPr="006452A7">
              <w:rPr>
                <w:rFonts w:hint="eastAsia"/>
              </w:rPr>
              <w:t>/</w:t>
            </w:r>
            <w:r w:rsidRPr="006452A7">
              <w:rPr>
                <w:rFonts w:hint="eastAsia"/>
              </w:rPr>
              <w:t>公升）</w:t>
            </w:r>
          </w:p>
        </w:tc>
      </w:tr>
      <w:tr w:rsidR="006452A7" w:rsidRPr="006452A7" w:rsidTr="00394B03">
        <w:trPr>
          <w:jc w:val="center"/>
        </w:trPr>
        <w:tc>
          <w:tcPr>
            <w:tcW w:w="1383" w:type="dxa"/>
          </w:tcPr>
          <w:p w:rsidR="00E27C7E" w:rsidRPr="006452A7" w:rsidRDefault="00E27C7E" w:rsidP="00394B03">
            <w:pPr>
              <w:ind w:firstLineChars="0" w:firstLine="0"/>
              <w:jc w:val="center"/>
            </w:pPr>
            <w:r w:rsidRPr="006452A7">
              <w:rPr>
                <w:rFonts w:hint="eastAsia"/>
              </w:rPr>
              <w:t>普通</w:t>
            </w:r>
          </w:p>
        </w:tc>
        <w:tc>
          <w:tcPr>
            <w:tcW w:w="1843" w:type="dxa"/>
          </w:tcPr>
          <w:p w:rsidR="00E27C7E" w:rsidRPr="006452A7" w:rsidRDefault="00E27C7E" w:rsidP="00394B03">
            <w:pPr>
              <w:ind w:firstLineChars="0" w:firstLine="0"/>
              <w:jc w:val="center"/>
              <w:rPr>
                <w:lang w:eastAsia="zh-TW"/>
              </w:rPr>
            </w:pPr>
            <w:r w:rsidRPr="006452A7">
              <w:rPr>
                <w:rFonts w:hint="eastAsia"/>
                <w:lang w:eastAsia="zh-TW"/>
              </w:rPr>
              <w:t>42.01</w:t>
            </w:r>
          </w:p>
        </w:tc>
        <w:tc>
          <w:tcPr>
            <w:tcW w:w="1985" w:type="dxa"/>
          </w:tcPr>
          <w:p w:rsidR="00E27C7E" w:rsidRPr="006452A7" w:rsidRDefault="00E27C7E" w:rsidP="00394B03">
            <w:pPr>
              <w:ind w:firstLineChars="0" w:firstLine="0"/>
              <w:jc w:val="center"/>
              <w:rPr>
                <w:lang w:eastAsia="zh-TW"/>
              </w:rPr>
            </w:pPr>
            <w:r w:rsidRPr="006452A7">
              <w:rPr>
                <w:rFonts w:hint="eastAsia"/>
                <w:lang w:eastAsia="zh-TW"/>
              </w:rPr>
              <w:t>39.65</w:t>
            </w:r>
          </w:p>
        </w:tc>
      </w:tr>
      <w:tr w:rsidR="006452A7" w:rsidRPr="006452A7" w:rsidTr="00394B03">
        <w:trPr>
          <w:jc w:val="center"/>
        </w:trPr>
        <w:tc>
          <w:tcPr>
            <w:tcW w:w="1383" w:type="dxa"/>
          </w:tcPr>
          <w:p w:rsidR="00E27C7E" w:rsidRPr="006452A7" w:rsidRDefault="00E27C7E" w:rsidP="00394B03">
            <w:pPr>
              <w:ind w:firstLineChars="0" w:firstLine="0"/>
              <w:jc w:val="center"/>
            </w:pPr>
            <w:r w:rsidRPr="006452A7">
              <w:rPr>
                <w:rFonts w:hint="eastAsia"/>
              </w:rPr>
              <w:t>高級</w:t>
            </w:r>
          </w:p>
        </w:tc>
        <w:tc>
          <w:tcPr>
            <w:tcW w:w="1843" w:type="dxa"/>
          </w:tcPr>
          <w:p w:rsidR="00E27C7E" w:rsidRPr="006452A7" w:rsidRDefault="00E27C7E" w:rsidP="00394B03">
            <w:pPr>
              <w:ind w:firstLineChars="0" w:firstLine="0"/>
              <w:jc w:val="center"/>
              <w:rPr>
                <w:lang w:eastAsia="zh-TW"/>
              </w:rPr>
            </w:pPr>
            <w:r w:rsidRPr="006452A7">
              <w:rPr>
                <w:rFonts w:hint="eastAsia"/>
                <w:lang w:eastAsia="zh-TW"/>
              </w:rPr>
              <w:t>48.59</w:t>
            </w:r>
          </w:p>
        </w:tc>
        <w:tc>
          <w:tcPr>
            <w:tcW w:w="1985" w:type="dxa"/>
          </w:tcPr>
          <w:p w:rsidR="00E27C7E" w:rsidRPr="006452A7" w:rsidRDefault="00E27C7E" w:rsidP="00394B03">
            <w:pPr>
              <w:ind w:firstLineChars="0" w:firstLine="0"/>
              <w:jc w:val="center"/>
              <w:rPr>
                <w:lang w:eastAsia="zh-TW"/>
              </w:rPr>
            </w:pPr>
            <w:r w:rsidRPr="006452A7">
              <w:rPr>
                <w:rFonts w:hint="eastAsia"/>
                <w:lang w:eastAsia="zh-TW"/>
              </w:rPr>
              <w:t>46.52</w:t>
            </w:r>
          </w:p>
        </w:tc>
      </w:tr>
    </w:tbl>
    <w:p w:rsidR="008C17F5" w:rsidRPr="006452A7" w:rsidRDefault="008C17F5" w:rsidP="00B21B2A">
      <w:pPr>
        <w:pStyle w:val="ab"/>
        <w:ind w:left="945" w:hanging="709"/>
      </w:pPr>
    </w:p>
    <w:p w:rsidR="00234F88" w:rsidRPr="006452A7" w:rsidRDefault="00340E2E" w:rsidP="00B21B2A">
      <w:pPr>
        <w:pStyle w:val="ab"/>
        <w:ind w:left="945" w:hanging="709"/>
      </w:pPr>
      <w:r w:rsidRPr="006452A7">
        <w:t>（四）</w:t>
      </w:r>
      <w:r w:rsidR="00234F88" w:rsidRPr="006452A7">
        <w:t>天然瓦斯</w:t>
      </w:r>
    </w:p>
    <w:p w:rsidR="006C1332" w:rsidRPr="006452A7" w:rsidRDefault="005A7101" w:rsidP="00C669CD">
      <w:pPr>
        <w:pStyle w:val="af"/>
        <w:ind w:left="1417" w:hanging="472"/>
        <w:rPr>
          <w:lang w:eastAsia="zh-TW"/>
        </w:rPr>
      </w:pPr>
      <w:r w:rsidRPr="006452A7">
        <w:t>阿國天然氣</w:t>
      </w:r>
      <w:r w:rsidRPr="006452A7">
        <w:rPr>
          <w:rFonts w:hint="eastAsia"/>
        </w:rPr>
        <w:t>自</w:t>
      </w:r>
      <w:r w:rsidRPr="006452A7">
        <w:rPr>
          <w:rFonts w:hint="eastAsia"/>
        </w:rPr>
        <w:t>201</w:t>
      </w:r>
      <w:r w:rsidRPr="006452A7">
        <w:rPr>
          <w:rFonts w:hint="eastAsia"/>
          <w:lang w:eastAsia="zh-TW"/>
        </w:rPr>
        <w:t>8</w:t>
      </w:r>
      <w:r w:rsidRPr="006452A7">
        <w:rPr>
          <w:rFonts w:hint="eastAsia"/>
        </w:rPr>
        <w:t>年</w:t>
      </w:r>
      <w:r w:rsidRPr="006452A7">
        <w:rPr>
          <w:rFonts w:hint="eastAsia"/>
          <w:lang w:eastAsia="zh-TW"/>
        </w:rPr>
        <w:t>10</w:t>
      </w:r>
      <w:r w:rsidRPr="006452A7">
        <w:rPr>
          <w:rFonts w:hint="eastAsia"/>
        </w:rPr>
        <w:t>月</w:t>
      </w:r>
      <w:r w:rsidRPr="006452A7">
        <w:rPr>
          <w:rFonts w:hint="eastAsia"/>
          <w:lang w:eastAsia="zh-TW"/>
        </w:rPr>
        <w:t>8</w:t>
      </w:r>
      <w:r w:rsidRPr="006452A7">
        <w:rPr>
          <w:rFonts w:hint="eastAsia"/>
        </w:rPr>
        <w:t>日起價格調整如下</w:t>
      </w:r>
      <w:r w:rsidRPr="006452A7">
        <w:t>：</w:t>
      </w:r>
    </w:p>
    <w:p w:rsidR="00234F88" w:rsidRPr="006452A7" w:rsidRDefault="00234F88" w:rsidP="005A7101">
      <w:pPr>
        <w:pStyle w:val="af"/>
        <w:numPr>
          <w:ilvl w:val="0"/>
          <w:numId w:val="35"/>
        </w:numPr>
        <w:ind w:leftChars="0" w:firstLineChars="0"/>
        <w:rPr>
          <w:lang w:eastAsia="zh-TW"/>
        </w:rPr>
      </w:pPr>
      <w:r w:rsidRPr="006452A7">
        <w:t>天然瓦斯</w:t>
      </w:r>
      <w:r w:rsidR="00083C84" w:rsidRPr="006452A7">
        <w:rPr>
          <w:rFonts w:hint="eastAsia"/>
          <w:lang w:eastAsia="zh-TW"/>
        </w:rPr>
        <w:t>「</w:t>
      </w:r>
      <w:r w:rsidR="00836F13" w:rsidRPr="006452A7">
        <w:rPr>
          <w:rFonts w:hint="eastAsia"/>
          <w:lang w:eastAsia="zh-TW"/>
        </w:rPr>
        <w:t>布宜諾省</w:t>
      </w:r>
      <w:r w:rsidR="00083C84" w:rsidRPr="006452A7">
        <w:rPr>
          <w:rFonts w:hint="eastAsia"/>
          <w:lang w:eastAsia="zh-TW"/>
        </w:rPr>
        <w:t>」</w:t>
      </w:r>
      <w:r w:rsidRPr="006452A7">
        <w:t>家用價格如下：</w:t>
      </w:r>
    </w:p>
    <w:tbl>
      <w:tblPr>
        <w:tblW w:w="0" w:type="auto"/>
        <w:jc w:val="center"/>
        <w:tblInd w:w="2235"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814"/>
        <w:gridCol w:w="2113"/>
        <w:gridCol w:w="1701"/>
        <w:gridCol w:w="1792"/>
      </w:tblGrid>
      <w:tr w:rsidR="006452A7" w:rsidRPr="006452A7" w:rsidTr="00394B03">
        <w:trPr>
          <w:jc w:val="center"/>
        </w:trPr>
        <w:tc>
          <w:tcPr>
            <w:tcW w:w="814" w:type="dxa"/>
            <w:shd w:val="clear" w:color="auto" w:fill="DAEEF3" w:themeFill="accent5" w:themeFillTint="33"/>
            <w:vAlign w:val="center"/>
          </w:tcPr>
          <w:p w:rsidR="005A7101" w:rsidRPr="006452A7" w:rsidRDefault="005A7101" w:rsidP="00394B03">
            <w:pPr>
              <w:pStyle w:val="af"/>
              <w:adjustRightInd w:val="0"/>
              <w:snapToGrid w:val="0"/>
              <w:ind w:leftChars="0" w:left="0" w:firstLineChars="0" w:firstLine="0"/>
              <w:jc w:val="center"/>
            </w:pPr>
            <w:r w:rsidRPr="006452A7">
              <w:rPr>
                <w:rFonts w:hAnsi="Arial"/>
                <w:lang w:eastAsia="zh-TW"/>
              </w:rPr>
              <w:t>等級</w:t>
            </w:r>
          </w:p>
        </w:tc>
        <w:tc>
          <w:tcPr>
            <w:tcW w:w="2113" w:type="dxa"/>
            <w:shd w:val="clear" w:color="auto" w:fill="DAEEF3" w:themeFill="accent5" w:themeFillTint="33"/>
            <w:vAlign w:val="center"/>
          </w:tcPr>
          <w:p w:rsidR="005A7101" w:rsidRPr="006452A7" w:rsidRDefault="005A7101" w:rsidP="00394B03">
            <w:pPr>
              <w:pStyle w:val="af"/>
              <w:adjustRightInd w:val="0"/>
              <w:snapToGrid w:val="0"/>
              <w:ind w:leftChars="0" w:left="0" w:firstLineChars="0" w:firstLine="0"/>
              <w:jc w:val="center"/>
              <w:rPr>
                <w:rFonts w:hAnsi="Arial"/>
                <w:lang w:eastAsia="zh-TW"/>
              </w:rPr>
            </w:pPr>
            <w:r w:rsidRPr="006452A7">
              <w:rPr>
                <w:rFonts w:hAnsi="Arial"/>
              </w:rPr>
              <w:t>立方公尺</w:t>
            </w:r>
          </w:p>
          <w:p w:rsidR="005A7101" w:rsidRPr="006452A7" w:rsidRDefault="005A7101" w:rsidP="00394B03">
            <w:pPr>
              <w:pStyle w:val="af"/>
              <w:adjustRightInd w:val="0"/>
              <w:snapToGrid w:val="0"/>
              <w:ind w:leftChars="0" w:left="0" w:firstLineChars="0" w:firstLine="0"/>
              <w:jc w:val="center"/>
              <w:rPr>
                <w:lang w:eastAsia="zh-TW"/>
              </w:rPr>
            </w:pPr>
            <w:r w:rsidRPr="006452A7">
              <w:t>（</w:t>
            </w:r>
            <w:r w:rsidRPr="006452A7">
              <w:t>m</w:t>
            </w:r>
            <w:r w:rsidRPr="006452A7">
              <w:rPr>
                <w:vertAlign w:val="superscript"/>
              </w:rPr>
              <w:t>3</w:t>
            </w:r>
            <w:r w:rsidRPr="006452A7">
              <w:rPr>
                <w:rFonts w:hint="eastAsia"/>
                <w:lang w:eastAsia="zh-TW"/>
              </w:rPr>
              <w:t>/</w:t>
            </w:r>
            <w:r w:rsidRPr="006452A7">
              <w:rPr>
                <w:rFonts w:hint="eastAsia"/>
                <w:lang w:eastAsia="zh-TW"/>
              </w:rPr>
              <w:t>年</w:t>
            </w:r>
            <w:r w:rsidRPr="006452A7">
              <w:t>）</w:t>
            </w:r>
          </w:p>
        </w:tc>
        <w:tc>
          <w:tcPr>
            <w:tcW w:w="1701" w:type="dxa"/>
            <w:shd w:val="clear" w:color="auto" w:fill="DAEEF3" w:themeFill="accent5" w:themeFillTint="33"/>
            <w:vAlign w:val="center"/>
          </w:tcPr>
          <w:p w:rsidR="005A7101" w:rsidRPr="006452A7" w:rsidRDefault="005A7101" w:rsidP="005A7101">
            <w:pPr>
              <w:pStyle w:val="af"/>
              <w:adjustRightInd w:val="0"/>
              <w:snapToGrid w:val="0"/>
              <w:ind w:leftChars="0" w:left="1963" w:hangingChars="831" w:hanging="1963"/>
              <w:jc w:val="center"/>
              <w:rPr>
                <w:rFonts w:hAnsi="Arial"/>
                <w:lang w:eastAsia="zh-TW"/>
              </w:rPr>
            </w:pPr>
            <w:r w:rsidRPr="006452A7">
              <w:rPr>
                <w:rFonts w:hAnsi="Arial"/>
              </w:rPr>
              <w:t>固定外加稅</w:t>
            </w:r>
          </w:p>
          <w:p w:rsidR="005A7101" w:rsidRPr="006452A7" w:rsidRDefault="005A7101" w:rsidP="005A7101">
            <w:pPr>
              <w:pStyle w:val="af"/>
              <w:adjustRightInd w:val="0"/>
              <w:snapToGrid w:val="0"/>
              <w:ind w:leftChars="0" w:left="1963" w:hangingChars="831" w:hanging="1963"/>
              <w:jc w:val="center"/>
              <w:rPr>
                <w:lang w:eastAsia="zh-TW"/>
              </w:rPr>
            </w:pPr>
            <w:r w:rsidRPr="006452A7">
              <w:rPr>
                <w:rFonts w:hAnsi="Arial" w:hint="eastAsia"/>
                <w:lang w:eastAsia="zh-TW"/>
              </w:rPr>
              <w:t>（</w:t>
            </w:r>
            <w:r w:rsidRPr="006452A7">
              <w:rPr>
                <w:rFonts w:hAnsi="Arial"/>
              </w:rPr>
              <w:t>披索</w:t>
            </w:r>
            <w:r w:rsidRPr="006452A7">
              <w:rPr>
                <w:rFonts w:hAnsi="Arial" w:hint="eastAsia"/>
                <w:lang w:eastAsia="zh-TW"/>
              </w:rPr>
              <w:t>）</w:t>
            </w:r>
          </w:p>
        </w:tc>
        <w:tc>
          <w:tcPr>
            <w:tcW w:w="1792" w:type="dxa"/>
            <w:shd w:val="clear" w:color="auto" w:fill="DAEEF3" w:themeFill="accent5" w:themeFillTint="33"/>
            <w:vAlign w:val="center"/>
          </w:tcPr>
          <w:p w:rsidR="005A7101" w:rsidRPr="006452A7" w:rsidRDefault="005A7101" w:rsidP="00394B03">
            <w:pPr>
              <w:pStyle w:val="af"/>
              <w:adjustRightInd w:val="0"/>
              <w:snapToGrid w:val="0"/>
              <w:ind w:leftChars="0" w:left="0" w:firstLineChars="0" w:firstLine="0"/>
              <w:jc w:val="center"/>
              <w:rPr>
                <w:rFonts w:hAnsi="Arial"/>
                <w:lang w:eastAsia="zh-TW"/>
              </w:rPr>
            </w:pPr>
            <w:r w:rsidRPr="006452A7">
              <w:rPr>
                <w:rFonts w:hAnsi="Arial"/>
              </w:rPr>
              <w:t>消費量</w:t>
            </w:r>
          </w:p>
          <w:p w:rsidR="005A7101" w:rsidRPr="006452A7" w:rsidRDefault="005A7101" w:rsidP="00394B03">
            <w:pPr>
              <w:pStyle w:val="af"/>
              <w:adjustRightInd w:val="0"/>
              <w:snapToGrid w:val="0"/>
              <w:ind w:leftChars="0" w:left="0" w:firstLineChars="0" w:firstLine="0"/>
              <w:jc w:val="center"/>
              <w:rPr>
                <w:lang w:eastAsia="zh-TW"/>
              </w:rPr>
            </w:pPr>
            <w:r w:rsidRPr="006452A7">
              <w:t>（</w:t>
            </w:r>
            <w:r w:rsidRPr="006452A7">
              <w:rPr>
                <w:rFonts w:hAnsi="Arial"/>
              </w:rPr>
              <w:t>披索</w:t>
            </w:r>
            <w:r w:rsidRPr="006452A7">
              <w:rPr>
                <w:rFonts w:hAnsi="Arial" w:hint="eastAsia"/>
                <w:lang w:eastAsia="zh-TW"/>
              </w:rPr>
              <w:t>／</w:t>
            </w:r>
            <w:r w:rsidRPr="006452A7">
              <w:t>m</w:t>
            </w:r>
            <w:r w:rsidRPr="006452A7">
              <w:rPr>
                <w:vertAlign w:val="superscript"/>
              </w:rPr>
              <w:t>3</w:t>
            </w:r>
            <w:r w:rsidRPr="006452A7">
              <w:t>）</w:t>
            </w:r>
          </w:p>
        </w:tc>
      </w:tr>
      <w:tr w:rsidR="006452A7" w:rsidRPr="006452A7" w:rsidTr="00394B03">
        <w:trPr>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pPr>
            <w:r w:rsidRPr="006452A7">
              <w:rPr>
                <w:lang w:eastAsia="zh-TW"/>
              </w:rPr>
              <w:t>R1</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t>0</w:t>
            </w:r>
            <w:r w:rsidRPr="006452A7">
              <w:rPr>
                <w:rFonts w:hAnsi="Arial"/>
              </w:rPr>
              <w:t>至</w:t>
            </w:r>
            <w:smartTag w:uri="urn:schemas-microsoft-com:office:smarttags" w:element="chmetcnv">
              <w:smartTagPr>
                <w:attr w:name="UnitName" w:val="m3"/>
                <w:attr w:name="SourceValue" w:val="500"/>
                <w:attr w:name="HasSpace" w:val="False"/>
                <w:attr w:name="Negative" w:val="False"/>
                <w:attr w:name="NumberType" w:val="1"/>
                <w:attr w:name="TCSC" w:val="0"/>
              </w:smartTagPr>
              <w:r w:rsidRPr="006452A7">
                <w:rPr>
                  <w:lang w:eastAsia="zh-TW"/>
                </w:rPr>
                <w:t>500</w:t>
              </w:r>
              <w:r w:rsidRPr="006452A7">
                <w:t>m</w:t>
              </w:r>
              <w:r w:rsidRPr="006452A7">
                <w:rPr>
                  <w:vertAlign w:val="superscript"/>
                </w:rPr>
                <w:t>3</w:t>
              </w:r>
            </w:smartTag>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165.299</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8.926</w:t>
            </w:r>
          </w:p>
        </w:tc>
      </w:tr>
      <w:tr w:rsidR="006452A7" w:rsidRPr="006452A7" w:rsidTr="00394B03">
        <w:trPr>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R2 1*</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pPr>
            <w:r w:rsidRPr="006452A7">
              <w:rPr>
                <w:lang w:eastAsia="zh-TW"/>
              </w:rPr>
              <w:t>501</w:t>
            </w:r>
            <w:r w:rsidRPr="006452A7">
              <w:rPr>
                <w:rFonts w:hAnsi="Arial"/>
              </w:rPr>
              <w:t>至</w:t>
            </w:r>
            <w:smartTag w:uri="urn:schemas-microsoft-com:office:smarttags" w:element="chmetcnv">
              <w:smartTagPr>
                <w:attr w:name="UnitName" w:val="m3"/>
                <w:attr w:name="SourceValue" w:val="650"/>
                <w:attr w:name="HasSpace" w:val="False"/>
                <w:attr w:name="Negative" w:val="False"/>
                <w:attr w:name="NumberType" w:val="1"/>
                <w:attr w:name="TCSC" w:val="0"/>
              </w:smartTagPr>
              <w:r w:rsidRPr="006452A7">
                <w:rPr>
                  <w:lang w:eastAsia="zh-TW"/>
                </w:rPr>
                <w:t>650</w:t>
              </w:r>
              <w:r w:rsidRPr="006452A7">
                <w:t>m</w:t>
              </w:r>
              <w:r w:rsidRPr="006452A7">
                <w:rPr>
                  <w:vertAlign w:val="superscript"/>
                </w:rPr>
                <w:t>3</w:t>
              </w:r>
            </w:smartTag>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174.679</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8.926</w:t>
            </w:r>
          </w:p>
        </w:tc>
      </w:tr>
      <w:tr w:rsidR="006452A7" w:rsidRPr="006452A7" w:rsidTr="00394B03">
        <w:trPr>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R2 2*</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65</w:t>
            </w:r>
            <w:r w:rsidRPr="006452A7">
              <w:t>1</w:t>
            </w:r>
            <w:r w:rsidRPr="006452A7">
              <w:rPr>
                <w:rFonts w:hAnsi="Arial"/>
              </w:rPr>
              <w:t>至</w:t>
            </w:r>
            <w:smartTag w:uri="urn:schemas-microsoft-com:office:smarttags" w:element="chmetcnv">
              <w:smartTagPr>
                <w:attr w:name="UnitName" w:val="m3"/>
                <w:attr w:name="SourceValue" w:val="800"/>
                <w:attr w:name="HasSpace" w:val="True"/>
                <w:attr w:name="Negative" w:val="False"/>
                <w:attr w:name="NumberType" w:val="1"/>
                <w:attr w:name="TCSC" w:val="0"/>
              </w:smartTagPr>
              <w:r w:rsidRPr="006452A7">
                <w:rPr>
                  <w:lang w:eastAsia="zh-TW"/>
                </w:rPr>
                <w:t>8</w:t>
              </w:r>
              <w:r w:rsidRPr="006452A7">
                <w:t>00 m</w:t>
              </w:r>
              <w:r w:rsidRPr="006452A7">
                <w:rPr>
                  <w:vertAlign w:val="superscript"/>
                </w:rPr>
                <w:t>3</w:t>
              </w:r>
            </w:smartTag>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199.701</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9.478</w:t>
            </w:r>
          </w:p>
        </w:tc>
      </w:tr>
      <w:tr w:rsidR="006452A7" w:rsidRPr="006452A7" w:rsidTr="00394B03">
        <w:trPr>
          <w:trHeight w:val="419"/>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R2 3*</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80</w:t>
            </w:r>
            <w:r w:rsidRPr="006452A7">
              <w:t>1</w:t>
            </w:r>
            <w:r w:rsidRPr="006452A7">
              <w:rPr>
                <w:rFonts w:hAnsi="Arial"/>
              </w:rPr>
              <w:t>至</w:t>
            </w:r>
            <w:r w:rsidRPr="006452A7">
              <w:rPr>
                <w:lang w:eastAsia="zh-TW"/>
              </w:rPr>
              <w:t>1</w:t>
            </w:r>
            <w:r w:rsidRPr="006452A7">
              <w:rPr>
                <w:rFonts w:hint="eastAsia"/>
                <w:lang w:eastAsia="zh-TW"/>
              </w:rPr>
              <w:t>,</w:t>
            </w:r>
            <w:r w:rsidRPr="006452A7">
              <w:t xml:space="preserve">000 </w:t>
            </w:r>
            <w:r w:rsidRPr="006452A7">
              <w:rPr>
                <w:vertAlign w:val="superscript"/>
              </w:rPr>
              <w:t>3</w:t>
            </w:r>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225.762</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9.715</w:t>
            </w:r>
          </w:p>
        </w:tc>
      </w:tr>
      <w:tr w:rsidR="006452A7" w:rsidRPr="006452A7" w:rsidTr="00394B03">
        <w:trPr>
          <w:trHeight w:val="469"/>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R3 1*</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1</w:t>
            </w:r>
            <w:r w:rsidRPr="006452A7">
              <w:rPr>
                <w:rFonts w:hint="eastAsia"/>
                <w:lang w:eastAsia="zh-TW"/>
              </w:rPr>
              <w:t>,</w:t>
            </w:r>
            <w:r w:rsidRPr="006452A7">
              <w:rPr>
                <w:lang w:eastAsia="zh-TW"/>
              </w:rPr>
              <w:t>00</w:t>
            </w:r>
            <w:r w:rsidRPr="006452A7">
              <w:t>1</w:t>
            </w:r>
            <w:r w:rsidRPr="006452A7">
              <w:rPr>
                <w:rFonts w:hAnsi="Arial"/>
              </w:rPr>
              <w:t>至</w:t>
            </w:r>
            <w:r w:rsidRPr="006452A7">
              <w:rPr>
                <w:rFonts w:hint="eastAsia"/>
                <w:lang w:eastAsia="zh-TW"/>
              </w:rPr>
              <w:t>,</w:t>
            </w:r>
            <w:r w:rsidRPr="006452A7">
              <w:rPr>
                <w:lang w:eastAsia="zh-TW"/>
              </w:rPr>
              <w:t>25</w:t>
            </w:r>
            <w:r w:rsidRPr="006452A7">
              <w:t>0m</w:t>
            </w:r>
            <w:r w:rsidRPr="006452A7">
              <w:rPr>
                <w:vertAlign w:val="superscript"/>
              </w:rPr>
              <w:t>3</w:t>
            </w:r>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294.032</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10.448</w:t>
            </w:r>
          </w:p>
        </w:tc>
      </w:tr>
      <w:tr w:rsidR="006452A7" w:rsidRPr="006452A7" w:rsidTr="00394B03">
        <w:trPr>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R3 2*</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1,25</w:t>
            </w:r>
            <w:r w:rsidRPr="006452A7">
              <w:t>1</w:t>
            </w:r>
            <w:r w:rsidRPr="006452A7">
              <w:rPr>
                <w:rFonts w:hAnsi="Arial"/>
              </w:rPr>
              <w:t>至</w:t>
            </w:r>
            <w:r w:rsidRPr="006452A7">
              <w:rPr>
                <w:lang w:eastAsia="zh-TW"/>
              </w:rPr>
              <w:t>1</w:t>
            </w:r>
            <w:r w:rsidRPr="006452A7">
              <w:t>,</w:t>
            </w:r>
            <w:r w:rsidRPr="006452A7">
              <w:rPr>
                <w:lang w:eastAsia="zh-TW"/>
              </w:rPr>
              <w:t>50</w:t>
            </w:r>
            <w:r w:rsidRPr="006452A7">
              <w:t>0 m</w:t>
            </w:r>
            <w:r w:rsidRPr="006452A7">
              <w:rPr>
                <w:vertAlign w:val="superscript"/>
              </w:rPr>
              <w:t xml:space="preserve"> 3</w:t>
            </w:r>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340.930</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10.448</w:t>
            </w:r>
          </w:p>
        </w:tc>
      </w:tr>
      <w:tr w:rsidR="006452A7" w:rsidRPr="006452A7" w:rsidTr="00394B03">
        <w:trPr>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R3 3*</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1,50</w:t>
            </w:r>
            <w:r w:rsidRPr="006452A7">
              <w:t>1</w:t>
            </w:r>
            <w:r w:rsidRPr="006452A7">
              <w:rPr>
                <w:rFonts w:hAnsi="Arial"/>
              </w:rPr>
              <w:t>至</w:t>
            </w:r>
            <w:r w:rsidRPr="006452A7">
              <w:rPr>
                <w:lang w:eastAsia="zh-TW"/>
              </w:rPr>
              <w:t>1</w:t>
            </w:r>
            <w:r w:rsidRPr="006452A7">
              <w:t>,</w:t>
            </w:r>
            <w:r w:rsidRPr="006452A7">
              <w:rPr>
                <w:lang w:eastAsia="zh-TW"/>
              </w:rPr>
              <w:t>80</w:t>
            </w:r>
            <w:r w:rsidRPr="006452A7">
              <w:t xml:space="preserve">0 m </w:t>
            </w:r>
            <w:r w:rsidRPr="006452A7">
              <w:rPr>
                <w:vertAlign w:val="superscript"/>
              </w:rPr>
              <w:t>3</w:t>
            </w:r>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456.632</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11.608</w:t>
            </w:r>
          </w:p>
        </w:tc>
      </w:tr>
      <w:tr w:rsidR="006452A7" w:rsidRPr="006452A7" w:rsidTr="00394B03">
        <w:trPr>
          <w:jc w:val="center"/>
        </w:trPr>
        <w:tc>
          <w:tcPr>
            <w:tcW w:w="814"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r w:rsidRPr="006452A7">
              <w:rPr>
                <w:lang w:eastAsia="zh-TW"/>
              </w:rPr>
              <w:t>R3 4*</w:t>
            </w:r>
          </w:p>
        </w:tc>
        <w:tc>
          <w:tcPr>
            <w:tcW w:w="2113" w:type="dxa"/>
            <w:shd w:val="clear" w:color="auto" w:fill="auto"/>
            <w:vAlign w:val="center"/>
          </w:tcPr>
          <w:p w:rsidR="005A7101" w:rsidRPr="006452A7" w:rsidRDefault="005A7101" w:rsidP="005A7101">
            <w:pPr>
              <w:pStyle w:val="af"/>
              <w:adjustRightInd w:val="0"/>
              <w:snapToGrid w:val="0"/>
              <w:ind w:leftChars="0" w:left="1963" w:hangingChars="831" w:hanging="1963"/>
              <w:jc w:val="center"/>
              <w:rPr>
                <w:lang w:eastAsia="zh-TW"/>
              </w:rPr>
            </w:pPr>
            <w:smartTag w:uri="urn:schemas-microsoft-com:office:smarttags" w:element="chmetcnv">
              <w:smartTagPr>
                <w:attr w:name="UnitName" w:val="m3"/>
                <w:attr w:name="SourceValue" w:val="1801"/>
                <w:attr w:name="HasSpace" w:val="False"/>
                <w:attr w:name="Negative" w:val="False"/>
                <w:attr w:name="NumberType" w:val="1"/>
                <w:attr w:name="TCSC" w:val="0"/>
              </w:smartTagPr>
              <w:r w:rsidRPr="006452A7">
                <w:rPr>
                  <w:lang w:eastAsia="zh-TW"/>
                </w:rPr>
                <w:t>1</w:t>
              </w:r>
              <w:r w:rsidRPr="006452A7">
                <w:t>,</w:t>
              </w:r>
              <w:r w:rsidRPr="006452A7">
                <w:rPr>
                  <w:lang w:eastAsia="zh-TW"/>
                </w:rPr>
                <w:t>801</w:t>
              </w:r>
              <w:r w:rsidRPr="006452A7">
                <w:t>m</w:t>
              </w:r>
              <w:r w:rsidRPr="006452A7">
                <w:rPr>
                  <w:vertAlign w:val="superscript"/>
                </w:rPr>
                <w:t>3</w:t>
              </w:r>
            </w:smartTag>
            <w:r w:rsidRPr="006452A7">
              <w:rPr>
                <w:rFonts w:hAnsi="Arial"/>
              </w:rPr>
              <w:t>以上</w:t>
            </w:r>
          </w:p>
        </w:tc>
        <w:tc>
          <w:tcPr>
            <w:tcW w:w="170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738.021</w:t>
            </w:r>
          </w:p>
        </w:tc>
        <w:tc>
          <w:tcPr>
            <w:tcW w:w="1792"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11.608</w:t>
            </w:r>
          </w:p>
        </w:tc>
      </w:tr>
    </w:tbl>
    <w:p w:rsidR="001E6A90" w:rsidRDefault="001E6A90" w:rsidP="001E6A90">
      <w:pPr>
        <w:pStyle w:val="af"/>
        <w:ind w:leftChars="0" w:left="1425" w:firstLineChars="0" w:firstLine="0"/>
        <w:rPr>
          <w:lang w:eastAsia="zh-TW"/>
        </w:rPr>
      </w:pPr>
    </w:p>
    <w:p w:rsidR="00234F88" w:rsidRPr="006452A7" w:rsidRDefault="001E6A90" w:rsidP="005A7101">
      <w:pPr>
        <w:pStyle w:val="af"/>
        <w:numPr>
          <w:ilvl w:val="0"/>
          <w:numId w:val="35"/>
        </w:numPr>
        <w:ind w:leftChars="0" w:firstLineChars="0"/>
        <w:rPr>
          <w:lang w:eastAsia="zh-TW"/>
        </w:rPr>
      </w:pPr>
      <w:r w:rsidRPr="006452A7">
        <w:br w:type="page"/>
      </w:r>
      <w:r w:rsidR="00B34F89" w:rsidRPr="006452A7">
        <w:rPr>
          <w:rFonts w:hint="eastAsia"/>
          <w:lang w:eastAsia="zh-TW"/>
        </w:rPr>
        <w:lastRenderedPageBreak/>
        <w:t>非家用</w:t>
      </w:r>
      <w:r w:rsidR="00234F88" w:rsidRPr="006452A7">
        <w:rPr>
          <w:lang w:eastAsia="zh-TW"/>
        </w:rPr>
        <w:t>天然瓦斯價格如下：</w:t>
      </w:r>
    </w:p>
    <w:tbl>
      <w:tblPr>
        <w:tblW w:w="7947" w:type="dxa"/>
        <w:jc w:val="center"/>
        <w:tblInd w:w="2245"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997"/>
        <w:gridCol w:w="2100"/>
        <w:gridCol w:w="2441"/>
        <w:gridCol w:w="2409"/>
      </w:tblGrid>
      <w:tr w:rsidR="006452A7" w:rsidRPr="006452A7" w:rsidTr="00394B03">
        <w:trPr>
          <w:trHeight w:val="502"/>
          <w:jc w:val="center"/>
        </w:trPr>
        <w:tc>
          <w:tcPr>
            <w:tcW w:w="997" w:type="dxa"/>
            <w:shd w:val="clear" w:color="auto" w:fill="DAEEF3" w:themeFill="accent5" w:themeFillTint="33"/>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kern w:val="0"/>
                <w:lang w:eastAsia="zh-TW"/>
              </w:rPr>
              <w:t>等級</w:t>
            </w:r>
          </w:p>
        </w:tc>
        <w:tc>
          <w:tcPr>
            <w:tcW w:w="2100" w:type="dxa"/>
            <w:shd w:val="clear" w:color="auto" w:fill="DAEEF3" w:themeFill="accent5" w:themeFillTint="33"/>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kern w:val="0"/>
                <w:lang w:eastAsia="ja-JP"/>
              </w:rPr>
              <w:t>立方公尺（</w:t>
            </w:r>
            <w:r w:rsidRPr="006452A7">
              <w:rPr>
                <w:kern w:val="0"/>
                <w:lang w:eastAsia="ja-JP"/>
              </w:rPr>
              <w:t>m</w:t>
            </w:r>
            <w:r w:rsidRPr="006452A7">
              <w:rPr>
                <w:kern w:val="0"/>
                <w:vertAlign w:val="superscript"/>
                <w:lang w:eastAsia="ja-JP"/>
              </w:rPr>
              <w:t>3</w:t>
            </w:r>
            <w:r w:rsidRPr="006452A7">
              <w:rPr>
                <w:kern w:val="0"/>
                <w:lang w:eastAsia="ja-JP"/>
              </w:rPr>
              <w:t>）</w:t>
            </w:r>
          </w:p>
        </w:tc>
        <w:tc>
          <w:tcPr>
            <w:tcW w:w="2441" w:type="dxa"/>
            <w:shd w:val="clear" w:color="auto" w:fill="DAEEF3" w:themeFill="accent5" w:themeFillTint="33"/>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kern w:val="0"/>
                <w:lang w:eastAsia="ja-JP"/>
              </w:rPr>
              <w:t>固定外加稅（披索）</w:t>
            </w:r>
          </w:p>
        </w:tc>
        <w:tc>
          <w:tcPr>
            <w:tcW w:w="2409" w:type="dxa"/>
            <w:shd w:val="clear" w:color="auto" w:fill="DAEEF3" w:themeFill="accent5" w:themeFillTint="33"/>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kern w:val="0"/>
                <w:lang w:eastAsia="ja-JP"/>
              </w:rPr>
              <w:t>消費量（披索／</w:t>
            </w:r>
            <w:r w:rsidRPr="006452A7">
              <w:rPr>
                <w:kern w:val="0"/>
                <w:lang w:eastAsia="ja-JP"/>
              </w:rPr>
              <w:t>m3</w:t>
            </w:r>
            <w:r w:rsidRPr="006452A7">
              <w:rPr>
                <w:kern w:val="0"/>
                <w:lang w:eastAsia="ja-JP"/>
              </w:rPr>
              <w:t>）</w:t>
            </w:r>
          </w:p>
        </w:tc>
      </w:tr>
      <w:tr w:rsidR="006452A7" w:rsidRPr="006452A7" w:rsidTr="00394B03">
        <w:trPr>
          <w:jc w:val="center"/>
        </w:trPr>
        <w:tc>
          <w:tcPr>
            <w:tcW w:w="997" w:type="dxa"/>
            <w:vMerge w:val="restart"/>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rFonts w:eastAsia="新細明體"/>
                <w:kern w:val="0"/>
                <w:lang w:eastAsia="zh-TW"/>
              </w:rPr>
              <w:t>P1/P2</w:t>
            </w:r>
          </w:p>
        </w:tc>
        <w:tc>
          <w:tcPr>
            <w:tcW w:w="2100"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rFonts w:eastAsia="新細明體"/>
                <w:kern w:val="0"/>
                <w:lang w:eastAsia="zh-TW"/>
              </w:rPr>
            </w:pPr>
            <w:r w:rsidRPr="006452A7">
              <w:rPr>
                <w:rFonts w:eastAsia="新細明體"/>
                <w:kern w:val="0"/>
                <w:lang w:eastAsia="zh-TW"/>
              </w:rPr>
              <w:t>0</w:t>
            </w:r>
            <w:r w:rsidRPr="006452A7">
              <w:rPr>
                <w:kern w:val="0"/>
                <w:lang w:eastAsia="zh-TW"/>
              </w:rPr>
              <w:t>至</w:t>
            </w:r>
            <w:r w:rsidRPr="006452A7">
              <w:rPr>
                <w:rFonts w:eastAsia="新細明體"/>
                <w:kern w:val="0"/>
                <w:lang w:eastAsia="zh-TW"/>
              </w:rPr>
              <w:t>1,000 m</w:t>
            </w:r>
            <w:r w:rsidRPr="006452A7">
              <w:rPr>
                <w:rFonts w:eastAsia="新細明體"/>
                <w:kern w:val="0"/>
                <w:vertAlign w:val="superscript"/>
                <w:lang w:eastAsia="zh-TW"/>
              </w:rPr>
              <w:t>3</w:t>
            </w:r>
          </w:p>
        </w:tc>
        <w:tc>
          <w:tcPr>
            <w:tcW w:w="2441"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rFonts w:hint="eastAsia"/>
                <w:kern w:val="0"/>
                <w:lang w:eastAsia="zh-TW"/>
              </w:rPr>
              <w:t>416.534</w:t>
            </w:r>
          </w:p>
        </w:tc>
        <w:tc>
          <w:tcPr>
            <w:tcW w:w="2409"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kern w:val="0"/>
                <w:lang w:eastAsia="zh-TW"/>
              </w:rPr>
            </w:pPr>
            <w:r w:rsidRPr="006452A7">
              <w:rPr>
                <w:rFonts w:hint="eastAsia"/>
                <w:kern w:val="0"/>
                <w:lang w:eastAsia="zh-TW"/>
              </w:rPr>
              <w:t>7.881</w:t>
            </w:r>
          </w:p>
        </w:tc>
      </w:tr>
      <w:tr w:rsidR="006452A7" w:rsidRPr="006452A7" w:rsidTr="00394B03">
        <w:trPr>
          <w:jc w:val="center"/>
        </w:trPr>
        <w:tc>
          <w:tcPr>
            <w:tcW w:w="997" w:type="dxa"/>
            <w:vMerge/>
            <w:shd w:val="clear" w:color="auto" w:fill="auto"/>
          </w:tcPr>
          <w:p w:rsidR="005A7101" w:rsidRPr="006452A7" w:rsidRDefault="005A7101" w:rsidP="00394B03">
            <w:pPr>
              <w:pStyle w:val="af"/>
              <w:ind w:leftChars="0" w:left="0" w:firstLineChars="0" w:firstLine="0"/>
              <w:rPr>
                <w:lang w:eastAsia="zh-TW"/>
              </w:rPr>
            </w:pPr>
          </w:p>
        </w:tc>
        <w:tc>
          <w:tcPr>
            <w:tcW w:w="2100"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rFonts w:eastAsia="新細明體"/>
                <w:kern w:val="0"/>
                <w:lang w:eastAsia="zh-TW"/>
              </w:rPr>
            </w:pPr>
            <w:r w:rsidRPr="006452A7">
              <w:rPr>
                <w:rFonts w:eastAsia="新細明體"/>
                <w:kern w:val="0"/>
                <w:lang w:eastAsia="zh-TW"/>
              </w:rPr>
              <w:t>1,001</w:t>
            </w:r>
            <w:r w:rsidRPr="006452A7">
              <w:rPr>
                <w:kern w:val="0"/>
                <w:lang w:eastAsia="zh-TW"/>
              </w:rPr>
              <w:t>至</w:t>
            </w:r>
            <w:r w:rsidRPr="006452A7">
              <w:rPr>
                <w:rFonts w:eastAsia="新細明體"/>
                <w:kern w:val="0"/>
                <w:lang w:eastAsia="zh-TW"/>
              </w:rPr>
              <w:t>9,000 m</w:t>
            </w:r>
            <w:r w:rsidRPr="006452A7">
              <w:rPr>
                <w:rFonts w:eastAsia="新細明體"/>
                <w:kern w:val="0"/>
                <w:vertAlign w:val="superscript"/>
                <w:lang w:eastAsia="zh-TW"/>
              </w:rPr>
              <w:t>3</w:t>
            </w:r>
          </w:p>
        </w:tc>
        <w:tc>
          <w:tcPr>
            <w:tcW w:w="244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kern w:val="0"/>
                <w:lang w:eastAsia="zh-TW"/>
              </w:rPr>
              <w:t>416.534</w:t>
            </w:r>
          </w:p>
        </w:tc>
        <w:tc>
          <w:tcPr>
            <w:tcW w:w="2409"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7.805</w:t>
            </w:r>
          </w:p>
        </w:tc>
      </w:tr>
      <w:tr w:rsidR="006452A7" w:rsidRPr="006452A7" w:rsidTr="00394B03">
        <w:trPr>
          <w:jc w:val="center"/>
        </w:trPr>
        <w:tc>
          <w:tcPr>
            <w:tcW w:w="997" w:type="dxa"/>
            <w:vMerge/>
            <w:shd w:val="clear" w:color="auto" w:fill="auto"/>
          </w:tcPr>
          <w:p w:rsidR="005A7101" w:rsidRPr="006452A7" w:rsidRDefault="005A7101" w:rsidP="00394B03">
            <w:pPr>
              <w:pStyle w:val="af"/>
              <w:ind w:leftChars="0" w:left="0" w:firstLineChars="0" w:firstLine="0"/>
              <w:rPr>
                <w:lang w:eastAsia="zh-TW"/>
              </w:rPr>
            </w:pPr>
          </w:p>
        </w:tc>
        <w:tc>
          <w:tcPr>
            <w:tcW w:w="2100"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rFonts w:eastAsia="新細明體"/>
                <w:kern w:val="0"/>
                <w:lang w:eastAsia="zh-TW"/>
              </w:rPr>
            </w:pPr>
            <w:r w:rsidRPr="006452A7">
              <w:rPr>
                <w:rFonts w:eastAsia="新細明體"/>
                <w:kern w:val="0"/>
                <w:lang w:eastAsia="zh-TW"/>
              </w:rPr>
              <w:t>9,000m</w:t>
            </w:r>
            <w:r w:rsidRPr="006452A7">
              <w:rPr>
                <w:rFonts w:eastAsia="新細明體"/>
                <w:kern w:val="0"/>
                <w:vertAlign w:val="superscript"/>
                <w:lang w:eastAsia="zh-TW"/>
              </w:rPr>
              <w:t>3</w:t>
            </w:r>
            <w:r w:rsidRPr="006452A7">
              <w:rPr>
                <w:kern w:val="0"/>
                <w:lang w:eastAsia="zh-TW"/>
              </w:rPr>
              <w:t>以上</w:t>
            </w:r>
          </w:p>
        </w:tc>
        <w:tc>
          <w:tcPr>
            <w:tcW w:w="2441"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kern w:val="0"/>
                <w:lang w:eastAsia="zh-TW"/>
              </w:rPr>
              <w:t>416.534</w:t>
            </w:r>
          </w:p>
        </w:tc>
        <w:tc>
          <w:tcPr>
            <w:tcW w:w="2409"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7.712</w:t>
            </w:r>
          </w:p>
        </w:tc>
      </w:tr>
      <w:tr w:rsidR="006452A7" w:rsidRPr="006452A7" w:rsidTr="00394B03">
        <w:trPr>
          <w:jc w:val="center"/>
        </w:trPr>
        <w:tc>
          <w:tcPr>
            <w:tcW w:w="997" w:type="dxa"/>
            <w:vMerge w:val="restart"/>
            <w:shd w:val="clear" w:color="auto" w:fill="auto"/>
            <w:vAlign w:val="center"/>
          </w:tcPr>
          <w:p w:rsidR="005A7101" w:rsidRPr="006452A7" w:rsidRDefault="005A7101" w:rsidP="00394B03">
            <w:pPr>
              <w:pStyle w:val="af"/>
              <w:ind w:leftChars="0" w:left="0" w:firstLineChars="0" w:firstLine="0"/>
              <w:jc w:val="center"/>
              <w:rPr>
                <w:lang w:eastAsia="zh-TW"/>
              </w:rPr>
            </w:pPr>
            <w:r w:rsidRPr="006452A7">
              <w:rPr>
                <w:rFonts w:hint="eastAsia"/>
                <w:lang w:eastAsia="zh-TW"/>
              </w:rPr>
              <w:t>P3</w:t>
            </w:r>
          </w:p>
        </w:tc>
        <w:tc>
          <w:tcPr>
            <w:tcW w:w="2100"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rFonts w:eastAsia="新細明體"/>
                <w:kern w:val="0"/>
                <w:lang w:eastAsia="zh-TW"/>
              </w:rPr>
            </w:pPr>
            <w:r w:rsidRPr="006452A7">
              <w:rPr>
                <w:rFonts w:eastAsia="新細明體"/>
                <w:kern w:val="0"/>
                <w:lang w:eastAsia="zh-TW"/>
              </w:rPr>
              <w:t>0</w:t>
            </w:r>
            <w:r w:rsidRPr="006452A7">
              <w:rPr>
                <w:kern w:val="0"/>
                <w:lang w:eastAsia="zh-TW"/>
              </w:rPr>
              <w:t>至</w:t>
            </w:r>
            <w:r w:rsidRPr="006452A7">
              <w:rPr>
                <w:rFonts w:eastAsia="新細明體"/>
                <w:kern w:val="0"/>
                <w:lang w:eastAsia="zh-TW"/>
              </w:rPr>
              <w:t>1,000 m</w:t>
            </w:r>
            <w:r w:rsidRPr="006452A7">
              <w:rPr>
                <w:rFonts w:eastAsia="新細明體"/>
                <w:kern w:val="0"/>
                <w:vertAlign w:val="superscript"/>
                <w:lang w:eastAsia="zh-TW"/>
              </w:rPr>
              <w:t>3</w:t>
            </w:r>
          </w:p>
        </w:tc>
        <w:tc>
          <w:tcPr>
            <w:tcW w:w="2441" w:type="dxa"/>
            <w:shd w:val="clear" w:color="auto" w:fill="auto"/>
          </w:tcPr>
          <w:p w:rsidR="005A7101" w:rsidRPr="006452A7" w:rsidRDefault="005A7101" w:rsidP="00394B03">
            <w:pPr>
              <w:pStyle w:val="af"/>
              <w:ind w:leftChars="0" w:left="0" w:firstLineChars="0" w:firstLine="0"/>
              <w:jc w:val="center"/>
              <w:rPr>
                <w:kern w:val="0"/>
                <w:lang w:eastAsia="zh-TW"/>
              </w:rPr>
            </w:pPr>
            <w:r w:rsidRPr="006452A7">
              <w:rPr>
                <w:rFonts w:hint="eastAsia"/>
                <w:kern w:val="0"/>
                <w:lang w:eastAsia="zh-TW"/>
              </w:rPr>
              <w:t>1,572.250</w:t>
            </w:r>
          </w:p>
        </w:tc>
        <w:tc>
          <w:tcPr>
            <w:tcW w:w="2409"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8.579</w:t>
            </w:r>
          </w:p>
        </w:tc>
      </w:tr>
      <w:tr w:rsidR="006452A7" w:rsidRPr="006452A7" w:rsidTr="00394B03">
        <w:trPr>
          <w:jc w:val="center"/>
        </w:trPr>
        <w:tc>
          <w:tcPr>
            <w:tcW w:w="997" w:type="dxa"/>
            <w:vMerge/>
            <w:shd w:val="clear" w:color="auto" w:fill="auto"/>
          </w:tcPr>
          <w:p w:rsidR="005A7101" w:rsidRPr="006452A7" w:rsidRDefault="005A7101" w:rsidP="00394B03">
            <w:pPr>
              <w:pStyle w:val="af"/>
              <w:ind w:leftChars="0" w:left="0" w:firstLineChars="0" w:firstLine="0"/>
              <w:rPr>
                <w:lang w:eastAsia="zh-TW"/>
              </w:rPr>
            </w:pPr>
          </w:p>
        </w:tc>
        <w:tc>
          <w:tcPr>
            <w:tcW w:w="2100"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rFonts w:eastAsia="新細明體"/>
                <w:kern w:val="0"/>
                <w:lang w:eastAsia="zh-TW"/>
              </w:rPr>
            </w:pPr>
            <w:r w:rsidRPr="006452A7">
              <w:rPr>
                <w:rFonts w:eastAsia="新細明體"/>
                <w:kern w:val="0"/>
                <w:lang w:eastAsia="zh-TW"/>
              </w:rPr>
              <w:t>1,001</w:t>
            </w:r>
            <w:r w:rsidRPr="006452A7">
              <w:rPr>
                <w:kern w:val="0"/>
                <w:lang w:eastAsia="zh-TW"/>
              </w:rPr>
              <w:t>至</w:t>
            </w:r>
            <w:r w:rsidRPr="006452A7">
              <w:rPr>
                <w:rFonts w:eastAsia="新細明體"/>
                <w:kern w:val="0"/>
                <w:lang w:eastAsia="zh-TW"/>
              </w:rPr>
              <w:t>9,000 m</w:t>
            </w:r>
            <w:r w:rsidRPr="006452A7">
              <w:rPr>
                <w:rFonts w:eastAsia="新細明體"/>
                <w:kern w:val="0"/>
                <w:vertAlign w:val="superscript"/>
                <w:lang w:eastAsia="zh-TW"/>
              </w:rPr>
              <w:t>3</w:t>
            </w:r>
          </w:p>
        </w:tc>
        <w:tc>
          <w:tcPr>
            <w:tcW w:w="2441" w:type="dxa"/>
            <w:shd w:val="clear" w:color="auto" w:fill="auto"/>
          </w:tcPr>
          <w:p w:rsidR="005A7101" w:rsidRPr="006452A7" w:rsidRDefault="005A7101" w:rsidP="00394B03">
            <w:pPr>
              <w:pStyle w:val="af"/>
              <w:ind w:leftChars="0" w:left="0" w:firstLineChars="0" w:firstLine="0"/>
              <w:jc w:val="center"/>
              <w:rPr>
                <w:kern w:val="0"/>
                <w:lang w:eastAsia="zh-TW"/>
              </w:rPr>
            </w:pPr>
            <w:r w:rsidRPr="006452A7">
              <w:rPr>
                <w:rFonts w:hint="eastAsia"/>
                <w:kern w:val="0"/>
                <w:lang w:eastAsia="zh-TW"/>
              </w:rPr>
              <w:t>1,572.250</w:t>
            </w:r>
          </w:p>
        </w:tc>
        <w:tc>
          <w:tcPr>
            <w:tcW w:w="2409"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8.416</w:t>
            </w:r>
          </w:p>
        </w:tc>
      </w:tr>
      <w:tr w:rsidR="006452A7" w:rsidRPr="006452A7" w:rsidTr="00394B03">
        <w:trPr>
          <w:jc w:val="center"/>
        </w:trPr>
        <w:tc>
          <w:tcPr>
            <w:tcW w:w="997" w:type="dxa"/>
            <w:vMerge/>
            <w:shd w:val="clear" w:color="auto" w:fill="auto"/>
          </w:tcPr>
          <w:p w:rsidR="005A7101" w:rsidRPr="006452A7" w:rsidRDefault="005A7101" w:rsidP="00394B03">
            <w:pPr>
              <w:pStyle w:val="af"/>
              <w:ind w:leftChars="0" w:left="0" w:firstLineChars="0" w:firstLine="0"/>
              <w:rPr>
                <w:lang w:eastAsia="zh-TW"/>
              </w:rPr>
            </w:pPr>
          </w:p>
        </w:tc>
        <w:tc>
          <w:tcPr>
            <w:tcW w:w="2100" w:type="dxa"/>
            <w:shd w:val="clear" w:color="auto" w:fill="auto"/>
            <w:vAlign w:val="center"/>
          </w:tcPr>
          <w:p w:rsidR="005A7101" w:rsidRPr="006452A7" w:rsidRDefault="005A7101" w:rsidP="00394B03">
            <w:pPr>
              <w:widowControl/>
              <w:kinsoku/>
              <w:overflowPunct/>
              <w:autoSpaceDE/>
              <w:autoSpaceDN/>
              <w:adjustRightInd w:val="0"/>
              <w:snapToGrid w:val="0"/>
              <w:ind w:firstLineChars="0" w:firstLine="0"/>
              <w:jc w:val="center"/>
              <w:rPr>
                <w:rFonts w:eastAsia="新細明體"/>
                <w:kern w:val="0"/>
                <w:lang w:eastAsia="zh-TW"/>
              </w:rPr>
            </w:pPr>
            <w:r w:rsidRPr="006452A7">
              <w:rPr>
                <w:rFonts w:eastAsia="新細明體"/>
                <w:kern w:val="0"/>
                <w:lang w:eastAsia="zh-TW"/>
              </w:rPr>
              <w:t>9,000m</w:t>
            </w:r>
            <w:r w:rsidRPr="006452A7">
              <w:rPr>
                <w:rFonts w:eastAsia="新細明體"/>
                <w:kern w:val="0"/>
                <w:vertAlign w:val="superscript"/>
                <w:lang w:eastAsia="zh-TW"/>
              </w:rPr>
              <w:t>3</w:t>
            </w:r>
            <w:r w:rsidRPr="006452A7">
              <w:rPr>
                <w:kern w:val="0"/>
                <w:lang w:eastAsia="zh-TW"/>
              </w:rPr>
              <w:t>以上</w:t>
            </w:r>
          </w:p>
        </w:tc>
        <w:tc>
          <w:tcPr>
            <w:tcW w:w="2441" w:type="dxa"/>
            <w:shd w:val="clear" w:color="auto" w:fill="auto"/>
          </w:tcPr>
          <w:p w:rsidR="005A7101" w:rsidRPr="006452A7" w:rsidRDefault="005A7101" w:rsidP="00394B03">
            <w:pPr>
              <w:pStyle w:val="af"/>
              <w:ind w:leftChars="0" w:left="0" w:firstLineChars="0" w:firstLine="0"/>
              <w:jc w:val="center"/>
              <w:rPr>
                <w:kern w:val="0"/>
                <w:lang w:eastAsia="zh-TW"/>
              </w:rPr>
            </w:pPr>
            <w:r w:rsidRPr="006452A7">
              <w:rPr>
                <w:rFonts w:hint="eastAsia"/>
                <w:kern w:val="0"/>
                <w:lang w:eastAsia="zh-TW"/>
              </w:rPr>
              <w:t>1,572.250</w:t>
            </w:r>
          </w:p>
        </w:tc>
        <w:tc>
          <w:tcPr>
            <w:tcW w:w="2409" w:type="dxa"/>
            <w:shd w:val="clear" w:color="auto" w:fill="auto"/>
          </w:tcPr>
          <w:p w:rsidR="005A7101" w:rsidRPr="006452A7" w:rsidRDefault="005A7101" w:rsidP="00394B03">
            <w:pPr>
              <w:pStyle w:val="af"/>
              <w:ind w:leftChars="0" w:left="0" w:firstLineChars="0" w:firstLine="0"/>
              <w:jc w:val="center"/>
              <w:rPr>
                <w:lang w:eastAsia="zh-TW"/>
              </w:rPr>
            </w:pPr>
            <w:r w:rsidRPr="006452A7">
              <w:rPr>
                <w:rFonts w:hint="eastAsia"/>
                <w:lang w:eastAsia="zh-TW"/>
              </w:rPr>
              <w:t>8.253</w:t>
            </w:r>
          </w:p>
        </w:tc>
      </w:tr>
    </w:tbl>
    <w:p w:rsidR="00234F88" w:rsidRPr="001E6A90" w:rsidRDefault="00234F88" w:rsidP="001E6A90">
      <w:pPr>
        <w:pStyle w:val="ac"/>
        <w:ind w:left="945" w:firstLine="472"/>
        <w:rPr>
          <w:lang w:eastAsia="zh-TW"/>
        </w:rPr>
      </w:pPr>
      <w:r w:rsidRPr="006452A7">
        <w:t>上述天然氣價格為布宜諾</w:t>
      </w:r>
      <w:r w:rsidR="00836F13" w:rsidRPr="006452A7">
        <w:rPr>
          <w:rFonts w:hint="eastAsia"/>
          <w:lang w:eastAsia="zh-TW"/>
        </w:rPr>
        <w:t>省</w:t>
      </w:r>
      <w:r w:rsidRPr="006452A7">
        <w:t>價格，不含稅。如廠商一天消耗</w:t>
      </w:r>
      <w:r w:rsidRPr="006452A7">
        <w:t>1,000</w:t>
      </w:r>
      <w:r w:rsidRPr="006452A7">
        <w:t>立</w:t>
      </w:r>
      <w:r w:rsidRPr="001E6A90">
        <w:t>方公尺以上可與供應商自行簽訂合約。</w:t>
      </w:r>
    </w:p>
    <w:p w:rsidR="00234F88" w:rsidRPr="006452A7" w:rsidRDefault="00234F88" w:rsidP="00F07A38">
      <w:pPr>
        <w:pStyle w:val="ae"/>
        <w:spacing w:before="257" w:after="257"/>
        <w:ind w:left="632" w:hanging="632"/>
      </w:pPr>
      <w:r w:rsidRPr="006452A7">
        <w:t>三、通訊</w:t>
      </w:r>
    </w:p>
    <w:p w:rsidR="008363C1" w:rsidRPr="006452A7" w:rsidRDefault="008363C1" w:rsidP="00C64151">
      <w:pPr>
        <w:numPr>
          <w:ilvl w:val="0"/>
          <w:numId w:val="1"/>
        </w:numPr>
        <w:ind w:leftChars="100" w:left="945" w:hangingChars="300" w:hanging="709"/>
        <w:rPr>
          <w:lang w:eastAsia="zh-TW"/>
        </w:rPr>
      </w:pPr>
      <w:r w:rsidRPr="006452A7">
        <w:rPr>
          <w:rFonts w:hint="eastAsia"/>
          <w:lang w:eastAsia="zh-TW"/>
        </w:rPr>
        <w:t>電話</w:t>
      </w:r>
    </w:p>
    <w:p w:rsidR="00234F88" w:rsidRPr="006452A7" w:rsidRDefault="005A7101" w:rsidP="00077A5F">
      <w:pPr>
        <w:pStyle w:val="ac"/>
        <w:ind w:left="945" w:firstLine="472"/>
      </w:pPr>
      <w:r w:rsidRPr="006452A7">
        <w:t>阿國電訊服務費用尚屬合理，每分鐘</w:t>
      </w:r>
      <w:r w:rsidRPr="006452A7">
        <w:rPr>
          <w:rFonts w:hint="eastAsia"/>
        </w:rPr>
        <w:t>國際</w:t>
      </w:r>
      <w:r w:rsidRPr="006452A7">
        <w:t>電話費（</w:t>
      </w:r>
      <w:r w:rsidRPr="006452A7">
        <w:rPr>
          <w:rFonts w:hint="eastAsia"/>
        </w:rPr>
        <w:t>不</w:t>
      </w:r>
      <w:r w:rsidRPr="006452A7">
        <w:t>含稅，單位披索），撥至美國</w:t>
      </w:r>
      <w:r w:rsidRPr="006452A7">
        <w:rPr>
          <w:rFonts w:hint="eastAsia"/>
        </w:rPr>
        <w:t>、祕魯、烏拉圭、巴拉圭、智利、巴西及西班牙等</w:t>
      </w:r>
      <w:r w:rsidRPr="006452A7">
        <w:t>為</w:t>
      </w:r>
      <w:r w:rsidRPr="006452A7">
        <w:t>$</w:t>
      </w:r>
      <w:r w:rsidRPr="006452A7">
        <w:rPr>
          <w:rFonts w:hint="eastAsia"/>
          <w:lang w:eastAsia="zh-TW"/>
        </w:rPr>
        <w:t>2.95</w:t>
      </w:r>
      <w:r w:rsidRPr="006452A7">
        <w:rPr>
          <w:rFonts w:hint="eastAsia"/>
        </w:rPr>
        <w:t>；其他國家</w:t>
      </w:r>
      <w:r w:rsidRPr="006452A7">
        <w:t>為</w:t>
      </w:r>
      <w:r w:rsidRPr="006452A7">
        <w:rPr>
          <w:rFonts w:hint="eastAsia"/>
        </w:rPr>
        <w:t>$</w:t>
      </w:r>
      <w:r w:rsidRPr="006452A7">
        <w:rPr>
          <w:rFonts w:hint="eastAsia"/>
          <w:lang w:eastAsia="zh-TW"/>
        </w:rPr>
        <w:t>5.37</w:t>
      </w:r>
      <w:r w:rsidRPr="006452A7">
        <w:rPr>
          <w:rFonts w:hint="eastAsia"/>
        </w:rPr>
        <w:t>；古巴</w:t>
      </w:r>
      <w:r w:rsidRPr="006452A7">
        <w:rPr>
          <w:rFonts w:hint="eastAsia"/>
          <w:lang w:eastAsia="zh-TW"/>
        </w:rPr>
        <w:t>、</w:t>
      </w:r>
      <w:r w:rsidRPr="006452A7">
        <w:rPr>
          <w:rFonts w:hint="eastAsia"/>
        </w:rPr>
        <w:t>國際海事衛星（</w:t>
      </w:r>
      <w:r w:rsidRPr="006452A7">
        <w:rPr>
          <w:rFonts w:hint="eastAsia"/>
        </w:rPr>
        <w:t>Inmarsat</w:t>
      </w:r>
      <w:r w:rsidRPr="006452A7">
        <w:rPr>
          <w:rFonts w:hint="eastAsia"/>
        </w:rPr>
        <w:t>）及塞內加爾為</w:t>
      </w:r>
      <w:r w:rsidRPr="006452A7">
        <w:rPr>
          <w:rFonts w:hint="eastAsia"/>
        </w:rPr>
        <w:t>$</w:t>
      </w:r>
      <w:r w:rsidRPr="006452A7">
        <w:rPr>
          <w:rFonts w:hint="eastAsia"/>
          <w:lang w:eastAsia="zh-TW"/>
        </w:rPr>
        <w:t>24.18</w:t>
      </w:r>
      <w:r w:rsidRPr="006452A7">
        <w:t>。</w:t>
      </w:r>
      <w:r w:rsidR="008F17A1" w:rsidRPr="006452A7">
        <w:t>為避免電訊成本過高，許多公司透過</w:t>
      </w:r>
      <w:r w:rsidR="008F17A1" w:rsidRPr="006452A7">
        <w:t>VoIP</w:t>
      </w:r>
      <w:r w:rsidR="008F17A1" w:rsidRPr="006452A7">
        <w:t>系統網路撥打電話，價格較傳統電話直撥便宜許多，音質良好，已逐漸代替普通電話。</w:t>
      </w:r>
      <w:r w:rsidR="008F17A1" w:rsidRPr="006452A7">
        <w:rPr>
          <w:rFonts w:hint="eastAsia"/>
        </w:rPr>
        <w:t>惟</w:t>
      </w:r>
      <w:r w:rsidR="008F17A1" w:rsidRPr="006452A7">
        <w:t>近年來，因手機電話普及加上優惠方案較多，已逐漸代替普通電話</w:t>
      </w:r>
      <w:r w:rsidR="008F17A1" w:rsidRPr="006452A7">
        <w:rPr>
          <w:rFonts w:hint="eastAsia"/>
        </w:rPr>
        <w:t>及</w:t>
      </w:r>
      <w:r w:rsidR="008F17A1" w:rsidRPr="006452A7">
        <w:t>使用在美國、加拿大間接轉撥之電話回撥</w:t>
      </w:r>
      <w:r w:rsidR="008F17A1" w:rsidRPr="006452A7">
        <w:t>"CALL BACK"</w:t>
      </w:r>
      <w:r w:rsidR="008F17A1" w:rsidRPr="006452A7">
        <w:t>系統</w:t>
      </w:r>
      <w:r w:rsidR="00234F88" w:rsidRPr="006452A7">
        <w:t>。</w:t>
      </w:r>
    </w:p>
    <w:p w:rsidR="00234F88" w:rsidRPr="006452A7" w:rsidRDefault="008F17A1" w:rsidP="006C71F7">
      <w:pPr>
        <w:pStyle w:val="ac"/>
        <w:ind w:left="945" w:firstLine="472"/>
        <w:rPr>
          <w:lang w:eastAsia="zh-TW"/>
        </w:rPr>
      </w:pPr>
      <w:r w:rsidRPr="006452A7">
        <w:t>國內電話服務計價方式如下：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0"/>
        <w:gridCol w:w="3780"/>
      </w:tblGrid>
      <w:tr w:rsidR="006452A7" w:rsidRPr="006452A7">
        <w:trPr>
          <w:trHeight w:val="454"/>
          <w:jc w:val="center"/>
        </w:trPr>
        <w:tc>
          <w:tcPr>
            <w:tcW w:w="7490" w:type="dxa"/>
            <w:gridSpan w:val="2"/>
            <w:shd w:val="clear" w:color="auto" w:fill="CCECFF"/>
          </w:tcPr>
          <w:p w:rsidR="008F17A1" w:rsidRPr="006452A7" w:rsidRDefault="008F17A1" w:rsidP="003C059A">
            <w:pPr>
              <w:pStyle w:val="af2"/>
            </w:pPr>
            <w:r w:rsidRPr="006452A7">
              <w:t>市內電話（</w:t>
            </w:r>
            <w:r w:rsidRPr="006452A7">
              <w:t>30</w:t>
            </w:r>
            <w:r w:rsidRPr="006452A7">
              <w:t>公里內）</w:t>
            </w:r>
          </w:p>
        </w:tc>
      </w:tr>
      <w:tr w:rsidR="006452A7" w:rsidRPr="006452A7">
        <w:trPr>
          <w:trHeight w:val="454"/>
          <w:jc w:val="center"/>
        </w:trPr>
        <w:tc>
          <w:tcPr>
            <w:tcW w:w="3710" w:type="dxa"/>
            <w:shd w:val="clear" w:color="auto" w:fill="D9D9D9"/>
          </w:tcPr>
          <w:p w:rsidR="008F17A1" w:rsidRPr="006452A7" w:rsidRDefault="008F17A1" w:rsidP="003C059A">
            <w:pPr>
              <w:pStyle w:val="af2"/>
            </w:pPr>
            <w:r w:rsidRPr="006452A7">
              <w:t>時段</w:t>
            </w:r>
          </w:p>
        </w:tc>
        <w:tc>
          <w:tcPr>
            <w:tcW w:w="3780" w:type="dxa"/>
            <w:shd w:val="clear" w:color="auto" w:fill="D9D9D9"/>
          </w:tcPr>
          <w:p w:rsidR="008F17A1" w:rsidRPr="006452A7" w:rsidRDefault="008F17A1" w:rsidP="003C059A">
            <w:pPr>
              <w:pStyle w:val="af2"/>
            </w:pPr>
            <w:r w:rsidRPr="006452A7">
              <w:t>費用</w:t>
            </w:r>
          </w:p>
        </w:tc>
      </w:tr>
      <w:tr w:rsidR="006452A7" w:rsidRPr="006452A7">
        <w:trPr>
          <w:trHeight w:val="454"/>
          <w:jc w:val="center"/>
        </w:trPr>
        <w:tc>
          <w:tcPr>
            <w:tcW w:w="3710" w:type="dxa"/>
          </w:tcPr>
          <w:p w:rsidR="008F17A1" w:rsidRPr="006452A7" w:rsidRDefault="008F17A1" w:rsidP="003C059A">
            <w:pPr>
              <w:pStyle w:val="af2"/>
            </w:pPr>
            <w:r w:rsidRPr="006452A7">
              <w:t>普通</w:t>
            </w:r>
          </w:p>
        </w:tc>
        <w:tc>
          <w:tcPr>
            <w:tcW w:w="3780" w:type="dxa"/>
          </w:tcPr>
          <w:p w:rsidR="008F17A1" w:rsidRPr="006452A7" w:rsidRDefault="008F17A1" w:rsidP="003C059A">
            <w:pPr>
              <w:pStyle w:val="af2"/>
            </w:pPr>
            <w:r w:rsidRPr="006452A7">
              <w:t>0.04</w:t>
            </w:r>
            <w:r w:rsidRPr="006452A7">
              <w:rPr>
                <w:rFonts w:hint="eastAsia"/>
              </w:rPr>
              <w:t>69</w:t>
            </w:r>
            <w:r w:rsidRPr="006452A7">
              <w:t>披索</w:t>
            </w:r>
            <w:r w:rsidRPr="006452A7">
              <w:rPr>
                <w:rFonts w:hint="eastAsia"/>
              </w:rPr>
              <w:t>/</w:t>
            </w:r>
            <w:r w:rsidRPr="006452A7">
              <w:rPr>
                <w:rFonts w:hint="eastAsia"/>
              </w:rPr>
              <w:t>每</w:t>
            </w:r>
            <w:r w:rsidRPr="006452A7">
              <w:rPr>
                <w:rFonts w:hint="eastAsia"/>
              </w:rPr>
              <w:t>2</w:t>
            </w:r>
            <w:r w:rsidRPr="006452A7">
              <w:t>分鐘</w:t>
            </w:r>
          </w:p>
        </w:tc>
      </w:tr>
      <w:tr w:rsidR="00836F13" w:rsidRPr="006452A7">
        <w:trPr>
          <w:trHeight w:val="454"/>
          <w:jc w:val="center"/>
        </w:trPr>
        <w:tc>
          <w:tcPr>
            <w:tcW w:w="3710" w:type="dxa"/>
          </w:tcPr>
          <w:p w:rsidR="008F17A1" w:rsidRPr="006452A7" w:rsidRDefault="008F17A1" w:rsidP="003C059A">
            <w:pPr>
              <w:pStyle w:val="af2"/>
            </w:pPr>
            <w:r w:rsidRPr="006452A7">
              <w:t>減價</w:t>
            </w:r>
          </w:p>
        </w:tc>
        <w:tc>
          <w:tcPr>
            <w:tcW w:w="3780" w:type="dxa"/>
          </w:tcPr>
          <w:p w:rsidR="008F17A1" w:rsidRPr="006452A7" w:rsidRDefault="008F17A1" w:rsidP="003C059A">
            <w:pPr>
              <w:pStyle w:val="af2"/>
            </w:pPr>
            <w:r w:rsidRPr="006452A7">
              <w:t>0.0</w:t>
            </w:r>
            <w:r w:rsidRPr="006452A7">
              <w:rPr>
                <w:rFonts w:hint="eastAsia"/>
              </w:rPr>
              <w:t>469</w:t>
            </w:r>
            <w:r w:rsidRPr="006452A7">
              <w:t>披索</w:t>
            </w:r>
            <w:r w:rsidRPr="006452A7">
              <w:rPr>
                <w:rFonts w:hint="eastAsia"/>
              </w:rPr>
              <w:t>/</w:t>
            </w:r>
            <w:r w:rsidRPr="006452A7">
              <w:rPr>
                <w:rFonts w:hint="eastAsia"/>
              </w:rPr>
              <w:t>每</w:t>
            </w:r>
            <w:r w:rsidRPr="006452A7">
              <w:rPr>
                <w:rFonts w:hint="eastAsia"/>
              </w:rPr>
              <w:t>4</w:t>
            </w:r>
            <w:r w:rsidRPr="006452A7">
              <w:t>分鐘</w:t>
            </w:r>
          </w:p>
        </w:tc>
      </w:tr>
    </w:tbl>
    <w:p w:rsidR="008F17A1" w:rsidRPr="006452A7" w:rsidRDefault="008F17A1" w:rsidP="000215FB">
      <w:pPr>
        <w:snapToGrid w:val="0"/>
        <w:ind w:firstLine="472"/>
        <w:rPr>
          <w:lang w:eastAsia="zh-TW"/>
        </w:rPr>
      </w:pP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482"/>
        <w:gridCol w:w="2549"/>
        <w:gridCol w:w="2482"/>
      </w:tblGrid>
      <w:tr w:rsidR="006452A7" w:rsidRPr="006452A7">
        <w:trPr>
          <w:trHeight w:val="454"/>
          <w:jc w:val="center"/>
        </w:trPr>
        <w:tc>
          <w:tcPr>
            <w:tcW w:w="7513" w:type="dxa"/>
            <w:gridSpan w:val="3"/>
            <w:shd w:val="clear" w:color="auto" w:fill="CCECFF"/>
          </w:tcPr>
          <w:p w:rsidR="008F17A1" w:rsidRPr="006452A7" w:rsidRDefault="008F17A1" w:rsidP="003C059A">
            <w:pPr>
              <w:ind w:firstLineChars="0" w:firstLine="0"/>
              <w:jc w:val="center"/>
              <w:rPr>
                <w:lang w:eastAsia="zh-TW"/>
              </w:rPr>
            </w:pPr>
            <w:r w:rsidRPr="006452A7">
              <w:t>長途市內電話（</w:t>
            </w:r>
            <w:r w:rsidRPr="006452A7">
              <w:t>30</w:t>
            </w:r>
            <w:r w:rsidRPr="006452A7">
              <w:t>公里外）</w:t>
            </w:r>
          </w:p>
        </w:tc>
      </w:tr>
      <w:tr w:rsidR="006452A7" w:rsidRPr="006452A7">
        <w:trPr>
          <w:trHeight w:val="454"/>
          <w:jc w:val="center"/>
        </w:trPr>
        <w:tc>
          <w:tcPr>
            <w:tcW w:w="2482" w:type="dxa"/>
            <w:shd w:val="clear" w:color="auto" w:fill="D9D9D9"/>
          </w:tcPr>
          <w:p w:rsidR="008F17A1" w:rsidRPr="006452A7" w:rsidRDefault="008F17A1" w:rsidP="003C059A">
            <w:pPr>
              <w:ind w:firstLineChars="0" w:firstLine="0"/>
              <w:jc w:val="center"/>
              <w:rPr>
                <w:lang w:eastAsia="zh-TW"/>
              </w:rPr>
            </w:pPr>
            <w:r w:rsidRPr="006452A7">
              <w:rPr>
                <w:rFonts w:hint="eastAsia"/>
                <w:lang w:eastAsia="zh-TW"/>
              </w:rPr>
              <w:t>距離</w:t>
            </w:r>
          </w:p>
        </w:tc>
        <w:tc>
          <w:tcPr>
            <w:tcW w:w="2549" w:type="dxa"/>
            <w:shd w:val="clear" w:color="auto" w:fill="D9D9D9"/>
          </w:tcPr>
          <w:p w:rsidR="008F17A1" w:rsidRPr="006452A7" w:rsidRDefault="008F17A1" w:rsidP="003C059A">
            <w:pPr>
              <w:ind w:firstLineChars="0" w:firstLine="0"/>
              <w:jc w:val="center"/>
              <w:rPr>
                <w:lang w:eastAsia="zh-TW"/>
              </w:rPr>
            </w:pPr>
            <w:r w:rsidRPr="006452A7">
              <w:t>普通時段（</w:t>
            </w:r>
            <w:r w:rsidRPr="006452A7">
              <w:rPr>
                <w:rFonts w:hint="eastAsia"/>
                <w:lang w:eastAsia="zh-TW"/>
              </w:rPr>
              <w:t>披索</w:t>
            </w:r>
            <w:r w:rsidRPr="006452A7">
              <w:t>）</w:t>
            </w:r>
          </w:p>
        </w:tc>
        <w:tc>
          <w:tcPr>
            <w:tcW w:w="2482" w:type="dxa"/>
            <w:shd w:val="clear" w:color="auto" w:fill="D9D9D9"/>
          </w:tcPr>
          <w:p w:rsidR="008F17A1" w:rsidRPr="006452A7" w:rsidRDefault="008F17A1" w:rsidP="003C059A">
            <w:pPr>
              <w:ind w:firstLineChars="0" w:firstLine="0"/>
              <w:jc w:val="center"/>
              <w:rPr>
                <w:lang w:eastAsia="zh-TW"/>
              </w:rPr>
            </w:pPr>
            <w:r w:rsidRPr="006452A7">
              <w:t>減價時段（</w:t>
            </w:r>
            <w:r w:rsidRPr="006452A7">
              <w:rPr>
                <w:rFonts w:hint="eastAsia"/>
                <w:lang w:eastAsia="zh-TW"/>
              </w:rPr>
              <w:t>披索</w:t>
            </w:r>
            <w:r w:rsidRPr="006452A7">
              <w:t>）</w:t>
            </w:r>
          </w:p>
        </w:tc>
      </w:tr>
      <w:tr w:rsidR="006452A7" w:rsidRPr="006452A7">
        <w:trPr>
          <w:trHeight w:val="454"/>
          <w:jc w:val="center"/>
        </w:trPr>
        <w:tc>
          <w:tcPr>
            <w:tcW w:w="2482" w:type="dxa"/>
          </w:tcPr>
          <w:p w:rsidR="008F17A1" w:rsidRPr="006452A7" w:rsidRDefault="008F17A1" w:rsidP="003C059A">
            <w:pPr>
              <w:ind w:firstLineChars="0" w:firstLine="0"/>
              <w:jc w:val="center"/>
              <w:rPr>
                <w:lang w:eastAsia="zh-TW"/>
              </w:rPr>
            </w:pPr>
            <w:r w:rsidRPr="006452A7">
              <w:rPr>
                <w:rFonts w:hint="eastAsia"/>
                <w:lang w:eastAsia="zh-TW"/>
              </w:rPr>
              <w:t>30 ~ 50km</w:t>
            </w:r>
          </w:p>
        </w:tc>
        <w:tc>
          <w:tcPr>
            <w:tcW w:w="2549" w:type="dxa"/>
          </w:tcPr>
          <w:p w:rsidR="008F17A1" w:rsidRPr="006452A7" w:rsidRDefault="008F17A1" w:rsidP="003C059A">
            <w:pPr>
              <w:ind w:firstLineChars="0" w:firstLine="0"/>
              <w:jc w:val="center"/>
              <w:rPr>
                <w:lang w:eastAsia="zh-TW"/>
              </w:rPr>
            </w:pPr>
            <w:r w:rsidRPr="006452A7">
              <w:rPr>
                <w:rFonts w:hint="eastAsia"/>
                <w:lang w:eastAsia="zh-TW"/>
              </w:rPr>
              <w:t>0.16</w:t>
            </w:r>
          </w:p>
        </w:tc>
        <w:tc>
          <w:tcPr>
            <w:tcW w:w="2482" w:type="dxa"/>
          </w:tcPr>
          <w:p w:rsidR="008F17A1" w:rsidRPr="006452A7" w:rsidRDefault="008F17A1" w:rsidP="003C059A">
            <w:pPr>
              <w:ind w:firstLineChars="0" w:firstLine="0"/>
              <w:jc w:val="center"/>
              <w:rPr>
                <w:lang w:eastAsia="zh-TW"/>
              </w:rPr>
            </w:pPr>
            <w:r w:rsidRPr="006452A7">
              <w:rPr>
                <w:rFonts w:hint="eastAsia"/>
                <w:lang w:eastAsia="zh-TW"/>
              </w:rPr>
              <w:t>0.12</w:t>
            </w:r>
          </w:p>
        </w:tc>
      </w:tr>
      <w:tr w:rsidR="006452A7" w:rsidRPr="006452A7">
        <w:trPr>
          <w:trHeight w:val="454"/>
          <w:jc w:val="center"/>
        </w:trPr>
        <w:tc>
          <w:tcPr>
            <w:tcW w:w="2482" w:type="dxa"/>
          </w:tcPr>
          <w:p w:rsidR="008F17A1" w:rsidRPr="006452A7" w:rsidRDefault="008F17A1" w:rsidP="003C059A">
            <w:pPr>
              <w:ind w:firstLineChars="0" w:firstLine="0"/>
              <w:jc w:val="center"/>
              <w:rPr>
                <w:lang w:eastAsia="zh-TW"/>
              </w:rPr>
            </w:pPr>
            <w:r w:rsidRPr="006452A7">
              <w:rPr>
                <w:rFonts w:hint="eastAsia"/>
                <w:lang w:eastAsia="zh-TW"/>
              </w:rPr>
              <w:t>50 ~ 110km</w:t>
            </w:r>
          </w:p>
        </w:tc>
        <w:tc>
          <w:tcPr>
            <w:tcW w:w="2549" w:type="dxa"/>
          </w:tcPr>
          <w:p w:rsidR="008F17A1" w:rsidRPr="006452A7" w:rsidRDefault="008F17A1" w:rsidP="003C059A">
            <w:pPr>
              <w:ind w:firstLineChars="0" w:firstLine="0"/>
              <w:jc w:val="center"/>
              <w:rPr>
                <w:lang w:eastAsia="zh-TW"/>
              </w:rPr>
            </w:pPr>
            <w:r w:rsidRPr="006452A7">
              <w:rPr>
                <w:rFonts w:hint="eastAsia"/>
                <w:lang w:eastAsia="zh-TW"/>
              </w:rPr>
              <w:t>0.19</w:t>
            </w:r>
          </w:p>
        </w:tc>
        <w:tc>
          <w:tcPr>
            <w:tcW w:w="2482" w:type="dxa"/>
          </w:tcPr>
          <w:p w:rsidR="008F17A1" w:rsidRPr="006452A7" w:rsidRDefault="008F17A1" w:rsidP="003C059A">
            <w:pPr>
              <w:ind w:firstLineChars="0" w:firstLine="0"/>
              <w:jc w:val="center"/>
              <w:rPr>
                <w:lang w:eastAsia="zh-TW"/>
              </w:rPr>
            </w:pPr>
            <w:r w:rsidRPr="006452A7">
              <w:rPr>
                <w:rFonts w:hint="eastAsia"/>
                <w:lang w:eastAsia="zh-TW"/>
              </w:rPr>
              <w:t>0.14</w:t>
            </w:r>
          </w:p>
        </w:tc>
      </w:tr>
      <w:tr w:rsidR="006452A7" w:rsidRPr="006452A7">
        <w:trPr>
          <w:trHeight w:val="454"/>
          <w:jc w:val="center"/>
        </w:trPr>
        <w:tc>
          <w:tcPr>
            <w:tcW w:w="2482" w:type="dxa"/>
          </w:tcPr>
          <w:p w:rsidR="008F17A1" w:rsidRPr="006452A7" w:rsidRDefault="008F17A1" w:rsidP="003C059A">
            <w:pPr>
              <w:ind w:firstLineChars="0" w:firstLine="0"/>
              <w:jc w:val="center"/>
              <w:rPr>
                <w:lang w:eastAsia="zh-TW"/>
              </w:rPr>
            </w:pPr>
            <w:r w:rsidRPr="006452A7">
              <w:rPr>
                <w:rFonts w:hint="eastAsia"/>
                <w:lang w:eastAsia="zh-TW"/>
              </w:rPr>
              <w:t>110 ~ 170km</w:t>
            </w:r>
          </w:p>
        </w:tc>
        <w:tc>
          <w:tcPr>
            <w:tcW w:w="2549" w:type="dxa"/>
          </w:tcPr>
          <w:p w:rsidR="008F17A1" w:rsidRPr="006452A7" w:rsidRDefault="008F17A1" w:rsidP="003C059A">
            <w:pPr>
              <w:ind w:firstLineChars="0" w:firstLine="0"/>
              <w:jc w:val="center"/>
              <w:rPr>
                <w:lang w:eastAsia="zh-TW"/>
              </w:rPr>
            </w:pPr>
            <w:r w:rsidRPr="006452A7">
              <w:rPr>
                <w:rFonts w:hint="eastAsia"/>
                <w:lang w:eastAsia="zh-TW"/>
              </w:rPr>
              <w:t>0.35</w:t>
            </w:r>
          </w:p>
        </w:tc>
        <w:tc>
          <w:tcPr>
            <w:tcW w:w="2482" w:type="dxa"/>
          </w:tcPr>
          <w:p w:rsidR="008F17A1" w:rsidRPr="006452A7" w:rsidRDefault="008F17A1" w:rsidP="003C059A">
            <w:pPr>
              <w:ind w:firstLineChars="0" w:firstLine="0"/>
              <w:jc w:val="center"/>
              <w:rPr>
                <w:lang w:eastAsia="zh-TW"/>
              </w:rPr>
            </w:pPr>
            <w:r w:rsidRPr="006452A7">
              <w:rPr>
                <w:rFonts w:hint="eastAsia"/>
                <w:lang w:eastAsia="zh-TW"/>
              </w:rPr>
              <w:t>0.24</w:t>
            </w:r>
          </w:p>
        </w:tc>
      </w:tr>
      <w:tr w:rsidR="006452A7" w:rsidRPr="006452A7">
        <w:trPr>
          <w:trHeight w:val="454"/>
          <w:jc w:val="center"/>
        </w:trPr>
        <w:tc>
          <w:tcPr>
            <w:tcW w:w="2482" w:type="dxa"/>
          </w:tcPr>
          <w:p w:rsidR="008F17A1" w:rsidRPr="006452A7" w:rsidRDefault="008F17A1" w:rsidP="003C059A">
            <w:pPr>
              <w:ind w:firstLineChars="0" w:firstLine="0"/>
              <w:jc w:val="center"/>
              <w:rPr>
                <w:lang w:eastAsia="zh-TW"/>
              </w:rPr>
            </w:pPr>
            <w:r w:rsidRPr="006452A7">
              <w:rPr>
                <w:rFonts w:hint="eastAsia"/>
                <w:lang w:eastAsia="zh-TW"/>
              </w:rPr>
              <w:t>170 ~ 240km</w:t>
            </w:r>
          </w:p>
        </w:tc>
        <w:tc>
          <w:tcPr>
            <w:tcW w:w="2549" w:type="dxa"/>
          </w:tcPr>
          <w:p w:rsidR="008F17A1" w:rsidRPr="006452A7" w:rsidRDefault="008F17A1" w:rsidP="003C059A">
            <w:pPr>
              <w:ind w:firstLineChars="0" w:firstLine="0"/>
              <w:jc w:val="center"/>
              <w:rPr>
                <w:lang w:eastAsia="zh-TW"/>
              </w:rPr>
            </w:pPr>
            <w:r w:rsidRPr="006452A7">
              <w:rPr>
                <w:rFonts w:hint="eastAsia"/>
                <w:lang w:eastAsia="zh-TW"/>
              </w:rPr>
              <w:t>0.39</w:t>
            </w:r>
          </w:p>
        </w:tc>
        <w:tc>
          <w:tcPr>
            <w:tcW w:w="2482" w:type="dxa"/>
          </w:tcPr>
          <w:p w:rsidR="008F17A1" w:rsidRPr="006452A7" w:rsidRDefault="008F17A1" w:rsidP="003C059A">
            <w:pPr>
              <w:ind w:firstLineChars="0" w:firstLine="0"/>
              <w:jc w:val="center"/>
              <w:rPr>
                <w:lang w:eastAsia="zh-TW"/>
              </w:rPr>
            </w:pPr>
            <w:r w:rsidRPr="006452A7">
              <w:rPr>
                <w:rFonts w:hint="eastAsia"/>
                <w:lang w:eastAsia="zh-TW"/>
              </w:rPr>
              <w:t>0.30</w:t>
            </w:r>
          </w:p>
        </w:tc>
      </w:tr>
      <w:tr w:rsidR="006452A7" w:rsidRPr="006452A7">
        <w:trPr>
          <w:trHeight w:val="454"/>
          <w:jc w:val="center"/>
        </w:trPr>
        <w:tc>
          <w:tcPr>
            <w:tcW w:w="2482" w:type="dxa"/>
          </w:tcPr>
          <w:p w:rsidR="008F17A1" w:rsidRPr="006452A7" w:rsidRDefault="008F17A1" w:rsidP="003C059A">
            <w:pPr>
              <w:ind w:firstLineChars="0" w:firstLine="0"/>
              <w:jc w:val="center"/>
              <w:rPr>
                <w:lang w:eastAsia="zh-TW"/>
              </w:rPr>
            </w:pPr>
            <w:r w:rsidRPr="006452A7">
              <w:rPr>
                <w:rFonts w:hint="eastAsia"/>
                <w:lang w:eastAsia="zh-TW"/>
              </w:rPr>
              <w:t>240km</w:t>
            </w:r>
            <w:r w:rsidRPr="006452A7">
              <w:rPr>
                <w:rFonts w:hint="eastAsia"/>
                <w:lang w:eastAsia="zh-TW"/>
              </w:rPr>
              <w:t>以上</w:t>
            </w:r>
          </w:p>
        </w:tc>
        <w:tc>
          <w:tcPr>
            <w:tcW w:w="2549" w:type="dxa"/>
          </w:tcPr>
          <w:p w:rsidR="008F17A1" w:rsidRPr="006452A7" w:rsidRDefault="008F17A1" w:rsidP="003C059A">
            <w:pPr>
              <w:ind w:firstLineChars="0" w:firstLine="0"/>
              <w:jc w:val="center"/>
              <w:rPr>
                <w:lang w:eastAsia="zh-TW"/>
              </w:rPr>
            </w:pPr>
            <w:r w:rsidRPr="006452A7">
              <w:rPr>
                <w:rFonts w:hint="eastAsia"/>
                <w:lang w:eastAsia="zh-TW"/>
              </w:rPr>
              <w:t>0.56</w:t>
            </w:r>
          </w:p>
        </w:tc>
        <w:tc>
          <w:tcPr>
            <w:tcW w:w="2482" w:type="dxa"/>
          </w:tcPr>
          <w:p w:rsidR="008F17A1" w:rsidRPr="006452A7" w:rsidRDefault="008F17A1" w:rsidP="003C059A">
            <w:pPr>
              <w:ind w:firstLineChars="0" w:firstLine="0"/>
              <w:jc w:val="center"/>
              <w:rPr>
                <w:lang w:eastAsia="zh-TW"/>
              </w:rPr>
            </w:pPr>
            <w:r w:rsidRPr="006452A7">
              <w:rPr>
                <w:rFonts w:hint="eastAsia"/>
                <w:lang w:eastAsia="zh-TW"/>
              </w:rPr>
              <w:t>0.46</w:t>
            </w:r>
          </w:p>
        </w:tc>
      </w:tr>
    </w:tbl>
    <w:p w:rsidR="005A7101" w:rsidRPr="006452A7" w:rsidRDefault="005A7101" w:rsidP="001E6A90">
      <w:pPr>
        <w:pStyle w:val="af2"/>
        <w:ind w:leftChars="207" w:left="1680" w:hangingChars="504" w:hanging="1191"/>
        <w:jc w:val="left"/>
      </w:pPr>
      <w:r w:rsidRPr="006452A7">
        <w:t>普通時段：</w:t>
      </w:r>
      <w:r w:rsidRPr="006452A7">
        <w:rPr>
          <w:rFonts w:hint="eastAsia"/>
        </w:rPr>
        <w:t>星期一至五，</w:t>
      </w:r>
      <w:r w:rsidRPr="006452A7">
        <w:rPr>
          <w:rFonts w:hint="eastAsia"/>
        </w:rPr>
        <w:t>8</w:t>
      </w:r>
      <w:r w:rsidRPr="006452A7">
        <w:rPr>
          <w:rFonts w:hint="eastAsia"/>
        </w:rPr>
        <w:t>點至</w:t>
      </w:r>
      <w:r w:rsidRPr="006452A7">
        <w:rPr>
          <w:rFonts w:hint="eastAsia"/>
        </w:rPr>
        <w:t>20</w:t>
      </w:r>
      <w:r w:rsidRPr="006452A7">
        <w:rPr>
          <w:rFonts w:hint="eastAsia"/>
        </w:rPr>
        <w:t>點；星期六，</w:t>
      </w:r>
      <w:r w:rsidRPr="006452A7">
        <w:rPr>
          <w:rFonts w:hint="eastAsia"/>
        </w:rPr>
        <w:t>8</w:t>
      </w:r>
      <w:r w:rsidRPr="006452A7">
        <w:rPr>
          <w:rFonts w:hint="eastAsia"/>
        </w:rPr>
        <w:t>點至</w:t>
      </w:r>
      <w:r w:rsidRPr="006452A7">
        <w:rPr>
          <w:rFonts w:hint="eastAsia"/>
        </w:rPr>
        <w:t>13</w:t>
      </w:r>
      <w:r w:rsidRPr="006452A7">
        <w:rPr>
          <w:rFonts w:hint="eastAsia"/>
        </w:rPr>
        <w:t>點。</w:t>
      </w:r>
    </w:p>
    <w:p w:rsidR="005A7101" w:rsidRPr="006452A7" w:rsidRDefault="005A7101" w:rsidP="001E6A90">
      <w:pPr>
        <w:pStyle w:val="af2"/>
        <w:ind w:leftChars="207" w:left="1680" w:hangingChars="504" w:hanging="1191"/>
        <w:jc w:val="left"/>
      </w:pPr>
      <w:r w:rsidRPr="006452A7">
        <w:t>減價時段：</w:t>
      </w:r>
      <w:r w:rsidRPr="006452A7">
        <w:rPr>
          <w:rFonts w:hint="eastAsia"/>
        </w:rPr>
        <w:t>星期一至五，</w:t>
      </w:r>
      <w:r w:rsidRPr="006452A7">
        <w:rPr>
          <w:rFonts w:hint="eastAsia"/>
        </w:rPr>
        <w:t>0</w:t>
      </w:r>
      <w:r w:rsidRPr="006452A7">
        <w:rPr>
          <w:rFonts w:hint="eastAsia"/>
        </w:rPr>
        <w:t>點至</w:t>
      </w:r>
      <w:r w:rsidRPr="006452A7">
        <w:rPr>
          <w:rFonts w:hint="eastAsia"/>
        </w:rPr>
        <w:t>8</w:t>
      </w:r>
      <w:r w:rsidRPr="006452A7">
        <w:rPr>
          <w:rFonts w:hint="eastAsia"/>
        </w:rPr>
        <w:t>點及</w:t>
      </w:r>
      <w:r w:rsidRPr="006452A7">
        <w:rPr>
          <w:rFonts w:hint="eastAsia"/>
        </w:rPr>
        <w:t>20</w:t>
      </w:r>
      <w:r w:rsidRPr="006452A7">
        <w:rPr>
          <w:rFonts w:hint="eastAsia"/>
        </w:rPr>
        <w:t>點至</w:t>
      </w:r>
      <w:r w:rsidRPr="006452A7">
        <w:rPr>
          <w:rFonts w:hint="eastAsia"/>
        </w:rPr>
        <w:t>24</w:t>
      </w:r>
      <w:r w:rsidRPr="006452A7">
        <w:rPr>
          <w:rFonts w:hint="eastAsia"/>
        </w:rPr>
        <w:t>點；星期六，</w:t>
      </w:r>
      <w:r w:rsidRPr="006452A7">
        <w:rPr>
          <w:rFonts w:hint="eastAsia"/>
        </w:rPr>
        <w:t>0</w:t>
      </w:r>
      <w:r w:rsidRPr="006452A7">
        <w:rPr>
          <w:rFonts w:hint="eastAsia"/>
        </w:rPr>
        <w:t>點至</w:t>
      </w:r>
      <w:r w:rsidRPr="006452A7">
        <w:rPr>
          <w:rFonts w:hint="eastAsia"/>
        </w:rPr>
        <w:t>8</w:t>
      </w:r>
      <w:r w:rsidRPr="006452A7">
        <w:rPr>
          <w:rFonts w:hint="eastAsia"/>
        </w:rPr>
        <w:t>點及</w:t>
      </w:r>
      <w:r w:rsidRPr="006452A7">
        <w:rPr>
          <w:rFonts w:hint="eastAsia"/>
        </w:rPr>
        <w:t>13</w:t>
      </w:r>
      <w:r w:rsidRPr="006452A7">
        <w:rPr>
          <w:rFonts w:hint="eastAsia"/>
        </w:rPr>
        <w:t>點至</w:t>
      </w:r>
      <w:r w:rsidRPr="006452A7">
        <w:rPr>
          <w:rFonts w:hint="eastAsia"/>
        </w:rPr>
        <w:t>24</w:t>
      </w:r>
      <w:r w:rsidRPr="006452A7">
        <w:rPr>
          <w:rFonts w:hint="eastAsia"/>
        </w:rPr>
        <w:t>點；星期日及假日，全天。</w:t>
      </w:r>
    </w:p>
    <w:p w:rsidR="00077A5F" w:rsidRPr="001E6A90" w:rsidRDefault="00077A5F" w:rsidP="001E6A90">
      <w:pPr>
        <w:snapToGrid w:val="0"/>
        <w:ind w:left="471" w:firstLineChars="0" w:firstLine="0"/>
      </w:pPr>
    </w:p>
    <w:p w:rsidR="008363C1" w:rsidRPr="006452A7" w:rsidRDefault="008363C1" w:rsidP="00C64151">
      <w:pPr>
        <w:numPr>
          <w:ilvl w:val="0"/>
          <w:numId w:val="1"/>
        </w:numPr>
        <w:ind w:leftChars="100" w:left="945" w:hangingChars="300" w:hanging="709"/>
        <w:rPr>
          <w:lang w:eastAsia="zh-TW"/>
        </w:rPr>
      </w:pPr>
      <w:r w:rsidRPr="006452A7">
        <w:rPr>
          <w:rFonts w:hint="eastAsia"/>
          <w:lang w:eastAsia="zh-TW"/>
        </w:rPr>
        <w:t>網路</w:t>
      </w:r>
    </w:p>
    <w:p w:rsidR="00D63B3E" w:rsidRPr="006452A7" w:rsidRDefault="00234F88" w:rsidP="00077A5F">
      <w:pPr>
        <w:pStyle w:val="ac"/>
        <w:ind w:left="945" w:firstLine="472"/>
      </w:pPr>
      <w:r w:rsidRPr="006452A7">
        <w:t>阿</w:t>
      </w:r>
      <w:r w:rsidR="00221544" w:rsidRPr="006452A7">
        <w:rPr>
          <w:rFonts w:hint="eastAsia"/>
        </w:rPr>
        <w:t>根廷</w:t>
      </w:r>
      <w:r w:rsidRPr="006452A7">
        <w:t>國際網際網路</w:t>
      </w:r>
      <w:r w:rsidR="00377789" w:rsidRPr="006452A7">
        <w:t>（</w:t>
      </w:r>
      <w:r w:rsidRPr="006452A7">
        <w:t>INTERNET</w:t>
      </w:r>
      <w:r w:rsidR="00377789" w:rsidRPr="006452A7">
        <w:t>）</w:t>
      </w:r>
      <w:r w:rsidRPr="006452A7">
        <w:t>使用亦頗為普及，網路服務業為阿國經濟危機中唯一未出現衰退之行業別之一，且近年來一直持續成長。各種網路服務用戶（寬頻、電話撥接及免費連線等）不斷增加，主要係因寬頻網路逐漸普及化、網路服務市場競爭劇烈及網咖數量不斷增加。阿國主要寬頻網路服務公司包括</w:t>
      </w:r>
      <w:r w:rsidR="00AF5E02" w:rsidRPr="006452A7">
        <w:t>Fibertel</w:t>
      </w:r>
      <w:r w:rsidR="00AF5E02" w:rsidRPr="006452A7">
        <w:t>、</w:t>
      </w:r>
      <w:r w:rsidRPr="006452A7">
        <w:t>Arnet</w:t>
      </w:r>
      <w:r w:rsidRPr="006452A7">
        <w:t>、</w:t>
      </w:r>
      <w:r w:rsidRPr="006452A7">
        <w:t>Speedy</w:t>
      </w:r>
      <w:r w:rsidRPr="006452A7">
        <w:t>、</w:t>
      </w:r>
      <w:r w:rsidRPr="006452A7">
        <w:t>Telecentro</w:t>
      </w:r>
      <w:r w:rsidR="00AF5E02" w:rsidRPr="006452A7">
        <w:rPr>
          <w:rFonts w:hint="eastAsia"/>
        </w:rPr>
        <w:t>等</w:t>
      </w:r>
      <w:r w:rsidR="00D63B3E" w:rsidRPr="006452A7">
        <w:rPr>
          <w:rFonts w:hint="eastAsia"/>
        </w:rPr>
        <w:t>，費用如下</w:t>
      </w:r>
      <w:r w:rsidR="00D63B3E" w:rsidRPr="006452A7">
        <w:t>：</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40"/>
        <w:gridCol w:w="1980"/>
      </w:tblGrid>
      <w:tr w:rsidR="006452A7" w:rsidRPr="006452A7" w:rsidTr="00394B03">
        <w:trPr>
          <w:trHeight w:val="567"/>
          <w:jc w:val="center"/>
        </w:trPr>
        <w:tc>
          <w:tcPr>
            <w:tcW w:w="4320" w:type="dxa"/>
            <w:gridSpan w:val="2"/>
            <w:shd w:val="clear" w:color="auto" w:fill="DAEEF3" w:themeFill="accent5" w:themeFillTint="33"/>
            <w:vAlign w:val="center"/>
          </w:tcPr>
          <w:p w:rsidR="005A7101" w:rsidRPr="006452A7" w:rsidRDefault="005A7101" w:rsidP="00394B03">
            <w:pPr>
              <w:pStyle w:val="af2"/>
            </w:pPr>
            <w:r w:rsidRPr="006452A7">
              <w:t>寬頻網路</w:t>
            </w:r>
          </w:p>
        </w:tc>
      </w:tr>
      <w:tr w:rsidR="006452A7" w:rsidRPr="006452A7" w:rsidTr="00394B03">
        <w:trPr>
          <w:trHeight w:val="567"/>
          <w:jc w:val="center"/>
        </w:trPr>
        <w:tc>
          <w:tcPr>
            <w:tcW w:w="2340" w:type="dxa"/>
            <w:shd w:val="clear" w:color="auto" w:fill="D9D9D9"/>
            <w:vAlign w:val="center"/>
          </w:tcPr>
          <w:p w:rsidR="005A7101" w:rsidRPr="006452A7" w:rsidRDefault="005A7101" w:rsidP="00394B03">
            <w:pPr>
              <w:pStyle w:val="af2"/>
            </w:pPr>
            <w:r w:rsidRPr="006452A7">
              <w:t>連線速度</w:t>
            </w:r>
          </w:p>
        </w:tc>
        <w:tc>
          <w:tcPr>
            <w:tcW w:w="1980" w:type="dxa"/>
            <w:shd w:val="clear" w:color="auto" w:fill="D9D9D9"/>
            <w:vAlign w:val="center"/>
          </w:tcPr>
          <w:p w:rsidR="005A7101" w:rsidRPr="006452A7" w:rsidRDefault="005A7101" w:rsidP="00394B03">
            <w:pPr>
              <w:pStyle w:val="af2"/>
            </w:pPr>
            <w:r w:rsidRPr="006452A7">
              <w:t>月費（披索）</w:t>
            </w:r>
          </w:p>
        </w:tc>
      </w:tr>
      <w:tr w:rsidR="006452A7" w:rsidRPr="006452A7" w:rsidTr="00394B03">
        <w:trPr>
          <w:trHeight w:val="567"/>
          <w:jc w:val="center"/>
        </w:trPr>
        <w:tc>
          <w:tcPr>
            <w:tcW w:w="2340" w:type="dxa"/>
            <w:vAlign w:val="center"/>
          </w:tcPr>
          <w:p w:rsidR="005A7101" w:rsidRPr="006452A7" w:rsidRDefault="005A7101" w:rsidP="00394B03">
            <w:pPr>
              <w:pStyle w:val="af2"/>
            </w:pPr>
            <w:r w:rsidRPr="006452A7">
              <w:t>2</w:t>
            </w:r>
            <w:r w:rsidRPr="006452A7">
              <w:rPr>
                <w:rFonts w:hint="eastAsia"/>
              </w:rPr>
              <w:t>5</w:t>
            </w:r>
            <w:r w:rsidRPr="006452A7">
              <w:t>Mb</w:t>
            </w:r>
          </w:p>
        </w:tc>
        <w:tc>
          <w:tcPr>
            <w:tcW w:w="1980" w:type="dxa"/>
            <w:vAlign w:val="center"/>
          </w:tcPr>
          <w:p w:rsidR="005A7101" w:rsidRPr="006452A7" w:rsidRDefault="005A7101" w:rsidP="00394B03">
            <w:pPr>
              <w:pStyle w:val="af2"/>
            </w:pPr>
            <w:r w:rsidRPr="006452A7">
              <w:rPr>
                <w:rFonts w:hint="eastAsia"/>
              </w:rPr>
              <w:t>1,200</w:t>
            </w:r>
            <w:r w:rsidRPr="006452A7">
              <w:t>披索</w:t>
            </w:r>
          </w:p>
        </w:tc>
      </w:tr>
      <w:tr w:rsidR="006452A7" w:rsidRPr="006452A7" w:rsidTr="00394B03">
        <w:trPr>
          <w:trHeight w:val="567"/>
          <w:jc w:val="center"/>
        </w:trPr>
        <w:tc>
          <w:tcPr>
            <w:tcW w:w="2340" w:type="dxa"/>
            <w:vAlign w:val="center"/>
          </w:tcPr>
          <w:p w:rsidR="005A7101" w:rsidRPr="006452A7" w:rsidRDefault="005A7101" w:rsidP="00394B03">
            <w:pPr>
              <w:pStyle w:val="af2"/>
            </w:pPr>
            <w:r w:rsidRPr="006452A7">
              <w:rPr>
                <w:rFonts w:hint="eastAsia"/>
              </w:rPr>
              <w:t>50</w:t>
            </w:r>
            <w:r w:rsidRPr="006452A7">
              <w:t>Mb</w:t>
            </w:r>
          </w:p>
        </w:tc>
        <w:tc>
          <w:tcPr>
            <w:tcW w:w="1980" w:type="dxa"/>
            <w:vAlign w:val="center"/>
          </w:tcPr>
          <w:p w:rsidR="005A7101" w:rsidRPr="006452A7" w:rsidRDefault="005A7101" w:rsidP="00394B03">
            <w:pPr>
              <w:pStyle w:val="af2"/>
            </w:pPr>
            <w:r w:rsidRPr="006452A7">
              <w:rPr>
                <w:rFonts w:hint="eastAsia"/>
              </w:rPr>
              <w:t>1,463</w:t>
            </w:r>
            <w:r w:rsidRPr="006452A7">
              <w:t>披索</w:t>
            </w:r>
          </w:p>
        </w:tc>
      </w:tr>
      <w:tr w:rsidR="006452A7" w:rsidRPr="006452A7" w:rsidTr="00394B03">
        <w:trPr>
          <w:trHeight w:val="567"/>
          <w:jc w:val="center"/>
        </w:trPr>
        <w:tc>
          <w:tcPr>
            <w:tcW w:w="2340" w:type="dxa"/>
            <w:vAlign w:val="center"/>
          </w:tcPr>
          <w:p w:rsidR="005A7101" w:rsidRPr="006452A7" w:rsidRDefault="005A7101" w:rsidP="00394B03">
            <w:pPr>
              <w:pStyle w:val="af2"/>
            </w:pPr>
            <w:r w:rsidRPr="006452A7">
              <w:rPr>
                <w:rFonts w:hint="eastAsia"/>
              </w:rPr>
              <w:t>10</w:t>
            </w:r>
            <w:r w:rsidRPr="006452A7">
              <w:t>0Mb</w:t>
            </w:r>
          </w:p>
        </w:tc>
        <w:tc>
          <w:tcPr>
            <w:tcW w:w="1980" w:type="dxa"/>
            <w:vAlign w:val="center"/>
          </w:tcPr>
          <w:p w:rsidR="005A7101" w:rsidRPr="006452A7" w:rsidRDefault="005A7101" w:rsidP="00394B03">
            <w:pPr>
              <w:pStyle w:val="af2"/>
            </w:pPr>
            <w:r w:rsidRPr="006452A7">
              <w:rPr>
                <w:rFonts w:hint="eastAsia"/>
              </w:rPr>
              <w:t>1,755</w:t>
            </w:r>
            <w:r w:rsidRPr="006452A7">
              <w:t>披索</w:t>
            </w:r>
          </w:p>
        </w:tc>
      </w:tr>
      <w:tr w:rsidR="005A7101" w:rsidRPr="006452A7" w:rsidTr="00394B03">
        <w:trPr>
          <w:trHeight w:val="567"/>
          <w:jc w:val="center"/>
        </w:trPr>
        <w:tc>
          <w:tcPr>
            <w:tcW w:w="2340" w:type="dxa"/>
            <w:vAlign w:val="center"/>
          </w:tcPr>
          <w:p w:rsidR="005A7101" w:rsidRPr="006452A7" w:rsidRDefault="005A7101" w:rsidP="00394B03">
            <w:pPr>
              <w:pStyle w:val="af2"/>
            </w:pPr>
            <w:r w:rsidRPr="006452A7">
              <w:rPr>
                <w:rFonts w:hint="eastAsia"/>
              </w:rPr>
              <w:t>30</w:t>
            </w:r>
            <w:r w:rsidRPr="006452A7">
              <w:t>0Mb</w:t>
            </w:r>
          </w:p>
        </w:tc>
        <w:tc>
          <w:tcPr>
            <w:tcW w:w="1980" w:type="dxa"/>
            <w:vAlign w:val="center"/>
          </w:tcPr>
          <w:p w:rsidR="005A7101" w:rsidRPr="006452A7" w:rsidRDefault="005A7101" w:rsidP="00394B03">
            <w:pPr>
              <w:pStyle w:val="af2"/>
            </w:pPr>
            <w:r w:rsidRPr="006452A7">
              <w:rPr>
                <w:rFonts w:hint="eastAsia"/>
              </w:rPr>
              <w:t>2,100</w:t>
            </w:r>
            <w:r w:rsidRPr="006452A7">
              <w:t>披索</w:t>
            </w:r>
          </w:p>
        </w:tc>
      </w:tr>
    </w:tbl>
    <w:p w:rsidR="00EE2628" w:rsidRPr="006452A7" w:rsidRDefault="001E6A90" w:rsidP="00F07A38">
      <w:pPr>
        <w:pStyle w:val="ae"/>
        <w:spacing w:before="257" w:after="257"/>
        <w:ind w:left="632" w:hanging="632"/>
      </w:pPr>
      <w:r w:rsidRPr="006452A7">
        <w:br w:type="page"/>
      </w:r>
      <w:r w:rsidR="00EE2628" w:rsidRPr="006452A7">
        <w:lastRenderedPageBreak/>
        <w:t>四、運輸</w:t>
      </w:r>
      <w:r w:rsidR="00EE2628" w:rsidRPr="006452A7">
        <w:t xml:space="preserve"> </w:t>
      </w:r>
    </w:p>
    <w:p w:rsidR="00EC2E3C" w:rsidRPr="006452A7" w:rsidRDefault="00EC2E3C" w:rsidP="00EC2E3C">
      <w:pPr>
        <w:pStyle w:val="ab"/>
        <w:ind w:left="945" w:hanging="709"/>
      </w:pPr>
      <w:r w:rsidRPr="006452A7">
        <w:rPr>
          <w:rFonts w:hint="eastAsia"/>
        </w:rPr>
        <w:t>（一）</w:t>
      </w:r>
      <w:r w:rsidR="00EE2628" w:rsidRPr="006452A7">
        <w:t>港口：</w:t>
      </w:r>
    </w:p>
    <w:p w:rsidR="00EE2628" w:rsidRPr="006452A7" w:rsidRDefault="00EE2628" w:rsidP="00EC2E3C">
      <w:pPr>
        <w:pStyle w:val="ac"/>
        <w:ind w:left="945" w:firstLine="472"/>
      </w:pPr>
      <w:r w:rsidRPr="006452A7">
        <w:t>阿根廷在太西洋岸擁有</w:t>
      </w:r>
      <w:r w:rsidRPr="006452A7">
        <w:t>38</w:t>
      </w:r>
      <w:r w:rsidRPr="006452A7">
        <w:t>個海港及</w:t>
      </w:r>
      <w:r w:rsidRPr="006452A7">
        <w:t>25</w:t>
      </w:r>
      <w:r w:rsidRPr="006452A7">
        <w:t>個河港，對外貨運暢通，主要港口包括</w:t>
      </w:r>
      <w:r w:rsidRPr="006452A7">
        <w:t>Buenos Aires</w:t>
      </w:r>
      <w:r w:rsidRPr="006452A7">
        <w:t>、</w:t>
      </w:r>
      <w:r w:rsidRPr="006452A7">
        <w:t>La Plata</w:t>
      </w:r>
      <w:r w:rsidRPr="006452A7">
        <w:t>、</w:t>
      </w:r>
      <w:r w:rsidRPr="006452A7">
        <w:t>Bahia Blanca</w:t>
      </w:r>
      <w:r w:rsidRPr="006452A7">
        <w:t>、</w:t>
      </w:r>
      <w:r w:rsidRPr="006452A7">
        <w:t>Quequen</w:t>
      </w:r>
      <w:r w:rsidRPr="006452A7">
        <w:t>、</w:t>
      </w:r>
      <w:r w:rsidRPr="006452A7">
        <w:t>Rosario</w:t>
      </w:r>
      <w:r w:rsidRPr="006452A7">
        <w:t>及</w:t>
      </w:r>
      <w:r w:rsidRPr="006452A7">
        <w:t>Parana</w:t>
      </w:r>
      <w:r w:rsidRPr="006452A7">
        <w:t>。</w:t>
      </w:r>
    </w:p>
    <w:p w:rsidR="00EC2E3C" w:rsidRPr="006452A7" w:rsidRDefault="00EC2E3C" w:rsidP="00EC2E3C">
      <w:pPr>
        <w:pStyle w:val="ab"/>
        <w:ind w:left="945" w:hanging="709"/>
      </w:pPr>
      <w:r w:rsidRPr="006452A7">
        <w:rPr>
          <w:rFonts w:hint="eastAsia"/>
        </w:rPr>
        <w:t>（二）</w:t>
      </w:r>
      <w:r w:rsidR="00EE2628" w:rsidRPr="006452A7">
        <w:t>海運建設：</w:t>
      </w:r>
    </w:p>
    <w:p w:rsidR="00EE2628" w:rsidRPr="006452A7" w:rsidRDefault="00EE2628" w:rsidP="00EC2E3C">
      <w:pPr>
        <w:pStyle w:val="ac"/>
        <w:ind w:left="945" w:firstLine="472"/>
      </w:pPr>
      <w:r w:rsidRPr="006452A7">
        <w:t>Parana</w:t>
      </w:r>
      <w:r w:rsidRPr="006452A7">
        <w:t>河水道</w:t>
      </w:r>
      <w:smartTag w:uri="urn:schemas-microsoft-com:office:smarttags" w:element="chmetcnv">
        <w:smartTagPr>
          <w:attr w:name="UnitName" w:val="公里"/>
          <w:attr w:name="SourceValue" w:val="3750"/>
          <w:attr w:name="HasSpace" w:val="False"/>
          <w:attr w:name="Negative" w:val="False"/>
          <w:attr w:name="NumberType" w:val="1"/>
          <w:attr w:name="TCSC" w:val="0"/>
        </w:smartTagPr>
        <w:r w:rsidRPr="006452A7">
          <w:t>全長</w:t>
        </w:r>
        <w:r w:rsidRPr="006452A7">
          <w:t>3,750</w:t>
        </w:r>
      </w:smartTag>
      <w:r w:rsidRPr="006452A7">
        <w:t>公里，為世界第</w:t>
      </w:r>
      <w:r w:rsidRPr="006452A7">
        <w:t>4</w:t>
      </w:r>
      <w:r w:rsidRPr="006452A7">
        <w:t>長之水上通路。阿根廷位居</w:t>
      </w:r>
      <w:r w:rsidRPr="006452A7">
        <w:t>La Plata</w:t>
      </w:r>
      <w:r w:rsidRPr="006452A7">
        <w:t>（銀河）河流域出口（流經阿根廷、玻利維亞、巴西、巴拉圭及烏拉圭等</w:t>
      </w:r>
      <w:r w:rsidRPr="006452A7">
        <w:t>5</w:t>
      </w:r>
      <w:r w:rsidRPr="006452A7">
        <w:t>國），為南方共同市場貨物對外出口之重要樞紐地。</w:t>
      </w:r>
    </w:p>
    <w:p w:rsidR="00EC2E3C" w:rsidRPr="006452A7" w:rsidRDefault="00EC2E3C" w:rsidP="00EC2E3C">
      <w:pPr>
        <w:pStyle w:val="ab"/>
        <w:ind w:left="945" w:hanging="709"/>
      </w:pPr>
      <w:r w:rsidRPr="006452A7">
        <w:rPr>
          <w:rFonts w:hint="eastAsia"/>
        </w:rPr>
        <w:t>（三）</w:t>
      </w:r>
      <w:r w:rsidR="00EE2628" w:rsidRPr="006452A7">
        <w:t>空運建設：</w:t>
      </w:r>
    </w:p>
    <w:p w:rsidR="00EE2628" w:rsidRPr="006452A7" w:rsidRDefault="00EE2628" w:rsidP="00EC2E3C">
      <w:pPr>
        <w:pStyle w:val="ac"/>
        <w:ind w:left="945" w:firstLine="472"/>
      </w:pPr>
      <w:r w:rsidRPr="006452A7">
        <w:t>國內大小機場及國際機場共有</w:t>
      </w:r>
      <w:r w:rsidRPr="006452A7">
        <w:t>68</w:t>
      </w:r>
      <w:r w:rsidRPr="006452A7">
        <w:t>座，其中</w:t>
      </w:r>
      <w:r w:rsidRPr="006452A7">
        <w:t>23</w:t>
      </w:r>
      <w:r w:rsidRPr="006452A7">
        <w:t>座為國際運輸用。目前共有</w:t>
      </w:r>
      <w:r w:rsidRPr="006452A7">
        <w:t>25</w:t>
      </w:r>
      <w:r w:rsidRPr="006452A7">
        <w:t>個不同航空公司班機自阿國起飛，直飛</w:t>
      </w:r>
      <w:r w:rsidRPr="006452A7">
        <w:t>40</w:t>
      </w:r>
      <w:r w:rsidRPr="006452A7">
        <w:t>多個國家。位於首都旁</w:t>
      </w:r>
      <w:r w:rsidRPr="006452A7">
        <w:t>Ezeiza</w:t>
      </w:r>
      <w:r w:rsidRPr="006452A7">
        <w:t>區之</w:t>
      </w:r>
      <w:r w:rsidRPr="006452A7">
        <w:t>Ministro Pistarini</w:t>
      </w:r>
      <w:r w:rsidRPr="006452A7">
        <w:t>機場為最大之國際機場，首都之</w:t>
      </w:r>
      <w:r w:rsidRPr="006452A7">
        <w:t>Jorge Newbery</w:t>
      </w:r>
      <w:r w:rsidRPr="006452A7">
        <w:t>機場為國內機場，主要負擔國內航空運輸，目前亦開始部分負擔鄰近國家之國外航空運輸。</w:t>
      </w:r>
    </w:p>
    <w:p w:rsidR="00EC2E3C" w:rsidRPr="006452A7" w:rsidRDefault="00EC2E3C" w:rsidP="00EC2E3C">
      <w:pPr>
        <w:pStyle w:val="ab"/>
        <w:ind w:left="945" w:hanging="709"/>
      </w:pPr>
      <w:r w:rsidRPr="006452A7">
        <w:rPr>
          <w:rFonts w:hint="eastAsia"/>
        </w:rPr>
        <w:t>（四）</w:t>
      </w:r>
      <w:r w:rsidR="00EE2628" w:rsidRPr="006452A7">
        <w:t>陸運建設：</w:t>
      </w:r>
    </w:p>
    <w:p w:rsidR="009D2710" w:rsidRPr="006452A7" w:rsidRDefault="00EE2628" w:rsidP="00EC2E3C">
      <w:pPr>
        <w:pStyle w:val="ac"/>
        <w:ind w:left="945" w:firstLine="472"/>
        <w:rPr>
          <w:lang w:eastAsia="zh-TW"/>
        </w:rPr>
      </w:pPr>
      <w:r w:rsidRPr="006452A7">
        <w:t>阿國鐵路長</w:t>
      </w:r>
      <w:r w:rsidRPr="006452A7">
        <w:t>3</w:t>
      </w:r>
      <w:r w:rsidRPr="006452A7">
        <w:t>萬</w:t>
      </w:r>
      <w:r w:rsidRPr="006452A7">
        <w:t>5,753</w:t>
      </w:r>
      <w:r w:rsidRPr="006452A7">
        <w:t>公里，惟由於缺乏維修及投資，現今多數已停止使用或毀損不堪使用，阿國政府正積極研議整修重建工程，冀盼國內外投資人加入此一浩大工程。公路方面，阿國擁有</w:t>
      </w:r>
      <w:r w:rsidRPr="006452A7">
        <w:t>3</w:t>
      </w:r>
      <w:r w:rsidRPr="006452A7">
        <w:t>萬</w:t>
      </w:r>
      <w:r w:rsidRPr="006452A7">
        <w:t>8,744</w:t>
      </w:r>
      <w:r w:rsidRPr="006452A7">
        <w:t>公里公路網，倘加上省道及市道公路，則有</w:t>
      </w:r>
      <w:r w:rsidRPr="006452A7">
        <w:t>50</w:t>
      </w:r>
      <w:r w:rsidRPr="006452A7">
        <w:t>萬公里遍佈阿根廷，基本道路建設尚稱進步與完善。阿國政府</w:t>
      </w:r>
      <w:smartTag w:uri="urn:schemas-microsoft-com:office:smarttags" w:element="chsdate">
        <w:smartTagPr>
          <w:attr w:name="Year" w:val="2008"/>
          <w:attr w:name="Month" w:val="1"/>
          <w:attr w:name="Day" w:val="16"/>
          <w:attr w:name="IsLunarDate" w:val="False"/>
          <w:attr w:name="IsROCDate" w:val="False"/>
        </w:smartTagPr>
        <w:r w:rsidRPr="006452A7">
          <w:t>曾於</w:t>
        </w:r>
        <w:r w:rsidRPr="006452A7">
          <w:t>2008</w:t>
        </w:r>
        <w:r w:rsidRPr="006452A7">
          <w:t>年</w:t>
        </w:r>
        <w:r w:rsidRPr="006452A7">
          <w:t>1</w:t>
        </w:r>
        <w:r w:rsidRPr="006452A7">
          <w:t>月</w:t>
        </w:r>
        <w:r w:rsidRPr="006452A7">
          <w:t>1</w:t>
        </w:r>
      </w:smartTag>
      <w:r w:rsidRPr="006452A7">
        <w:t>6</w:t>
      </w:r>
      <w:r w:rsidRPr="006452A7">
        <w:t>日批准法國廠商</w:t>
      </w:r>
      <w:r w:rsidRPr="006452A7">
        <w:t>Alstom</w:t>
      </w:r>
      <w:r w:rsidRPr="006452A7">
        <w:t>公司投資興建中南美洲第一條高速鐵路，從首都</w:t>
      </w:r>
      <w:r w:rsidRPr="006452A7">
        <w:t>Buenos Aires</w:t>
      </w:r>
      <w:r w:rsidRPr="006452A7">
        <w:t>連接內地兩大城市</w:t>
      </w:r>
      <w:r w:rsidRPr="006452A7">
        <w:t>Rosario</w:t>
      </w:r>
      <w:r w:rsidRPr="006452A7">
        <w:t>與</w:t>
      </w:r>
      <w:r w:rsidRPr="006452A7">
        <w:t>Cordoba</w:t>
      </w:r>
      <w:r w:rsidRPr="006452A7">
        <w:t>，惟因國際金融危機導致該項計畫目前無限延期。</w:t>
      </w:r>
    </w:p>
    <w:p w:rsidR="006C71F7" w:rsidRPr="006452A7" w:rsidRDefault="006C71F7" w:rsidP="006C71F7">
      <w:pPr>
        <w:pStyle w:val="ac"/>
        <w:ind w:left="945" w:firstLine="432"/>
        <w:rPr>
          <w:rFonts w:eastAsia="新細明體"/>
          <w:kern w:val="0"/>
          <w:sz w:val="22"/>
          <w:szCs w:val="22"/>
          <w:lang w:eastAsia="zh-TW"/>
        </w:rPr>
      </w:pPr>
    </w:p>
    <w:p w:rsidR="00EC2E3C" w:rsidRPr="006452A7" w:rsidRDefault="00EC2E3C" w:rsidP="00597517">
      <w:pPr>
        <w:kinsoku/>
        <w:ind w:firstLine="472"/>
        <w:rPr>
          <w:rFonts w:ascii="Arial" w:hAnsi="Arial" w:cs="Arial"/>
          <w:lang w:eastAsia="zh-TW"/>
        </w:rPr>
        <w:sectPr w:rsidR="00EC2E3C" w:rsidRPr="006452A7" w:rsidSect="003E0BC3">
          <w:headerReference w:type="default" r:id="rId28"/>
          <w:pgSz w:w="11906" w:h="16838" w:code="9"/>
          <w:pgMar w:top="2268" w:right="1701" w:bottom="1701" w:left="1701" w:header="1134" w:footer="851" w:gutter="0"/>
          <w:cols w:space="425"/>
          <w:docGrid w:type="linesAndChars" w:linePitch="514" w:charSpace="-774"/>
        </w:sectPr>
      </w:pPr>
    </w:p>
    <w:p w:rsidR="009D2710" w:rsidRPr="006452A7" w:rsidRDefault="009D2710" w:rsidP="00774674">
      <w:pPr>
        <w:pStyle w:val="a3"/>
        <w:spacing w:before="514" w:after="771"/>
      </w:pPr>
      <w:bookmarkStart w:id="7" w:name="_Toc11355750"/>
      <w:r w:rsidRPr="006452A7">
        <w:rPr>
          <w:lang w:val="zh-TW"/>
        </w:rPr>
        <w:lastRenderedPageBreak/>
        <w:t>第柒章</w:t>
      </w:r>
      <w:r w:rsidR="00954C7D" w:rsidRPr="006452A7">
        <w:t xml:space="preserve">　</w:t>
      </w:r>
      <w:r w:rsidRPr="006452A7">
        <w:rPr>
          <w:lang w:val="zh-TW"/>
        </w:rPr>
        <w:t>勞工</w:t>
      </w:r>
      <w:bookmarkEnd w:id="7"/>
    </w:p>
    <w:p w:rsidR="00BA5143" w:rsidRPr="006452A7" w:rsidRDefault="00BA5143" w:rsidP="00F07A38">
      <w:pPr>
        <w:pStyle w:val="ae"/>
        <w:spacing w:before="257" w:after="257"/>
        <w:ind w:left="632" w:hanging="632"/>
      </w:pPr>
      <w:r w:rsidRPr="006452A7">
        <w:t>一、勞工素質及結構</w:t>
      </w:r>
    </w:p>
    <w:p w:rsidR="00DD5F84" w:rsidRPr="006452A7" w:rsidRDefault="00CE1EE6" w:rsidP="00EC2E3C">
      <w:pPr>
        <w:ind w:firstLine="472"/>
      </w:pPr>
      <w:r w:rsidRPr="006452A7">
        <w:t>阿國勞工供應不缺乏，勞工素質尚佳，勞工教育普及程度為小學肄業（</w:t>
      </w:r>
      <w:r w:rsidRPr="006452A7">
        <w:t>9.8%</w:t>
      </w:r>
      <w:r w:rsidRPr="006452A7">
        <w:t>），小學畢業（</w:t>
      </w:r>
      <w:r w:rsidRPr="006452A7">
        <w:t>23.8%</w:t>
      </w:r>
      <w:r w:rsidRPr="006452A7">
        <w:t>），中學肄業（</w:t>
      </w:r>
      <w:r w:rsidRPr="006452A7">
        <w:t>21.6%</w:t>
      </w:r>
      <w:r w:rsidRPr="006452A7">
        <w:t>），中學畢業（</w:t>
      </w:r>
      <w:r w:rsidRPr="006452A7">
        <w:t>18.3%</w:t>
      </w:r>
      <w:r w:rsidRPr="006452A7">
        <w:t>），大學肄業（</w:t>
      </w:r>
      <w:r w:rsidRPr="006452A7">
        <w:t>13.8%</w:t>
      </w:r>
      <w:r w:rsidRPr="006452A7">
        <w:t>），大學或以上畢業（</w:t>
      </w:r>
      <w:r w:rsidRPr="006452A7">
        <w:t>12.6%</w:t>
      </w:r>
      <w:r w:rsidRPr="006452A7">
        <w:t>）</w:t>
      </w:r>
      <w:r w:rsidRPr="006452A7">
        <w:rPr>
          <w:rFonts w:hint="eastAsia"/>
        </w:rPr>
        <w:t>，</w:t>
      </w:r>
      <w:r w:rsidRPr="006452A7">
        <w:t>201</w:t>
      </w:r>
      <w:r w:rsidRPr="006452A7">
        <w:rPr>
          <w:rFonts w:hint="eastAsia"/>
          <w:lang w:eastAsia="zh-TW"/>
        </w:rPr>
        <w:t>8</w:t>
      </w:r>
      <w:r w:rsidRPr="006452A7">
        <w:t>年失業</w:t>
      </w:r>
      <w:r w:rsidRPr="006452A7">
        <w:rPr>
          <w:rFonts w:hint="eastAsia"/>
          <w:lang w:eastAsia="zh-TW"/>
        </w:rPr>
        <w:t>率</w:t>
      </w:r>
      <w:r w:rsidRPr="006452A7">
        <w:t>為</w:t>
      </w:r>
      <w:r w:rsidRPr="006452A7">
        <w:rPr>
          <w:rFonts w:hint="eastAsia"/>
          <w:lang w:eastAsia="zh-TW"/>
        </w:rPr>
        <w:t>9.1</w:t>
      </w:r>
      <w:r w:rsidRPr="006452A7">
        <w:t>%</w:t>
      </w:r>
      <w:r w:rsidRPr="006452A7">
        <w:t>。</w:t>
      </w:r>
      <w:r w:rsidRPr="006452A7">
        <w:rPr>
          <w:rFonts w:hint="eastAsia"/>
          <w:lang w:eastAsia="zh-TW"/>
        </w:rPr>
        <w:t>，</w:t>
      </w:r>
      <w:r w:rsidRPr="006452A7">
        <w:rPr>
          <w:rFonts w:hint="eastAsia"/>
          <w:lang w:eastAsia="zh-TW"/>
        </w:rPr>
        <w:t>2019</w:t>
      </w:r>
      <w:r w:rsidRPr="006452A7">
        <w:rPr>
          <w:rFonts w:hint="eastAsia"/>
          <w:lang w:eastAsia="zh-TW"/>
        </w:rPr>
        <w:t>年</w:t>
      </w:r>
      <w:r w:rsidRPr="006452A7">
        <w:rPr>
          <w:rFonts w:hint="eastAsia"/>
          <w:lang w:eastAsia="zh-TW"/>
        </w:rPr>
        <w:t>3</w:t>
      </w:r>
      <w:r w:rsidRPr="006452A7">
        <w:rPr>
          <w:rFonts w:hint="eastAsia"/>
          <w:lang w:eastAsia="zh-TW"/>
        </w:rPr>
        <w:t>月</w:t>
      </w:r>
      <w:r w:rsidRPr="006452A7">
        <w:rPr>
          <w:lang w:eastAsia="zh-TW"/>
        </w:rPr>
        <w:t>最低工資</w:t>
      </w:r>
      <w:r w:rsidRPr="006452A7">
        <w:rPr>
          <w:rFonts w:hint="eastAsia"/>
          <w:lang w:eastAsia="zh-TW"/>
        </w:rPr>
        <w:t>為</w:t>
      </w:r>
      <w:r w:rsidRPr="006452A7">
        <w:rPr>
          <w:rFonts w:hint="eastAsia"/>
          <w:lang w:eastAsia="zh-TW"/>
        </w:rPr>
        <w:t>12</w:t>
      </w:r>
      <w:r w:rsidRPr="006452A7">
        <w:rPr>
          <w:lang w:eastAsia="zh-TW"/>
        </w:rPr>
        <w:t>,500</w:t>
      </w:r>
      <w:r w:rsidRPr="006452A7">
        <w:rPr>
          <w:lang w:eastAsia="zh-TW"/>
        </w:rPr>
        <w:t>披索（約</w:t>
      </w:r>
      <w:r w:rsidRPr="006452A7">
        <w:rPr>
          <w:rFonts w:hint="eastAsia"/>
          <w:lang w:eastAsia="zh-TW"/>
        </w:rPr>
        <w:t>273</w:t>
      </w:r>
      <w:r w:rsidRPr="006452A7">
        <w:rPr>
          <w:lang w:eastAsia="zh-TW"/>
        </w:rPr>
        <w:t>美元）</w:t>
      </w:r>
      <w:r w:rsidRPr="006452A7">
        <w:t>。</w:t>
      </w:r>
    </w:p>
    <w:p w:rsidR="00DD5F84" w:rsidRPr="006452A7" w:rsidRDefault="00DD5F84" w:rsidP="00F07A38">
      <w:pPr>
        <w:pStyle w:val="ae"/>
        <w:spacing w:before="257" w:after="257"/>
        <w:ind w:left="632" w:hanging="632"/>
      </w:pPr>
      <w:r w:rsidRPr="006452A7">
        <w:t>二、勞工法令</w:t>
      </w:r>
    </w:p>
    <w:p w:rsidR="00DD5F84" w:rsidRPr="006452A7" w:rsidRDefault="00DD5F84" w:rsidP="00EC2E3C">
      <w:pPr>
        <w:ind w:firstLine="472"/>
        <w:rPr>
          <w:lang w:eastAsia="zh-TW"/>
        </w:rPr>
      </w:pPr>
      <w:r w:rsidRPr="006452A7">
        <w:t>阿根廷勞工問題向為經濟發展之一大障礙，國會議員倍受勞工及工會之壓力，經過多次修訂之勞工法均有利於勞方，該國重要勞動法規如下表：</w:t>
      </w:r>
    </w:p>
    <w:p w:rsidR="00DD5F84" w:rsidRPr="006452A7" w:rsidRDefault="006C71F7" w:rsidP="00EC2E3C">
      <w:pPr>
        <w:pStyle w:val="af4"/>
        <w:spacing w:before="257"/>
        <w:rPr>
          <w:lang w:eastAsia="zh-TW"/>
        </w:rPr>
      </w:pPr>
      <w:r w:rsidRPr="006452A7">
        <w:br w:type="page"/>
      </w:r>
      <w:r w:rsidR="00DD5F84" w:rsidRPr="006452A7">
        <w:lastRenderedPageBreak/>
        <w:t>阿根廷重要勞動法規摘要表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35"/>
        <w:gridCol w:w="3186"/>
        <w:gridCol w:w="1545"/>
        <w:gridCol w:w="1352"/>
      </w:tblGrid>
      <w:tr w:rsidR="006452A7" w:rsidRPr="006452A7">
        <w:trPr>
          <w:trHeight w:val="484"/>
          <w:tblHeader/>
        </w:trPr>
        <w:tc>
          <w:tcPr>
            <w:tcW w:w="2535" w:type="dxa"/>
            <w:shd w:val="clear" w:color="auto" w:fill="CCECFF"/>
            <w:vAlign w:val="center"/>
          </w:tcPr>
          <w:p w:rsidR="00A6679F" w:rsidRPr="006452A7" w:rsidRDefault="00A6679F" w:rsidP="00A6679F">
            <w:pPr>
              <w:pStyle w:val="af2"/>
              <w:snapToGrid w:val="0"/>
            </w:pPr>
            <w:r w:rsidRPr="006452A7">
              <w:t>項目</w:t>
            </w:r>
          </w:p>
        </w:tc>
        <w:tc>
          <w:tcPr>
            <w:tcW w:w="6083" w:type="dxa"/>
            <w:gridSpan w:val="3"/>
            <w:shd w:val="clear" w:color="auto" w:fill="CCECFF"/>
            <w:vAlign w:val="center"/>
          </w:tcPr>
          <w:p w:rsidR="00A6679F" w:rsidRPr="006452A7" w:rsidRDefault="00A6679F" w:rsidP="00A6679F">
            <w:pPr>
              <w:pStyle w:val="af2"/>
              <w:snapToGrid w:val="0"/>
            </w:pPr>
            <w:r w:rsidRPr="006452A7">
              <w:rPr>
                <w:rFonts w:hAnsi="Arial"/>
              </w:rPr>
              <w:t>摘</w:t>
            </w:r>
            <w:r w:rsidRPr="006452A7">
              <w:t xml:space="preserve">  </w:t>
            </w:r>
            <w:r w:rsidRPr="006452A7">
              <w:rPr>
                <w:rFonts w:hAnsi="Arial"/>
              </w:rPr>
              <w:t>要</w:t>
            </w:r>
          </w:p>
        </w:tc>
      </w:tr>
      <w:tr w:rsidR="006452A7" w:rsidRPr="006452A7">
        <w:trPr>
          <w:trHeight w:val="400"/>
        </w:trPr>
        <w:tc>
          <w:tcPr>
            <w:tcW w:w="2535" w:type="dxa"/>
          </w:tcPr>
          <w:p w:rsidR="00A6679F" w:rsidRPr="006452A7" w:rsidRDefault="00377789" w:rsidP="006C71F7">
            <w:pPr>
              <w:pStyle w:val="af2"/>
              <w:ind w:left="709" w:hangingChars="300" w:hanging="709"/>
              <w:jc w:val="both"/>
            </w:pPr>
            <w:r w:rsidRPr="006452A7">
              <w:rPr>
                <w:rFonts w:hint="eastAsia"/>
              </w:rPr>
              <w:t>（</w:t>
            </w:r>
            <w:r w:rsidR="00A6679F" w:rsidRPr="006452A7">
              <w:rPr>
                <w:rFonts w:hint="eastAsia"/>
              </w:rPr>
              <w:t>一</w:t>
            </w:r>
            <w:r w:rsidRPr="006452A7">
              <w:rPr>
                <w:rFonts w:hint="eastAsia"/>
              </w:rPr>
              <w:t>）</w:t>
            </w:r>
            <w:r w:rsidR="00A6679F" w:rsidRPr="006452A7">
              <w:rPr>
                <w:rFonts w:hint="eastAsia"/>
              </w:rPr>
              <w:t>外籍人士受</w:t>
            </w:r>
            <w:proofErr w:type="gramStart"/>
            <w:r w:rsidR="00A6679F" w:rsidRPr="006452A7">
              <w:rPr>
                <w:rFonts w:hint="eastAsia"/>
              </w:rPr>
              <w:t>僱</w:t>
            </w:r>
            <w:proofErr w:type="gramEnd"/>
            <w:r w:rsidR="00A6679F" w:rsidRPr="006452A7">
              <w:rPr>
                <w:rFonts w:hint="eastAsia"/>
              </w:rPr>
              <w:t>須否當地居留證及工作證？</w:t>
            </w:r>
          </w:p>
        </w:tc>
        <w:tc>
          <w:tcPr>
            <w:tcW w:w="6083" w:type="dxa"/>
            <w:gridSpan w:val="3"/>
            <w:vAlign w:val="center"/>
          </w:tcPr>
          <w:p w:rsidR="00A6679F" w:rsidRPr="006452A7" w:rsidRDefault="00A6679F" w:rsidP="00A6679F">
            <w:pPr>
              <w:pStyle w:val="af2"/>
              <w:jc w:val="both"/>
            </w:pPr>
            <w:r w:rsidRPr="006452A7">
              <w:t>是。</w:t>
            </w:r>
          </w:p>
        </w:tc>
      </w:tr>
      <w:tr w:rsidR="006452A7" w:rsidRPr="006452A7">
        <w:trPr>
          <w:trHeight w:val="400"/>
        </w:trPr>
        <w:tc>
          <w:tcPr>
            <w:tcW w:w="2535" w:type="dxa"/>
          </w:tcPr>
          <w:p w:rsidR="00CE1EE6" w:rsidRPr="006452A7" w:rsidRDefault="00CE1EE6" w:rsidP="00CE1EE6">
            <w:pPr>
              <w:pStyle w:val="af2"/>
              <w:ind w:left="709" w:hangingChars="300" w:hanging="709"/>
              <w:jc w:val="both"/>
            </w:pPr>
            <w:r w:rsidRPr="006452A7">
              <w:rPr>
                <w:rFonts w:hint="eastAsia"/>
              </w:rPr>
              <w:t>（二）最低工資：</w:t>
            </w:r>
          </w:p>
        </w:tc>
        <w:tc>
          <w:tcPr>
            <w:tcW w:w="6083" w:type="dxa"/>
            <w:gridSpan w:val="3"/>
            <w:vAlign w:val="center"/>
          </w:tcPr>
          <w:p w:rsidR="00CE1EE6" w:rsidRPr="006452A7" w:rsidRDefault="00CE1EE6" w:rsidP="00394B03">
            <w:pPr>
              <w:pStyle w:val="af2"/>
              <w:jc w:val="both"/>
            </w:pPr>
            <w:r w:rsidRPr="006452A7">
              <w:rPr>
                <w:rFonts w:hint="eastAsia"/>
              </w:rPr>
              <w:t>2019</w:t>
            </w:r>
            <w:r w:rsidRPr="006452A7">
              <w:rPr>
                <w:rFonts w:hint="eastAsia"/>
              </w:rPr>
              <w:t>年</w:t>
            </w:r>
            <w:r w:rsidRPr="006452A7">
              <w:rPr>
                <w:rFonts w:hint="eastAsia"/>
              </w:rPr>
              <w:t>3</w:t>
            </w:r>
            <w:r w:rsidRPr="006452A7">
              <w:rPr>
                <w:rFonts w:hint="eastAsia"/>
              </w:rPr>
              <w:t>月</w:t>
            </w:r>
            <w:r w:rsidRPr="006452A7">
              <w:rPr>
                <w:rFonts w:hint="eastAsia"/>
              </w:rPr>
              <w:t>$12,500</w:t>
            </w:r>
            <w:r w:rsidRPr="006452A7">
              <w:rPr>
                <w:rFonts w:hint="eastAsia"/>
              </w:rPr>
              <w:t>披索</w:t>
            </w:r>
          </w:p>
        </w:tc>
      </w:tr>
      <w:tr w:rsidR="006452A7" w:rsidRPr="006452A7">
        <w:trPr>
          <w:trHeight w:val="400"/>
        </w:trPr>
        <w:tc>
          <w:tcPr>
            <w:tcW w:w="2535" w:type="dxa"/>
          </w:tcPr>
          <w:p w:rsidR="00A6679F" w:rsidRPr="006452A7" w:rsidRDefault="00377789" w:rsidP="006C71F7">
            <w:pPr>
              <w:pStyle w:val="af2"/>
              <w:ind w:left="709" w:hangingChars="300" w:hanging="709"/>
              <w:jc w:val="both"/>
            </w:pPr>
            <w:r w:rsidRPr="006452A7">
              <w:rPr>
                <w:rFonts w:hint="eastAsia"/>
              </w:rPr>
              <w:t>（</w:t>
            </w:r>
            <w:r w:rsidR="00A6679F" w:rsidRPr="006452A7">
              <w:rPr>
                <w:rFonts w:hint="eastAsia"/>
              </w:rPr>
              <w:t>三</w:t>
            </w:r>
            <w:r w:rsidRPr="006452A7">
              <w:rPr>
                <w:rFonts w:hint="eastAsia"/>
              </w:rPr>
              <w:t>）</w:t>
            </w:r>
            <w:r w:rsidR="00A6679F" w:rsidRPr="006452A7">
              <w:rPr>
                <w:rFonts w:hint="eastAsia"/>
              </w:rPr>
              <w:t>工作時間：</w:t>
            </w:r>
          </w:p>
        </w:tc>
        <w:tc>
          <w:tcPr>
            <w:tcW w:w="6083" w:type="dxa"/>
            <w:gridSpan w:val="3"/>
            <w:vAlign w:val="center"/>
          </w:tcPr>
          <w:p w:rsidR="00A6679F" w:rsidRPr="006452A7" w:rsidRDefault="00A6679F" w:rsidP="00A6679F">
            <w:pPr>
              <w:pStyle w:val="af2"/>
              <w:jc w:val="both"/>
            </w:pPr>
            <w:r w:rsidRPr="006452A7">
              <w:t>每週不得超過</w:t>
            </w:r>
            <w:r w:rsidRPr="006452A7">
              <w:t>48</w:t>
            </w:r>
            <w:r w:rsidRPr="006452A7">
              <w:t>小時，每日不得超過</w:t>
            </w:r>
            <w:r w:rsidRPr="006452A7">
              <w:t>9</w:t>
            </w:r>
            <w:r w:rsidRPr="006452A7">
              <w:t>小時。</w:t>
            </w:r>
          </w:p>
        </w:tc>
      </w:tr>
      <w:tr w:rsidR="006452A7" w:rsidRPr="006452A7">
        <w:trPr>
          <w:trHeight w:val="400"/>
        </w:trPr>
        <w:tc>
          <w:tcPr>
            <w:tcW w:w="2535" w:type="dxa"/>
          </w:tcPr>
          <w:p w:rsidR="00A6679F" w:rsidRPr="006452A7" w:rsidRDefault="00377789" w:rsidP="006C71F7">
            <w:pPr>
              <w:pStyle w:val="af2"/>
              <w:ind w:left="709" w:hangingChars="300" w:hanging="709"/>
              <w:jc w:val="both"/>
            </w:pPr>
            <w:r w:rsidRPr="006452A7">
              <w:rPr>
                <w:rFonts w:hint="eastAsia"/>
              </w:rPr>
              <w:t>（</w:t>
            </w:r>
            <w:r w:rsidR="00A6679F" w:rsidRPr="006452A7">
              <w:rPr>
                <w:rFonts w:hint="eastAsia"/>
              </w:rPr>
              <w:t>四</w:t>
            </w:r>
            <w:r w:rsidRPr="006452A7">
              <w:rPr>
                <w:rFonts w:hint="eastAsia"/>
              </w:rPr>
              <w:t>）</w:t>
            </w:r>
            <w:r w:rsidR="00A6679F" w:rsidRPr="006452A7">
              <w:rPr>
                <w:rFonts w:hint="eastAsia"/>
              </w:rPr>
              <w:t>契約僱用期限：</w:t>
            </w:r>
          </w:p>
        </w:tc>
        <w:tc>
          <w:tcPr>
            <w:tcW w:w="6083" w:type="dxa"/>
            <w:gridSpan w:val="3"/>
            <w:vAlign w:val="center"/>
          </w:tcPr>
          <w:p w:rsidR="00A6679F" w:rsidRPr="006452A7" w:rsidRDefault="00A6679F" w:rsidP="00A6679F">
            <w:pPr>
              <w:pStyle w:val="af2"/>
              <w:jc w:val="both"/>
            </w:pPr>
            <w:r w:rsidRPr="006452A7">
              <w:t>長期僱用員工每月薪資單即視同僱用契約。</w:t>
            </w:r>
          </w:p>
        </w:tc>
      </w:tr>
      <w:tr w:rsidR="006452A7" w:rsidRPr="006452A7">
        <w:trPr>
          <w:trHeight w:val="400"/>
        </w:trPr>
        <w:tc>
          <w:tcPr>
            <w:tcW w:w="2535" w:type="dxa"/>
          </w:tcPr>
          <w:p w:rsidR="00A6679F" w:rsidRPr="006452A7" w:rsidRDefault="00377789" w:rsidP="006C71F7">
            <w:pPr>
              <w:pStyle w:val="af2"/>
              <w:ind w:left="709" w:hangingChars="300" w:hanging="709"/>
              <w:jc w:val="both"/>
            </w:pPr>
            <w:r w:rsidRPr="006452A7">
              <w:rPr>
                <w:rFonts w:hint="eastAsia"/>
              </w:rPr>
              <w:t>（</w:t>
            </w:r>
            <w:r w:rsidR="00A6679F" w:rsidRPr="006452A7">
              <w:rPr>
                <w:rFonts w:hint="eastAsia"/>
              </w:rPr>
              <w:t>五</w:t>
            </w:r>
            <w:r w:rsidRPr="006452A7">
              <w:rPr>
                <w:rFonts w:hint="eastAsia"/>
              </w:rPr>
              <w:t>）</w:t>
            </w:r>
            <w:r w:rsidR="00A6679F" w:rsidRPr="006452A7">
              <w:rPr>
                <w:rFonts w:hint="eastAsia"/>
              </w:rPr>
              <w:t>試用期間：</w:t>
            </w:r>
          </w:p>
        </w:tc>
        <w:tc>
          <w:tcPr>
            <w:tcW w:w="6083" w:type="dxa"/>
            <w:gridSpan w:val="3"/>
            <w:vAlign w:val="center"/>
          </w:tcPr>
          <w:p w:rsidR="00A6679F" w:rsidRPr="006452A7" w:rsidRDefault="00A6679F" w:rsidP="00A6679F">
            <w:pPr>
              <w:pStyle w:val="af2"/>
              <w:jc w:val="both"/>
            </w:pPr>
            <w:r w:rsidRPr="006452A7">
              <w:t>3</w:t>
            </w:r>
            <w:r w:rsidRPr="006452A7">
              <w:t>個月，試用期滿倘不予僱用，雇主只要於</w:t>
            </w:r>
            <w:r w:rsidRPr="006452A7">
              <w:t>15</w:t>
            </w:r>
            <w:r w:rsidRPr="006452A7">
              <w:t>天前告知則不須支付資遣費或離職金。</w:t>
            </w:r>
            <w:proofErr w:type="gramStart"/>
            <w:r w:rsidRPr="006452A7">
              <w:t>惟</w:t>
            </w:r>
            <w:proofErr w:type="gramEnd"/>
            <w:r w:rsidRPr="006452A7">
              <w:t>試用期間仍須支付社保費、休假酬金及工作獎金。</w:t>
            </w:r>
          </w:p>
        </w:tc>
      </w:tr>
      <w:tr w:rsidR="006452A7" w:rsidRPr="006452A7">
        <w:trPr>
          <w:trHeight w:val="400"/>
        </w:trPr>
        <w:tc>
          <w:tcPr>
            <w:tcW w:w="2535" w:type="dxa"/>
          </w:tcPr>
          <w:p w:rsidR="00A6679F" w:rsidRPr="006452A7" w:rsidRDefault="00377789" w:rsidP="006C71F7">
            <w:pPr>
              <w:pStyle w:val="af2"/>
              <w:ind w:left="709" w:hangingChars="300" w:hanging="709"/>
              <w:jc w:val="both"/>
            </w:pPr>
            <w:r w:rsidRPr="006452A7">
              <w:rPr>
                <w:rFonts w:hint="eastAsia"/>
              </w:rPr>
              <w:t>（</w:t>
            </w:r>
            <w:r w:rsidR="00A6679F" w:rsidRPr="006452A7">
              <w:rPr>
                <w:rFonts w:hint="eastAsia"/>
              </w:rPr>
              <w:t>六</w:t>
            </w:r>
            <w:r w:rsidRPr="006452A7">
              <w:rPr>
                <w:rFonts w:hint="eastAsia"/>
              </w:rPr>
              <w:t>）</w:t>
            </w:r>
            <w:r w:rsidR="00A6679F" w:rsidRPr="006452A7">
              <w:rPr>
                <w:rFonts w:hint="eastAsia"/>
              </w:rPr>
              <w:t>待遇調整：</w:t>
            </w:r>
          </w:p>
        </w:tc>
        <w:tc>
          <w:tcPr>
            <w:tcW w:w="6083" w:type="dxa"/>
            <w:gridSpan w:val="3"/>
            <w:vAlign w:val="center"/>
          </w:tcPr>
          <w:p w:rsidR="00A6679F" w:rsidRPr="006452A7" w:rsidRDefault="00A6679F" w:rsidP="00A6679F">
            <w:pPr>
              <w:pStyle w:val="af2"/>
              <w:jc w:val="both"/>
            </w:pPr>
            <w:r w:rsidRPr="006452A7">
              <w:rPr>
                <w:rFonts w:hAnsi="Arial"/>
              </w:rPr>
              <w:t>依照阿國政府規定及當地物價波動情形調整。</w:t>
            </w:r>
          </w:p>
        </w:tc>
      </w:tr>
      <w:tr w:rsidR="006452A7" w:rsidRPr="006452A7">
        <w:trPr>
          <w:trHeight w:val="400"/>
        </w:trPr>
        <w:tc>
          <w:tcPr>
            <w:tcW w:w="2535" w:type="dxa"/>
          </w:tcPr>
          <w:p w:rsidR="00A6679F" w:rsidRPr="006452A7" w:rsidRDefault="00377789" w:rsidP="006C71F7">
            <w:pPr>
              <w:pStyle w:val="af2"/>
              <w:ind w:left="709" w:hangingChars="300" w:hanging="709"/>
              <w:jc w:val="both"/>
            </w:pPr>
            <w:r w:rsidRPr="006452A7">
              <w:rPr>
                <w:rFonts w:hint="eastAsia"/>
              </w:rPr>
              <w:t>（</w:t>
            </w:r>
            <w:r w:rsidR="00A6679F" w:rsidRPr="006452A7">
              <w:rPr>
                <w:rFonts w:hint="eastAsia"/>
              </w:rPr>
              <w:t>七</w:t>
            </w:r>
            <w:r w:rsidRPr="006452A7">
              <w:rPr>
                <w:rFonts w:hint="eastAsia"/>
              </w:rPr>
              <w:t>）</w:t>
            </w:r>
            <w:r w:rsidR="00A6679F" w:rsidRPr="006452A7">
              <w:rPr>
                <w:rFonts w:hint="eastAsia"/>
              </w:rPr>
              <w:t>休假：</w:t>
            </w:r>
            <w:r w:rsidR="00A6679F" w:rsidRPr="006452A7">
              <w:rPr>
                <w:rFonts w:hint="eastAsia"/>
              </w:rPr>
              <w:t xml:space="preserve"> </w:t>
            </w:r>
          </w:p>
        </w:tc>
        <w:tc>
          <w:tcPr>
            <w:tcW w:w="6083" w:type="dxa"/>
            <w:gridSpan w:val="3"/>
            <w:vAlign w:val="center"/>
          </w:tcPr>
          <w:p w:rsidR="00A6679F" w:rsidRPr="006452A7" w:rsidRDefault="00A6679F" w:rsidP="00A6679F">
            <w:pPr>
              <w:pStyle w:val="af2"/>
              <w:ind w:left="472" w:hangingChars="200" w:hanging="472"/>
              <w:jc w:val="both"/>
            </w:pPr>
            <w:r w:rsidRPr="006452A7">
              <w:rPr>
                <w:rFonts w:hint="eastAsia"/>
              </w:rPr>
              <w:t>１、休假</w:t>
            </w:r>
            <w:r w:rsidR="00377789" w:rsidRPr="006452A7">
              <w:rPr>
                <w:rFonts w:hint="eastAsia"/>
              </w:rPr>
              <w:t>（</w:t>
            </w:r>
            <w:r w:rsidRPr="006452A7">
              <w:rPr>
                <w:rFonts w:hint="eastAsia"/>
              </w:rPr>
              <w:t>支薪</w:t>
            </w:r>
            <w:r w:rsidR="00377789" w:rsidRPr="006452A7">
              <w:rPr>
                <w:rFonts w:hint="eastAsia"/>
              </w:rPr>
              <w:t>）</w:t>
            </w:r>
            <w:r w:rsidRPr="006452A7">
              <w:rPr>
                <w:rFonts w:hint="eastAsia"/>
              </w:rPr>
              <w:t>：</w:t>
            </w:r>
            <w:r w:rsidR="00377789" w:rsidRPr="006452A7">
              <w:rPr>
                <w:rFonts w:hint="eastAsia"/>
              </w:rPr>
              <w:t>（</w:t>
            </w:r>
            <w:r w:rsidRPr="006452A7">
              <w:rPr>
                <w:rFonts w:hint="eastAsia"/>
              </w:rPr>
              <w:t>依規定不得以金錢補償使雇員放棄休假</w:t>
            </w:r>
            <w:r w:rsidR="00377789" w:rsidRPr="006452A7">
              <w:rPr>
                <w:rFonts w:hint="eastAsia"/>
              </w:rPr>
              <w:t>）</w:t>
            </w:r>
            <w:r w:rsidRPr="006452A7">
              <w:rPr>
                <w:rFonts w:hint="eastAsia"/>
              </w:rPr>
              <w:t>。</w:t>
            </w:r>
          </w:p>
          <w:p w:rsidR="00A6679F" w:rsidRPr="006452A7" w:rsidRDefault="00377789" w:rsidP="00A6679F">
            <w:pPr>
              <w:pStyle w:val="af2"/>
              <w:ind w:leftChars="200" w:left="944" w:hangingChars="200" w:hanging="472"/>
              <w:jc w:val="both"/>
            </w:pPr>
            <w:r w:rsidRPr="006452A7">
              <w:rPr>
                <w:rFonts w:hint="eastAsia"/>
              </w:rPr>
              <w:t>（</w:t>
            </w:r>
            <w:r w:rsidR="00A6679F" w:rsidRPr="006452A7">
              <w:rPr>
                <w:rFonts w:hint="eastAsia"/>
              </w:rPr>
              <w:t>１</w:t>
            </w:r>
            <w:r w:rsidRPr="006452A7">
              <w:rPr>
                <w:rFonts w:hint="eastAsia"/>
              </w:rPr>
              <w:t>）</w:t>
            </w:r>
            <w:r w:rsidR="00A6679F" w:rsidRPr="006452A7">
              <w:rPr>
                <w:rFonts w:hint="eastAsia"/>
              </w:rPr>
              <w:t>服務滿</w:t>
            </w:r>
            <w:r w:rsidR="00A6679F" w:rsidRPr="006452A7">
              <w:rPr>
                <w:rFonts w:hint="eastAsia"/>
              </w:rPr>
              <w:t>6</w:t>
            </w:r>
            <w:r w:rsidR="00A6679F" w:rsidRPr="006452A7">
              <w:rPr>
                <w:rFonts w:hint="eastAsia"/>
              </w:rPr>
              <w:t>個月而未滿五年者，每年予</w:t>
            </w:r>
            <w:r w:rsidR="00A6679F" w:rsidRPr="006452A7">
              <w:rPr>
                <w:rFonts w:hint="eastAsia"/>
              </w:rPr>
              <w:t>14</w:t>
            </w:r>
            <w:r w:rsidR="00A6679F" w:rsidRPr="006452A7">
              <w:rPr>
                <w:rFonts w:hint="eastAsia"/>
              </w:rPr>
              <w:t>日；</w:t>
            </w:r>
            <w:r w:rsidR="00A6679F" w:rsidRPr="006452A7">
              <w:rPr>
                <w:rFonts w:hint="eastAsia"/>
              </w:rPr>
              <w:t xml:space="preserve"> </w:t>
            </w:r>
          </w:p>
          <w:p w:rsidR="00A6679F" w:rsidRPr="006452A7" w:rsidRDefault="00377789" w:rsidP="00A6679F">
            <w:pPr>
              <w:pStyle w:val="af2"/>
              <w:ind w:leftChars="200" w:left="944" w:hangingChars="200" w:hanging="472"/>
              <w:jc w:val="both"/>
            </w:pPr>
            <w:r w:rsidRPr="006452A7">
              <w:rPr>
                <w:rFonts w:hint="eastAsia"/>
              </w:rPr>
              <w:t>（</w:t>
            </w:r>
            <w:r w:rsidR="00A6679F" w:rsidRPr="006452A7">
              <w:rPr>
                <w:rFonts w:hint="eastAsia"/>
              </w:rPr>
              <w:t>２</w:t>
            </w:r>
            <w:r w:rsidRPr="006452A7">
              <w:rPr>
                <w:rFonts w:hint="eastAsia"/>
              </w:rPr>
              <w:t>）</w:t>
            </w:r>
            <w:r w:rsidR="00A6679F" w:rsidRPr="006452A7">
              <w:rPr>
                <w:rFonts w:hint="eastAsia"/>
              </w:rPr>
              <w:t>服務滿</w:t>
            </w:r>
            <w:r w:rsidR="00A6679F" w:rsidRPr="006452A7">
              <w:rPr>
                <w:rFonts w:hint="eastAsia"/>
              </w:rPr>
              <w:t>5</w:t>
            </w:r>
            <w:r w:rsidR="00A6679F" w:rsidRPr="006452A7">
              <w:rPr>
                <w:rFonts w:hint="eastAsia"/>
              </w:rPr>
              <w:t>年，未滿</w:t>
            </w:r>
            <w:r w:rsidR="00A6679F" w:rsidRPr="006452A7">
              <w:rPr>
                <w:rFonts w:hint="eastAsia"/>
              </w:rPr>
              <w:t>10</w:t>
            </w:r>
            <w:r w:rsidR="00A6679F" w:rsidRPr="006452A7">
              <w:rPr>
                <w:rFonts w:hint="eastAsia"/>
              </w:rPr>
              <w:t>年者，每年予</w:t>
            </w:r>
            <w:r w:rsidR="00A6679F" w:rsidRPr="006452A7">
              <w:rPr>
                <w:rFonts w:hint="eastAsia"/>
              </w:rPr>
              <w:t>21</w:t>
            </w:r>
            <w:r w:rsidR="00A6679F" w:rsidRPr="006452A7">
              <w:rPr>
                <w:rFonts w:hint="eastAsia"/>
              </w:rPr>
              <w:t>日；</w:t>
            </w:r>
          </w:p>
          <w:p w:rsidR="00A6679F" w:rsidRPr="006452A7" w:rsidRDefault="00377789" w:rsidP="00A6679F">
            <w:pPr>
              <w:pStyle w:val="af2"/>
              <w:ind w:leftChars="200" w:left="944" w:hangingChars="200" w:hanging="472"/>
              <w:jc w:val="both"/>
            </w:pPr>
            <w:r w:rsidRPr="006452A7">
              <w:rPr>
                <w:rFonts w:hint="eastAsia"/>
              </w:rPr>
              <w:t>（</w:t>
            </w:r>
            <w:r w:rsidR="00A6679F" w:rsidRPr="006452A7">
              <w:rPr>
                <w:rFonts w:hint="eastAsia"/>
              </w:rPr>
              <w:t>３</w:t>
            </w:r>
            <w:r w:rsidRPr="006452A7">
              <w:rPr>
                <w:rFonts w:hint="eastAsia"/>
              </w:rPr>
              <w:t>）</w:t>
            </w:r>
            <w:r w:rsidR="00A6679F" w:rsidRPr="006452A7">
              <w:rPr>
                <w:rFonts w:hint="eastAsia"/>
              </w:rPr>
              <w:t>服務滿</w:t>
            </w:r>
            <w:r w:rsidR="00A6679F" w:rsidRPr="006452A7">
              <w:rPr>
                <w:rFonts w:hint="eastAsia"/>
              </w:rPr>
              <w:t>10</w:t>
            </w:r>
            <w:r w:rsidR="00A6679F" w:rsidRPr="006452A7">
              <w:rPr>
                <w:rFonts w:hint="eastAsia"/>
              </w:rPr>
              <w:t>年，未滿</w:t>
            </w:r>
            <w:r w:rsidR="00A6679F" w:rsidRPr="006452A7">
              <w:rPr>
                <w:rFonts w:hint="eastAsia"/>
              </w:rPr>
              <w:t>20</w:t>
            </w:r>
            <w:r w:rsidR="00A6679F" w:rsidRPr="006452A7">
              <w:rPr>
                <w:rFonts w:hint="eastAsia"/>
              </w:rPr>
              <w:t>年者，每年予</w:t>
            </w:r>
            <w:r w:rsidR="00A6679F" w:rsidRPr="006452A7">
              <w:rPr>
                <w:rFonts w:hint="eastAsia"/>
              </w:rPr>
              <w:t>28</w:t>
            </w:r>
            <w:r w:rsidR="00A6679F" w:rsidRPr="006452A7">
              <w:rPr>
                <w:rFonts w:hint="eastAsia"/>
              </w:rPr>
              <w:t>日；</w:t>
            </w:r>
          </w:p>
          <w:p w:rsidR="00A6679F" w:rsidRPr="006452A7" w:rsidRDefault="00377789" w:rsidP="00A6679F">
            <w:pPr>
              <w:pStyle w:val="af2"/>
              <w:ind w:leftChars="200" w:left="944" w:hangingChars="200" w:hanging="472"/>
              <w:jc w:val="both"/>
            </w:pPr>
            <w:r w:rsidRPr="006452A7">
              <w:rPr>
                <w:rFonts w:hint="eastAsia"/>
              </w:rPr>
              <w:t>（</w:t>
            </w:r>
            <w:r w:rsidR="00A6679F" w:rsidRPr="006452A7">
              <w:rPr>
                <w:rFonts w:hint="eastAsia"/>
              </w:rPr>
              <w:t>４</w:t>
            </w:r>
            <w:r w:rsidRPr="006452A7">
              <w:rPr>
                <w:rFonts w:hint="eastAsia"/>
              </w:rPr>
              <w:t>）</w:t>
            </w:r>
            <w:r w:rsidR="00A6679F" w:rsidRPr="006452A7">
              <w:rPr>
                <w:rFonts w:hint="eastAsia"/>
              </w:rPr>
              <w:t>服務滿</w:t>
            </w:r>
            <w:r w:rsidR="00A6679F" w:rsidRPr="006452A7">
              <w:rPr>
                <w:rFonts w:hint="eastAsia"/>
              </w:rPr>
              <w:t>20</w:t>
            </w:r>
            <w:r w:rsidR="00A6679F" w:rsidRPr="006452A7">
              <w:rPr>
                <w:rFonts w:hint="eastAsia"/>
              </w:rPr>
              <w:t>年以上者，每年予</w:t>
            </w:r>
            <w:r w:rsidR="00A6679F" w:rsidRPr="006452A7">
              <w:rPr>
                <w:rFonts w:hint="eastAsia"/>
              </w:rPr>
              <w:t>35</w:t>
            </w:r>
            <w:r w:rsidR="00A6679F" w:rsidRPr="006452A7">
              <w:rPr>
                <w:rFonts w:hint="eastAsia"/>
              </w:rPr>
              <w:t>日；</w:t>
            </w:r>
          </w:p>
          <w:p w:rsidR="00A6679F" w:rsidRPr="006452A7" w:rsidRDefault="00A6679F" w:rsidP="00A6679F">
            <w:pPr>
              <w:pStyle w:val="af2"/>
              <w:ind w:left="236" w:hangingChars="100" w:hanging="236"/>
              <w:jc w:val="both"/>
            </w:pPr>
            <w:proofErr w:type="gramStart"/>
            <w:r w:rsidRPr="006452A7">
              <w:rPr>
                <w:rFonts w:hint="eastAsia"/>
              </w:rPr>
              <w:t>＊</w:t>
            </w:r>
            <w:proofErr w:type="gramEnd"/>
            <w:r w:rsidRPr="006452A7">
              <w:rPr>
                <w:rFonts w:hint="eastAsia"/>
              </w:rPr>
              <w:t>上述年資計至當年</w:t>
            </w:r>
            <w:smartTag w:uri="urn:schemas-microsoft-com:office:smarttags" w:element="chsdate">
              <w:smartTagPr>
                <w:attr w:name="IsROCDate" w:val="False"/>
                <w:attr w:name="IsLunarDate" w:val="False"/>
                <w:attr w:name="Day" w:val="31"/>
                <w:attr w:name="Month" w:val="12"/>
                <w:attr w:name="Year" w:val="2015"/>
              </w:smartTagPr>
              <w:r w:rsidRPr="006452A7">
                <w:rPr>
                  <w:rFonts w:hint="eastAsia"/>
                </w:rPr>
                <w:t>12</w:t>
              </w:r>
              <w:r w:rsidRPr="006452A7">
                <w:rPr>
                  <w:rFonts w:hint="eastAsia"/>
                </w:rPr>
                <w:t>月</w:t>
              </w:r>
              <w:r w:rsidRPr="006452A7">
                <w:rPr>
                  <w:rFonts w:hint="eastAsia"/>
                </w:rPr>
                <w:t>31</w:t>
              </w:r>
              <w:r w:rsidRPr="006452A7">
                <w:rPr>
                  <w:rFonts w:hint="eastAsia"/>
                </w:rPr>
                <w:t>日</w:t>
              </w:r>
            </w:smartTag>
            <w:r w:rsidRPr="006452A7">
              <w:rPr>
                <w:rFonts w:hint="eastAsia"/>
              </w:rPr>
              <w:t>止。且</w:t>
            </w:r>
            <w:r w:rsidRPr="006452A7">
              <w:rPr>
                <w:rFonts w:hint="eastAsia"/>
              </w:rPr>
              <w:t>1</w:t>
            </w:r>
            <w:r w:rsidRPr="006452A7">
              <w:rPr>
                <w:rFonts w:hint="eastAsia"/>
              </w:rPr>
              <w:t>年中至少</w:t>
            </w:r>
            <w:proofErr w:type="gramStart"/>
            <w:r w:rsidRPr="006452A7">
              <w:rPr>
                <w:rFonts w:hint="eastAsia"/>
              </w:rPr>
              <w:t>工作滿半年</w:t>
            </w:r>
            <w:proofErr w:type="gramEnd"/>
            <w:r w:rsidRPr="006452A7">
              <w:rPr>
                <w:rFonts w:hint="eastAsia"/>
              </w:rPr>
              <w:t>以上始有休假權，未滿半年者，每年工作</w:t>
            </w:r>
            <w:r w:rsidRPr="006452A7">
              <w:rPr>
                <w:rFonts w:hint="eastAsia"/>
              </w:rPr>
              <w:t>20</w:t>
            </w:r>
            <w:r w:rsidRPr="006452A7">
              <w:rPr>
                <w:rFonts w:hint="eastAsia"/>
              </w:rPr>
              <w:t>日，予</w:t>
            </w:r>
            <w:r w:rsidRPr="006452A7">
              <w:rPr>
                <w:rFonts w:hint="eastAsia"/>
              </w:rPr>
              <w:t>1</w:t>
            </w:r>
            <w:r w:rsidRPr="006452A7">
              <w:rPr>
                <w:rFonts w:hint="eastAsia"/>
              </w:rPr>
              <w:t>日休假。</w:t>
            </w:r>
          </w:p>
          <w:p w:rsidR="00A6679F" w:rsidRPr="006452A7" w:rsidRDefault="00A6679F" w:rsidP="00A6679F">
            <w:pPr>
              <w:pStyle w:val="af2"/>
              <w:ind w:left="236" w:hangingChars="100" w:hanging="236"/>
              <w:jc w:val="both"/>
            </w:pPr>
            <w:proofErr w:type="gramStart"/>
            <w:r w:rsidRPr="006452A7">
              <w:rPr>
                <w:rFonts w:hint="eastAsia"/>
              </w:rPr>
              <w:t>＊</w:t>
            </w:r>
            <w:proofErr w:type="gramEnd"/>
            <w:r w:rsidRPr="006452A7">
              <w:rPr>
                <w:rFonts w:hint="eastAsia"/>
              </w:rPr>
              <w:t>員工休假</w:t>
            </w:r>
            <w:proofErr w:type="gramStart"/>
            <w:r w:rsidRPr="006452A7">
              <w:rPr>
                <w:rFonts w:hint="eastAsia"/>
              </w:rPr>
              <w:t>期間，</w:t>
            </w:r>
            <w:proofErr w:type="gramEnd"/>
            <w:r w:rsidRPr="006452A7">
              <w:rPr>
                <w:rFonts w:hint="eastAsia"/>
              </w:rPr>
              <w:t>雇主除支付薪資外，尚須支付「休假酬金</w:t>
            </w:r>
            <w:r w:rsidR="00377789" w:rsidRPr="006452A7">
              <w:t>（</w:t>
            </w:r>
            <w:r w:rsidRPr="006452A7">
              <w:t>Retribución</w:t>
            </w:r>
            <w:r w:rsidR="00377789" w:rsidRPr="006452A7">
              <w:t>）</w:t>
            </w:r>
            <w:r w:rsidRPr="006452A7">
              <w:rPr>
                <w:rFonts w:hint="eastAsia"/>
              </w:rPr>
              <w:t>」。</w:t>
            </w:r>
          </w:p>
          <w:p w:rsidR="00A6679F" w:rsidRPr="006452A7" w:rsidRDefault="00A6679F" w:rsidP="00A6679F">
            <w:pPr>
              <w:pStyle w:val="af2"/>
              <w:ind w:left="472" w:hangingChars="200" w:hanging="472"/>
              <w:jc w:val="both"/>
            </w:pPr>
            <w:r w:rsidRPr="006452A7">
              <w:rPr>
                <w:rFonts w:hint="eastAsia"/>
              </w:rPr>
              <w:t>２、婚假</w:t>
            </w:r>
            <w:r w:rsidR="00377789" w:rsidRPr="006452A7">
              <w:rPr>
                <w:rFonts w:hint="eastAsia"/>
              </w:rPr>
              <w:t>（</w:t>
            </w:r>
            <w:r w:rsidRPr="006452A7">
              <w:rPr>
                <w:rFonts w:hint="eastAsia"/>
              </w:rPr>
              <w:t>支薪</w:t>
            </w:r>
            <w:r w:rsidR="00377789" w:rsidRPr="006452A7">
              <w:rPr>
                <w:rFonts w:hint="eastAsia"/>
              </w:rPr>
              <w:t>）</w:t>
            </w:r>
            <w:r w:rsidRPr="006452A7">
              <w:rPr>
                <w:rFonts w:hint="eastAsia"/>
              </w:rPr>
              <w:t>：連休</w:t>
            </w:r>
            <w:r w:rsidRPr="006452A7">
              <w:rPr>
                <w:rFonts w:hint="eastAsia"/>
              </w:rPr>
              <w:t>10</w:t>
            </w:r>
            <w:r w:rsidRPr="006452A7">
              <w:rPr>
                <w:rFonts w:hint="eastAsia"/>
              </w:rPr>
              <w:t>日。</w:t>
            </w:r>
          </w:p>
          <w:p w:rsidR="00A6679F" w:rsidRPr="006452A7" w:rsidRDefault="00A6679F" w:rsidP="00A6679F">
            <w:pPr>
              <w:pStyle w:val="af2"/>
              <w:ind w:left="472" w:hangingChars="200" w:hanging="472"/>
              <w:jc w:val="both"/>
            </w:pPr>
            <w:r w:rsidRPr="006452A7">
              <w:rPr>
                <w:rFonts w:hint="eastAsia"/>
              </w:rPr>
              <w:lastRenderedPageBreak/>
              <w:t>３、喪假</w:t>
            </w:r>
            <w:r w:rsidR="00377789" w:rsidRPr="006452A7">
              <w:rPr>
                <w:rFonts w:hint="eastAsia"/>
              </w:rPr>
              <w:t>（</w:t>
            </w:r>
            <w:r w:rsidRPr="006452A7">
              <w:rPr>
                <w:rFonts w:hint="eastAsia"/>
              </w:rPr>
              <w:t>支薪</w:t>
            </w:r>
            <w:r w:rsidR="00377789" w:rsidRPr="006452A7">
              <w:rPr>
                <w:rFonts w:hint="eastAsia"/>
              </w:rPr>
              <w:t>）</w:t>
            </w:r>
            <w:r w:rsidRPr="006452A7">
              <w:rPr>
                <w:rFonts w:hint="eastAsia"/>
              </w:rPr>
              <w:t>：配偶、法定同居人、子女、父母死亡喪假</w:t>
            </w:r>
            <w:r w:rsidRPr="006452A7">
              <w:rPr>
                <w:rFonts w:hint="eastAsia"/>
              </w:rPr>
              <w:t>3</w:t>
            </w:r>
            <w:r w:rsidRPr="006452A7">
              <w:rPr>
                <w:rFonts w:hint="eastAsia"/>
              </w:rPr>
              <w:t>日；兄弟姊妹死亡喪假</w:t>
            </w:r>
            <w:r w:rsidRPr="006452A7">
              <w:rPr>
                <w:rFonts w:hint="eastAsia"/>
              </w:rPr>
              <w:t>1</w:t>
            </w:r>
            <w:r w:rsidRPr="006452A7">
              <w:rPr>
                <w:rFonts w:hint="eastAsia"/>
              </w:rPr>
              <w:t>日。</w:t>
            </w:r>
          </w:p>
          <w:p w:rsidR="00A6679F" w:rsidRPr="006452A7" w:rsidRDefault="00A6679F" w:rsidP="00A6679F">
            <w:pPr>
              <w:pStyle w:val="af2"/>
              <w:ind w:left="472" w:hangingChars="200" w:hanging="472"/>
              <w:jc w:val="both"/>
            </w:pPr>
            <w:r w:rsidRPr="006452A7">
              <w:rPr>
                <w:rFonts w:hint="eastAsia"/>
              </w:rPr>
              <w:t>４、考試假</w:t>
            </w:r>
            <w:r w:rsidR="00377789" w:rsidRPr="006452A7">
              <w:rPr>
                <w:rFonts w:hint="eastAsia"/>
              </w:rPr>
              <w:t>（</w:t>
            </w:r>
            <w:r w:rsidRPr="006452A7">
              <w:rPr>
                <w:rFonts w:hint="eastAsia"/>
              </w:rPr>
              <w:t>支薪</w:t>
            </w:r>
            <w:r w:rsidR="00377789" w:rsidRPr="006452A7">
              <w:rPr>
                <w:rFonts w:hint="eastAsia"/>
              </w:rPr>
              <w:t>）</w:t>
            </w:r>
            <w:r w:rsidRPr="006452A7">
              <w:rPr>
                <w:rFonts w:hint="eastAsia"/>
              </w:rPr>
              <w:t>：就讀之大、中學考試，每次得休假</w:t>
            </w:r>
            <w:r w:rsidRPr="006452A7">
              <w:rPr>
                <w:rFonts w:hint="eastAsia"/>
              </w:rPr>
              <w:t>2</w:t>
            </w:r>
            <w:r w:rsidRPr="006452A7">
              <w:rPr>
                <w:rFonts w:hint="eastAsia"/>
              </w:rPr>
              <w:t>日，全年至多</w:t>
            </w:r>
            <w:r w:rsidRPr="006452A7">
              <w:rPr>
                <w:rFonts w:hint="eastAsia"/>
              </w:rPr>
              <w:t>10</w:t>
            </w:r>
            <w:r w:rsidRPr="006452A7">
              <w:rPr>
                <w:rFonts w:hint="eastAsia"/>
              </w:rPr>
              <w:t>日。</w:t>
            </w:r>
          </w:p>
          <w:p w:rsidR="00A6679F" w:rsidRPr="006452A7" w:rsidRDefault="00A6679F" w:rsidP="00A6679F">
            <w:pPr>
              <w:pStyle w:val="af2"/>
              <w:ind w:left="472" w:hangingChars="200" w:hanging="472"/>
              <w:jc w:val="both"/>
            </w:pPr>
            <w:r w:rsidRPr="006452A7">
              <w:rPr>
                <w:rFonts w:hint="eastAsia"/>
              </w:rPr>
              <w:t>５、</w:t>
            </w:r>
            <w:proofErr w:type="gramStart"/>
            <w:r w:rsidRPr="006452A7">
              <w:rPr>
                <w:rFonts w:hint="eastAsia"/>
              </w:rPr>
              <w:t>娩</w:t>
            </w:r>
            <w:proofErr w:type="gramEnd"/>
            <w:r w:rsidRPr="006452A7">
              <w:rPr>
                <w:rFonts w:hint="eastAsia"/>
              </w:rPr>
              <w:t>假</w:t>
            </w:r>
            <w:r w:rsidR="00377789" w:rsidRPr="006452A7">
              <w:rPr>
                <w:rFonts w:hint="eastAsia"/>
              </w:rPr>
              <w:t>（</w:t>
            </w:r>
            <w:r w:rsidRPr="006452A7">
              <w:rPr>
                <w:rFonts w:hint="eastAsia"/>
              </w:rPr>
              <w:t>支薪</w:t>
            </w:r>
            <w:r w:rsidR="00377789" w:rsidRPr="006452A7">
              <w:rPr>
                <w:rFonts w:hint="eastAsia"/>
              </w:rPr>
              <w:t>）</w:t>
            </w:r>
            <w:r w:rsidRPr="006452A7">
              <w:rPr>
                <w:rFonts w:hint="eastAsia"/>
              </w:rPr>
              <w:t>：共</w:t>
            </w:r>
            <w:r w:rsidRPr="006452A7">
              <w:rPr>
                <w:rFonts w:hint="eastAsia"/>
              </w:rPr>
              <w:t>90</w:t>
            </w:r>
            <w:r w:rsidRPr="006452A7">
              <w:rPr>
                <w:rFonts w:hint="eastAsia"/>
              </w:rPr>
              <w:t>日</w:t>
            </w:r>
            <w:r w:rsidR="00377789" w:rsidRPr="006452A7">
              <w:rPr>
                <w:rFonts w:hint="eastAsia"/>
              </w:rPr>
              <w:t>（</w:t>
            </w:r>
            <w:r w:rsidRPr="006452A7">
              <w:rPr>
                <w:rFonts w:hint="eastAsia"/>
              </w:rPr>
              <w:t>當事人可選擇產前產後各休</w:t>
            </w:r>
            <w:r w:rsidRPr="006452A7">
              <w:rPr>
                <w:rFonts w:hint="eastAsia"/>
              </w:rPr>
              <w:t>45</w:t>
            </w:r>
            <w:r w:rsidRPr="006452A7">
              <w:rPr>
                <w:rFonts w:hint="eastAsia"/>
              </w:rPr>
              <w:t>日或產前</w:t>
            </w:r>
            <w:r w:rsidRPr="006452A7">
              <w:rPr>
                <w:rFonts w:hint="eastAsia"/>
              </w:rPr>
              <w:t>30</w:t>
            </w:r>
            <w:r w:rsidRPr="006452A7">
              <w:rPr>
                <w:rFonts w:hint="eastAsia"/>
              </w:rPr>
              <w:t>日、產後</w:t>
            </w:r>
            <w:r w:rsidRPr="006452A7">
              <w:rPr>
                <w:rFonts w:hint="eastAsia"/>
              </w:rPr>
              <w:t>60</w:t>
            </w:r>
            <w:r w:rsidRPr="006452A7">
              <w:rPr>
                <w:rFonts w:hint="eastAsia"/>
              </w:rPr>
              <w:t>日</w:t>
            </w:r>
            <w:r w:rsidR="00377789" w:rsidRPr="006452A7">
              <w:rPr>
                <w:rFonts w:hint="eastAsia"/>
              </w:rPr>
              <w:t>）</w:t>
            </w:r>
            <w:r w:rsidRPr="006452A7">
              <w:rPr>
                <w:rFonts w:hint="eastAsia"/>
              </w:rPr>
              <w:t>，配偶得連續請陪產假</w:t>
            </w:r>
            <w:r w:rsidRPr="006452A7">
              <w:rPr>
                <w:rFonts w:hint="eastAsia"/>
              </w:rPr>
              <w:t>2</w:t>
            </w:r>
            <w:r w:rsidRPr="006452A7">
              <w:rPr>
                <w:rFonts w:hint="eastAsia"/>
              </w:rPr>
              <w:t>日。雇員於產後得選擇</w:t>
            </w:r>
            <w:r w:rsidR="00377789" w:rsidRPr="006452A7">
              <w:rPr>
                <w:rFonts w:hint="eastAsia"/>
              </w:rPr>
              <w:t>（</w:t>
            </w:r>
            <w:r w:rsidRPr="006452A7">
              <w:rPr>
                <w:rFonts w:hint="eastAsia"/>
              </w:rPr>
              <w:t>１</w:t>
            </w:r>
            <w:r w:rsidR="00377789" w:rsidRPr="006452A7">
              <w:rPr>
                <w:rFonts w:hint="eastAsia"/>
              </w:rPr>
              <w:t>）</w:t>
            </w:r>
            <w:r w:rsidRPr="006452A7">
              <w:rPr>
                <w:rFonts w:hint="eastAsia"/>
              </w:rPr>
              <w:t>繼續工作。</w:t>
            </w:r>
            <w:r w:rsidR="00377789" w:rsidRPr="006452A7">
              <w:rPr>
                <w:rFonts w:hint="eastAsia"/>
              </w:rPr>
              <w:t>（</w:t>
            </w:r>
            <w:r w:rsidRPr="006452A7">
              <w:rPr>
                <w:rFonts w:hint="eastAsia"/>
              </w:rPr>
              <w:t>２</w:t>
            </w:r>
            <w:r w:rsidR="00377789" w:rsidRPr="006452A7">
              <w:rPr>
                <w:rFonts w:hint="eastAsia"/>
              </w:rPr>
              <w:t>）</w:t>
            </w:r>
            <w:r w:rsidRPr="006452A7">
              <w:rPr>
                <w:rFonts w:hint="eastAsia"/>
              </w:rPr>
              <w:t>解約。</w:t>
            </w:r>
            <w:r w:rsidR="00377789" w:rsidRPr="006452A7">
              <w:rPr>
                <w:rFonts w:hint="eastAsia"/>
              </w:rPr>
              <w:t>（</w:t>
            </w:r>
            <w:r w:rsidRPr="006452A7">
              <w:rPr>
                <w:rFonts w:hint="eastAsia"/>
              </w:rPr>
              <w:t>３</w:t>
            </w:r>
            <w:r w:rsidR="00377789" w:rsidRPr="006452A7">
              <w:rPr>
                <w:rFonts w:hint="eastAsia"/>
              </w:rPr>
              <w:t>）</w:t>
            </w:r>
            <w:r w:rsidRPr="006452A7">
              <w:rPr>
                <w:rFonts w:hint="eastAsia"/>
              </w:rPr>
              <w:t>留職停薪</w:t>
            </w:r>
            <w:r w:rsidRPr="006452A7">
              <w:rPr>
                <w:rFonts w:hint="eastAsia"/>
              </w:rPr>
              <w:t>3</w:t>
            </w:r>
            <w:r w:rsidRPr="006452A7">
              <w:rPr>
                <w:rFonts w:hint="eastAsia"/>
              </w:rPr>
              <w:t>至</w:t>
            </w:r>
            <w:r w:rsidRPr="006452A7">
              <w:rPr>
                <w:rFonts w:hint="eastAsia"/>
              </w:rPr>
              <w:t>6</w:t>
            </w:r>
            <w:r w:rsidRPr="006452A7">
              <w:rPr>
                <w:rFonts w:hint="eastAsia"/>
              </w:rPr>
              <w:t>個月，惟期滿前</w:t>
            </w:r>
            <w:r w:rsidRPr="006452A7">
              <w:rPr>
                <w:rFonts w:hint="eastAsia"/>
              </w:rPr>
              <w:t>2</w:t>
            </w:r>
            <w:r w:rsidRPr="006452A7">
              <w:rPr>
                <w:rFonts w:hint="eastAsia"/>
              </w:rPr>
              <w:t>日須通知雇主是否繼續工作，否則以辭職論，只能申請</w:t>
            </w:r>
            <w:r w:rsidRPr="006452A7">
              <w:rPr>
                <w:rFonts w:hint="eastAsia"/>
              </w:rPr>
              <w:t>25%</w:t>
            </w:r>
            <w:r w:rsidRPr="006452A7">
              <w:rPr>
                <w:rFonts w:hint="eastAsia"/>
              </w:rPr>
              <w:t>賠償。</w:t>
            </w:r>
          </w:p>
          <w:p w:rsidR="00A6679F" w:rsidRPr="006452A7" w:rsidRDefault="00A6679F" w:rsidP="00A6679F">
            <w:pPr>
              <w:pStyle w:val="af2"/>
              <w:ind w:left="236" w:hangingChars="100" w:hanging="236"/>
              <w:jc w:val="both"/>
            </w:pPr>
            <w:proofErr w:type="gramStart"/>
            <w:r w:rsidRPr="006452A7">
              <w:rPr>
                <w:rFonts w:hint="eastAsia"/>
              </w:rPr>
              <w:t>＊</w:t>
            </w:r>
            <w:proofErr w:type="gramEnd"/>
            <w:r w:rsidRPr="006452A7">
              <w:rPr>
                <w:rFonts w:hint="eastAsia"/>
              </w:rPr>
              <w:t>雇員須至少服務滿</w:t>
            </w:r>
            <w:r w:rsidRPr="006452A7">
              <w:rPr>
                <w:rFonts w:hint="eastAsia"/>
              </w:rPr>
              <w:t>1</w:t>
            </w:r>
            <w:r w:rsidRPr="006452A7">
              <w:rPr>
                <w:rFonts w:hint="eastAsia"/>
              </w:rPr>
              <w:t>年，始得享受前述２、３款之權利。女性雇員之未成年子女生病，</w:t>
            </w:r>
            <w:proofErr w:type="gramStart"/>
            <w:r w:rsidRPr="006452A7">
              <w:rPr>
                <w:rFonts w:hint="eastAsia"/>
              </w:rPr>
              <w:t>須其撫養</w:t>
            </w:r>
            <w:proofErr w:type="gramEnd"/>
            <w:r w:rsidRPr="006452A7">
              <w:rPr>
                <w:rFonts w:hint="eastAsia"/>
              </w:rPr>
              <w:t>者，得比照前述２、３之方式處理。</w:t>
            </w:r>
          </w:p>
          <w:p w:rsidR="00A6679F" w:rsidRPr="006452A7" w:rsidRDefault="00A6679F" w:rsidP="00A6679F">
            <w:pPr>
              <w:pStyle w:val="af2"/>
              <w:ind w:left="236" w:hangingChars="100" w:hanging="236"/>
              <w:jc w:val="both"/>
            </w:pPr>
            <w:proofErr w:type="gramStart"/>
            <w:r w:rsidRPr="006452A7">
              <w:rPr>
                <w:rFonts w:hint="eastAsia"/>
              </w:rPr>
              <w:t>＊</w:t>
            </w:r>
            <w:proofErr w:type="gramEnd"/>
            <w:r w:rsidRPr="006452A7">
              <w:rPr>
                <w:rFonts w:hint="eastAsia"/>
              </w:rPr>
              <w:t>病假：雇員因傷或因病請假，倘有合格醫師證明（雇主可指定醫師檢核），年資未滿</w:t>
            </w:r>
            <w:r w:rsidRPr="006452A7">
              <w:rPr>
                <w:rFonts w:hint="eastAsia"/>
              </w:rPr>
              <w:t>5</w:t>
            </w:r>
            <w:r w:rsidRPr="006452A7">
              <w:rPr>
                <w:rFonts w:hint="eastAsia"/>
              </w:rPr>
              <w:t>年者可請</w:t>
            </w:r>
            <w:r w:rsidRPr="006452A7">
              <w:rPr>
                <w:rFonts w:hint="eastAsia"/>
              </w:rPr>
              <w:t>3</w:t>
            </w:r>
            <w:r w:rsidRPr="006452A7">
              <w:rPr>
                <w:rFonts w:hint="eastAsia"/>
              </w:rPr>
              <w:t>個月病假；年資超過</w:t>
            </w:r>
            <w:r w:rsidRPr="006452A7">
              <w:rPr>
                <w:rFonts w:hint="eastAsia"/>
              </w:rPr>
              <w:t>5</w:t>
            </w:r>
            <w:r w:rsidRPr="006452A7">
              <w:rPr>
                <w:rFonts w:hint="eastAsia"/>
              </w:rPr>
              <w:t>年者可請</w:t>
            </w:r>
            <w:r w:rsidRPr="006452A7">
              <w:rPr>
                <w:rFonts w:hint="eastAsia"/>
              </w:rPr>
              <w:t>6</w:t>
            </w:r>
            <w:r w:rsidRPr="006452A7">
              <w:rPr>
                <w:rFonts w:hint="eastAsia"/>
              </w:rPr>
              <w:t>個月病假；</w:t>
            </w:r>
            <w:proofErr w:type="gramStart"/>
            <w:r w:rsidRPr="006452A7">
              <w:rPr>
                <w:rFonts w:hint="eastAsia"/>
              </w:rPr>
              <w:t>惟倘雇員</w:t>
            </w:r>
            <w:proofErr w:type="gramEnd"/>
            <w:r w:rsidRPr="006452A7">
              <w:rPr>
                <w:rFonts w:hint="eastAsia"/>
              </w:rPr>
              <w:t>有家庭負擔，則分別可請</w:t>
            </w:r>
            <w:r w:rsidRPr="006452A7">
              <w:rPr>
                <w:rFonts w:hint="eastAsia"/>
              </w:rPr>
              <w:t>6</w:t>
            </w:r>
            <w:r w:rsidRPr="006452A7">
              <w:rPr>
                <w:rFonts w:hint="eastAsia"/>
              </w:rPr>
              <w:t>或</w:t>
            </w:r>
            <w:r w:rsidRPr="006452A7">
              <w:rPr>
                <w:rFonts w:hint="eastAsia"/>
              </w:rPr>
              <w:t>12</w:t>
            </w:r>
            <w:r w:rsidRPr="006452A7">
              <w:rPr>
                <w:rFonts w:hint="eastAsia"/>
              </w:rPr>
              <w:t>個月病假。病假結束，雇員仍無法正常上班者，雇員可申請留職停薪一年。</w:t>
            </w:r>
          </w:p>
        </w:tc>
      </w:tr>
      <w:tr w:rsidR="006452A7" w:rsidRPr="006452A7">
        <w:tc>
          <w:tcPr>
            <w:tcW w:w="2535" w:type="dxa"/>
          </w:tcPr>
          <w:p w:rsidR="00142FA4" w:rsidRPr="006452A7" w:rsidRDefault="00377789" w:rsidP="006C71F7">
            <w:pPr>
              <w:pStyle w:val="af2"/>
              <w:ind w:left="709" w:hangingChars="300" w:hanging="709"/>
              <w:jc w:val="both"/>
            </w:pPr>
            <w:r w:rsidRPr="006452A7">
              <w:rPr>
                <w:rFonts w:hint="eastAsia"/>
              </w:rPr>
              <w:lastRenderedPageBreak/>
              <w:t>（</w:t>
            </w:r>
            <w:r w:rsidR="00142FA4" w:rsidRPr="006452A7">
              <w:rPr>
                <w:rFonts w:hint="eastAsia"/>
              </w:rPr>
              <w:t>八</w:t>
            </w:r>
            <w:r w:rsidRPr="006452A7">
              <w:rPr>
                <w:rFonts w:hint="eastAsia"/>
              </w:rPr>
              <w:t>）</w:t>
            </w:r>
            <w:r w:rsidR="00142FA4" w:rsidRPr="006452A7">
              <w:rPr>
                <w:rFonts w:hint="eastAsia"/>
              </w:rPr>
              <w:t>加班費之計算方式：</w:t>
            </w:r>
          </w:p>
        </w:tc>
        <w:tc>
          <w:tcPr>
            <w:tcW w:w="6083" w:type="dxa"/>
            <w:gridSpan w:val="3"/>
            <w:vAlign w:val="center"/>
          </w:tcPr>
          <w:p w:rsidR="00142FA4" w:rsidRPr="006452A7" w:rsidRDefault="00142FA4" w:rsidP="00142FA4">
            <w:pPr>
              <w:pStyle w:val="af2"/>
              <w:jc w:val="both"/>
            </w:pPr>
            <w:r w:rsidRPr="006452A7">
              <w:t>星期日、國定假日、週六下午</w:t>
            </w:r>
            <w:r w:rsidRPr="006452A7">
              <w:t>1</w:t>
            </w:r>
            <w:r w:rsidRPr="006452A7">
              <w:t>時後加班，按正常薪資之</w:t>
            </w:r>
            <w:r w:rsidRPr="006452A7">
              <w:t>2</w:t>
            </w:r>
            <w:r w:rsidRPr="006452A7">
              <w:t>倍計。平日加班按正常薪資之</w:t>
            </w:r>
            <w:r w:rsidRPr="006452A7">
              <w:t>1.5</w:t>
            </w:r>
            <w:r w:rsidRPr="006452A7">
              <w:t>倍計</w:t>
            </w:r>
          </w:p>
        </w:tc>
      </w:tr>
      <w:tr w:rsidR="006452A7" w:rsidRPr="006452A7">
        <w:trPr>
          <w:trHeight w:val="268"/>
        </w:trPr>
        <w:tc>
          <w:tcPr>
            <w:tcW w:w="2535" w:type="dxa"/>
            <w:vMerge w:val="restart"/>
          </w:tcPr>
          <w:p w:rsidR="00704165" w:rsidRPr="006452A7" w:rsidRDefault="00377789" w:rsidP="006C71F7">
            <w:pPr>
              <w:pStyle w:val="af2"/>
              <w:ind w:left="709" w:hangingChars="300" w:hanging="709"/>
              <w:jc w:val="both"/>
            </w:pPr>
            <w:r w:rsidRPr="006452A7">
              <w:rPr>
                <w:rFonts w:hint="eastAsia"/>
              </w:rPr>
              <w:t>（</w:t>
            </w:r>
            <w:r w:rsidR="00704165" w:rsidRPr="006452A7">
              <w:rPr>
                <w:rFonts w:hint="eastAsia"/>
              </w:rPr>
              <w:t>九</w:t>
            </w:r>
            <w:r w:rsidRPr="006452A7">
              <w:rPr>
                <w:rFonts w:hint="eastAsia"/>
              </w:rPr>
              <w:t>）</w:t>
            </w:r>
            <w:r w:rsidR="00704165" w:rsidRPr="006452A7">
              <w:rPr>
                <w:rFonts w:hint="eastAsia"/>
              </w:rPr>
              <w:t>社會保險項目：</w:t>
            </w:r>
          </w:p>
        </w:tc>
        <w:tc>
          <w:tcPr>
            <w:tcW w:w="3186" w:type="dxa"/>
            <w:vMerge w:val="restart"/>
            <w:vAlign w:val="center"/>
          </w:tcPr>
          <w:p w:rsidR="00704165" w:rsidRPr="006452A7" w:rsidRDefault="00704165" w:rsidP="00214109">
            <w:pPr>
              <w:pStyle w:val="af2"/>
            </w:pPr>
            <w:r w:rsidRPr="006452A7">
              <w:t>項　　　目</w:t>
            </w:r>
          </w:p>
        </w:tc>
        <w:tc>
          <w:tcPr>
            <w:tcW w:w="2897" w:type="dxa"/>
            <w:gridSpan w:val="2"/>
            <w:vAlign w:val="center"/>
          </w:tcPr>
          <w:p w:rsidR="00704165" w:rsidRPr="006452A7" w:rsidRDefault="00704165" w:rsidP="0061743D">
            <w:pPr>
              <w:pStyle w:val="af2"/>
            </w:pPr>
            <w:proofErr w:type="gramStart"/>
            <w:r w:rsidRPr="006452A7">
              <w:t>佔</w:t>
            </w:r>
            <w:proofErr w:type="gramEnd"/>
            <w:r w:rsidRPr="006452A7">
              <w:t>雇員薪資</w:t>
            </w:r>
          </w:p>
        </w:tc>
      </w:tr>
      <w:tr w:rsidR="006452A7" w:rsidRPr="006452A7" w:rsidTr="00ED4A63">
        <w:trPr>
          <w:trHeight w:val="268"/>
        </w:trPr>
        <w:tc>
          <w:tcPr>
            <w:tcW w:w="2535" w:type="dxa"/>
            <w:vMerge/>
          </w:tcPr>
          <w:p w:rsidR="00704165" w:rsidRPr="006452A7" w:rsidRDefault="00704165" w:rsidP="00704165">
            <w:pPr>
              <w:pStyle w:val="af2"/>
              <w:ind w:left="472" w:hangingChars="200" w:hanging="472"/>
              <w:jc w:val="both"/>
            </w:pPr>
          </w:p>
        </w:tc>
        <w:tc>
          <w:tcPr>
            <w:tcW w:w="3186" w:type="dxa"/>
            <w:vMerge/>
            <w:vAlign w:val="center"/>
          </w:tcPr>
          <w:p w:rsidR="00704165" w:rsidRPr="006452A7" w:rsidRDefault="00704165" w:rsidP="00704165">
            <w:pPr>
              <w:pStyle w:val="af2"/>
              <w:ind w:left="236" w:hangingChars="100" w:hanging="236"/>
              <w:jc w:val="both"/>
            </w:pPr>
          </w:p>
        </w:tc>
        <w:tc>
          <w:tcPr>
            <w:tcW w:w="1545" w:type="dxa"/>
            <w:vAlign w:val="center"/>
          </w:tcPr>
          <w:p w:rsidR="00704165" w:rsidRPr="006452A7" w:rsidRDefault="00704165" w:rsidP="00214109">
            <w:pPr>
              <w:pStyle w:val="af2"/>
            </w:pPr>
            <w:r w:rsidRPr="006452A7">
              <w:t>雇主負擔</w:t>
            </w:r>
            <w:r w:rsidRPr="006452A7">
              <w:t>%</w:t>
            </w:r>
          </w:p>
        </w:tc>
        <w:tc>
          <w:tcPr>
            <w:tcW w:w="1352" w:type="dxa"/>
            <w:vAlign w:val="center"/>
          </w:tcPr>
          <w:p w:rsidR="00704165" w:rsidRPr="006452A7" w:rsidRDefault="00704165" w:rsidP="00214109">
            <w:pPr>
              <w:pStyle w:val="af2"/>
            </w:pPr>
            <w:r w:rsidRPr="006452A7">
              <w:t>雇員負擔</w:t>
            </w:r>
            <w:r w:rsidRPr="006452A7">
              <w:t>%</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tcPr>
          <w:p w:rsidR="004F59B6" w:rsidRPr="006452A7" w:rsidRDefault="004F59B6" w:rsidP="008363C1">
            <w:pPr>
              <w:pStyle w:val="af2"/>
              <w:snapToGrid w:val="0"/>
              <w:jc w:val="left"/>
            </w:pPr>
            <w:r w:rsidRPr="006452A7">
              <w:rPr>
                <w:rFonts w:hint="eastAsia"/>
              </w:rPr>
              <w:t>退休保險金（</w:t>
            </w:r>
            <w:r w:rsidRPr="006452A7">
              <w:t>JUBILACION</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17%</w:t>
            </w:r>
            <w:r w:rsidRPr="006452A7">
              <w:rPr>
                <w:rFonts w:hint="eastAsia"/>
                <w:spacing w:val="4"/>
                <w:lang w:eastAsia="zh-TW"/>
              </w:rPr>
              <w:t xml:space="preserve"> </w:t>
            </w:r>
            <w:r w:rsidRPr="006452A7">
              <w:rPr>
                <w:spacing w:val="4"/>
              </w:rPr>
              <w:t>~17.5%</w:t>
            </w:r>
            <w:r w:rsidR="00131496" w:rsidRPr="006452A7">
              <w:rPr>
                <w:rFonts w:hint="eastAsia"/>
                <w:spacing w:val="4"/>
                <w:lang w:eastAsia="zh-TW"/>
              </w:rPr>
              <w:t>（</w:t>
            </w:r>
            <w:r w:rsidRPr="006452A7">
              <w:rPr>
                <w:spacing w:val="4"/>
              </w:rPr>
              <w:t>最低免額</w:t>
            </w:r>
            <w:r w:rsidRPr="006452A7">
              <w:rPr>
                <w:spacing w:val="4"/>
              </w:rPr>
              <w:t>$2,400</w:t>
            </w:r>
            <w:r w:rsidRPr="006452A7">
              <w:rPr>
                <w:spacing w:val="4"/>
              </w:rPr>
              <w:t>披索</w:t>
            </w:r>
            <w:r w:rsidR="00131496" w:rsidRPr="006452A7">
              <w:rPr>
                <w:spacing w:val="4"/>
              </w:rPr>
              <w:t>）</w:t>
            </w:r>
          </w:p>
        </w:tc>
        <w:tc>
          <w:tcPr>
            <w:tcW w:w="1352" w:type="dxa"/>
            <w:vAlign w:val="center"/>
          </w:tcPr>
          <w:p w:rsidR="004F59B6" w:rsidRPr="006452A7" w:rsidRDefault="004F59B6" w:rsidP="004F59B6">
            <w:pPr>
              <w:adjustRightInd w:val="0"/>
              <w:snapToGrid w:val="0"/>
              <w:ind w:leftChars="-161" w:left="-380" w:firstLineChars="0" w:firstLine="0"/>
              <w:jc w:val="center"/>
              <w:rPr>
                <w:spacing w:val="4"/>
              </w:rPr>
            </w:pPr>
            <w:r w:rsidRPr="006452A7">
              <w:rPr>
                <w:spacing w:val="4"/>
              </w:rPr>
              <w:t>14%</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tcPr>
          <w:p w:rsidR="004F59B6" w:rsidRPr="006452A7" w:rsidRDefault="004F59B6" w:rsidP="008363C1">
            <w:pPr>
              <w:pStyle w:val="af2"/>
              <w:snapToGrid w:val="0"/>
              <w:jc w:val="left"/>
            </w:pPr>
            <w:r w:rsidRPr="006452A7">
              <w:rPr>
                <w:rFonts w:hint="eastAsia"/>
              </w:rPr>
              <w:t>社會醫療保險（</w:t>
            </w:r>
            <w:r w:rsidRPr="006452A7">
              <w:t>OBRA SOCIAL</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6%</w:t>
            </w:r>
          </w:p>
        </w:tc>
        <w:tc>
          <w:tcPr>
            <w:tcW w:w="1352" w:type="dxa"/>
            <w:vAlign w:val="center"/>
          </w:tcPr>
          <w:p w:rsidR="004F59B6" w:rsidRPr="006452A7" w:rsidRDefault="004F59B6" w:rsidP="004F59B6">
            <w:pPr>
              <w:adjustRightInd w:val="0"/>
              <w:snapToGrid w:val="0"/>
              <w:ind w:leftChars="-24" w:left="-57" w:firstLineChars="0" w:firstLine="0"/>
              <w:jc w:val="center"/>
              <w:rPr>
                <w:spacing w:val="4"/>
              </w:rPr>
            </w:pPr>
            <w:r w:rsidRPr="006452A7">
              <w:rPr>
                <w:spacing w:val="4"/>
              </w:rPr>
              <w:t>3%</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tcPr>
          <w:p w:rsidR="004F59B6" w:rsidRPr="006452A7" w:rsidRDefault="004F59B6" w:rsidP="008363C1">
            <w:pPr>
              <w:pStyle w:val="af2"/>
              <w:snapToGrid w:val="0"/>
              <w:jc w:val="left"/>
            </w:pPr>
            <w:r w:rsidRPr="006452A7">
              <w:rPr>
                <w:rFonts w:hint="eastAsia"/>
              </w:rPr>
              <w:t>工作安全保險</w:t>
            </w:r>
            <w:r w:rsidRPr="006452A7">
              <w:t>（</w:t>
            </w:r>
            <w:r w:rsidRPr="006452A7">
              <w:t>Aseguradora riesgos de trabajo</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2%</w:t>
            </w:r>
            <w:r w:rsidRPr="006452A7">
              <w:rPr>
                <w:rFonts w:hint="eastAsia"/>
                <w:spacing w:val="4"/>
                <w:lang w:eastAsia="zh-TW"/>
              </w:rPr>
              <w:t xml:space="preserve"> </w:t>
            </w:r>
            <w:r w:rsidRPr="006452A7">
              <w:rPr>
                <w:spacing w:val="4"/>
              </w:rPr>
              <w:t>~</w:t>
            </w:r>
            <w:r w:rsidRPr="006452A7">
              <w:rPr>
                <w:rFonts w:hint="eastAsia"/>
                <w:spacing w:val="4"/>
                <w:lang w:eastAsia="zh-TW"/>
              </w:rPr>
              <w:t xml:space="preserve"> </w:t>
            </w:r>
            <w:r w:rsidRPr="006452A7">
              <w:rPr>
                <w:spacing w:val="4"/>
              </w:rPr>
              <w:t>10%+ $0.60</w:t>
            </w:r>
            <w:r w:rsidRPr="006452A7">
              <w:rPr>
                <w:spacing w:val="4"/>
              </w:rPr>
              <w:t>披索</w:t>
            </w:r>
          </w:p>
        </w:tc>
        <w:tc>
          <w:tcPr>
            <w:tcW w:w="1352" w:type="dxa"/>
            <w:vAlign w:val="center"/>
          </w:tcPr>
          <w:p w:rsidR="004F59B6" w:rsidRPr="006452A7" w:rsidRDefault="004F59B6" w:rsidP="004F59B6">
            <w:pPr>
              <w:adjustRightInd w:val="0"/>
              <w:snapToGrid w:val="0"/>
              <w:ind w:firstLineChars="0" w:firstLine="0"/>
              <w:jc w:val="center"/>
              <w:rPr>
                <w:spacing w:val="4"/>
              </w:rPr>
            </w:pPr>
            <w:r w:rsidRPr="006452A7">
              <w:rPr>
                <w:spacing w:val="4"/>
              </w:rPr>
              <w:t>0</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tcPr>
          <w:p w:rsidR="004F59B6" w:rsidRPr="006452A7" w:rsidRDefault="004F59B6" w:rsidP="008363C1">
            <w:pPr>
              <w:pStyle w:val="af2"/>
              <w:snapToGrid w:val="0"/>
              <w:jc w:val="left"/>
            </w:pPr>
            <w:r w:rsidRPr="006452A7">
              <w:rPr>
                <w:rFonts w:hint="eastAsia"/>
              </w:rPr>
              <w:t>強制性生命險（</w:t>
            </w:r>
            <w:r w:rsidRPr="006452A7">
              <w:t>Seguro Colectivo de Vida</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$4.10</w:t>
            </w:r>
            <w:r w:rsidRPr="006452A7">
              <w:rPr>
                <w:rFonts w:hint="eastAsia"/>
                <w:spacing w:val="4"/>
                <w:lang w:eastAsia="zh-TW"/>
              </w:rPr>
              <w:t xml:space="preserve"> </w:t>
            </w:r>
            <w:r w:rsidRPr="006452A7">
              <w:rPr>
                <w:spacing w:val="4"/>
              </w:rPr>
              <w:t>~</w:t>
            </w:r>
            <w:r w:rsidRPr="006452A7">
              <w:rPr>
                <w:rFonts w:hint="eastAsia"/>
                <w:spacing w:val="4"/>
                <w:lang w:eastAsia="zh-TW"/>
              </w:rPr>
              <w:t xml:space="preserve"> </w:t>
            </w:r>
            <w:r w:rsidRPr="006452A7">
              <w:rPr>
                <w:spacing w:val="4"/>
              </w:rPr>
              <w:t>$11.28</w:t>
            </w:r>
            <w:r w:rsidRPr="006452A7">
              <w:rPr>
                <w:spacing w:val="4"/>
              </w:rPr>
              <w:t>披索</w:t>
            </w:r>
          </w:p>
        </w:tc>
        <w:tc>
          <w:tcPr>
            <w:tcW w:w="1352" w:type="dxa"/>
            <w:vAlign w:val="center"/>
          </w:tcPr>
          <w:p w:rsidR="004F59B6" w:rsidRPr="006452A7" w:rsidRDefault="004F59B6" w:rsidP="004F59B6">
            <w:pPr>
              <w:adjustRightInd w:val="0"/>
              <w:snapToGrid w:val="0"/>
              <w:ind w:firstLineChars="0" w:firstLine="0"/>
              <w:jc w:val="center"/>
              <w:rPr>
                <w:spacing w:val="4"/>
              </w:rPr>
            </w:pPr>
            <w:r w:rsidRPr="006452A7">
              <w:rPr>
                <w:spacing w:val="4"/>
              </w:rPr>
              <w:t>0</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tcPr>
          <w:p w:rsidR="004F59B6" w:rsidRPr="006452A7" w:rsidRDefault="004F59B6" w:rsidP="008363C1">
            <w:pPr>
              <w:pStyle w:val="af2"/>
              <w:snapToGrid w:val="0"/>
              <w:jc w:val="left"/>
            </w:pPr>
            <w:r w:rsidRPr="006452A7">
              <w:rPr>
                <w:rFonts w:hint="eastAsia"/>
              </w:rPr>
              <w:t>勞工保險（</w:t>
            </w:r>
            <w:r w:rsidRPr="006452A7">
              <w:t>SEGURO DE RETIRO</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3.5%</w:t>
            </w:r>
          </w:p>
        </w:tc>
        <w:tc>
          <w:tcPr>
            <w:tcW w:w="1352" w:type="dxa"/>
            <w:vAlign w:val="center"/>
          </w:tcPr>
          <w:p w:rsidR="004F59B6" w:rsidRPr="006452A7" w:rsidRDefault="004F59B6" w:rsidP="004F59B6">
            <w:pPr>
              <w:adjustRightInd w:val="0"/>
              <w:snapToGrid w:val="0"/>
              <w:ind w:firstLineChars="0" w:firstLine="0"/>
              <w:jc w:val="center"/>
              <w:rPr>
                <w:spacing w:val="4"/>
              </w:rPr>
            </w:pPr>
            <w:r w:rsidRPr="006452A7">
              <w:rPr>
                <w:spacing w:val="4"/>
              </w:rPr>
              <w:t>0</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vAlign w:val="center"/>
          </w:tcPr>
          <w:p w:rsidR="004F59B6" w:rsidRPr="006452A7" w:rsidRDefault="004F59B6" w:rsidP="008363C1">
            <w:pPr>
              <w:pStyle w:val="af2"/>
              <w:snapToGrid w:val="0"/>
              <w:jc w:val="left"/>
            </w:pPr>
            <w:r w:rsidRPr="006452A7">
              <w:rPr>
                <w:rFonts w:hint="eastAsia"/>
              </w:rPr>
              <w:t>聯邦勞工會費（</w:t>
            </w:r>
            <w:r w:rsidRPr="006452A7">
              <w:t>Federacion Argentina de empleados de comercio y servicios</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0</w:t>
            </w:r>
          </w:p>
        </w:tc>
        <w:tc>
          <w:tcPr>
            <w:tcW w:w="1352" w:type="dxa"/>
            <w:vAlign w:val="center"/>
          </w:tcPr>
          <w:p w:rsidR="004F59B6" w:rsidRPr="006452A7" w:rsidRDefault="004F59B6" w:rsidP="004F59B6">
            <w:pPr>
              <w:adjustRightInd w:val="0"/>
              <w:snapToGrid w:val="0"/>
              <w:ind w:firstLineChars="0" w:firstLine="0"/>
              <w:jc w:val="center"/>
              <w:rPr>
                <w:spacing w:val="4"/>
              </w:rPr>
            </w:pPr>
            <w:r w:rsidRPr="006452A7">
              <w:rPr>
                <w:spacing w:val="4"/>
              </w:rPr>
              <w:t>0.5</w:t>
            </w:r>
            <w:r w:rsidR="005C3054" w:rsidRPr="006452A7">
              <w:rPr>
                <w:spacing w:val="4"/>
              </w:rPr>
              <w:t>%</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vAlign w:val="center"/>
          </w:tcPr>
          <w:p w:rsidR="004F59B6" w:rsidRPr="006452A7" w:rsidRDefault="004F59B6" w:rsidP="008363C1">
            <w:pPr>
              <w:pStyle w:val="af2"/>
              <w:snapToGrid w:val="0"/>
              <w:jc w:val="left"/>
            </w:pPr>
            <w:r w:rsidRPr="006452A7">
              <w:rPr>
                <w:rFonts w:hint="eastAsia"/>
              </w:rPr>
              <w:t>商業雇員工會費（</w:t>
            </w:r>
            <w:r w:rsidRPr="006452A7">
              <w:t>Sindicato empleados de comecio</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0</w:t>
            </w:r>
          </w:p>
        </w:tc>
        <w:tc>
          <w:tcPr>
            <w:tcW w:w="1352" w:type="dxa"/>
            <w:vAlign w:val="center"/>
          </w:tcPr>
          <w:p w:rsidR="004F59B6" w:rsidRPr="006452A7" w:rsidRDefault="004F59B6" w:rsidP="004F59B6">
            <w:pPr>
              <w:adjustRightInd w:val="0"/>
              <w:snapToGrid w:val="0"/>
              <w:ind w:firstLineChars="0" w:firstLine="0"/>
              <w:jc w:val="center"/>
              <w:rPr>
                <w:spacing w:val="4"/>
              </w:rPr>
            </w:pPr>
            <w:r w:rsidRPr="006452A7">
              <w:rPr>
                <w:spacing w:val="4"/>
              </w:rPr>
              <w:t>2</w:t>
            </w:r>
            <w:r w:rsidR="005C3054" w:rsidRPr="006452A7">
              <w:rPr>
                <w:spacing w:val="4"/>
              </w:rPr>
              <w:t>%</w:t>
            </w:r>
          </w:p>
        </w:tc>
      </w:tr>
      <w:tr w:rsidR="006452A7" w:rsidRPr="006452A7" w:rsidTr="00ED4A63">
        <w:trPr>
          <w:trHeight w:val="268"/>
        </w:trPr>
        <w:tc>
          <w:tcPr>
            <w:tcW w:w="2535" w:type="dxa"/>
            <w:vMerge/>
          </w:tcPr>
          <w:p w:rsidR="004F59B6" w:rsidRPr="006452A7" w:rsidRDefault="004F59B6" w:rsidP="00704165">
            <w:pPr>
              <w:pStyle w:val="af2"/>
              <w:ind w:left="472" w:hangingChars="200" w:hanging="472"/>
              <w:jc w:val="both"/>
            </w:pPr>
          </w:p>
        </w:tc>
        <w:tc>
          <w:tcPr>
            <w:tcW w:w="3186" w:type="dxa"/>
            <w:vAlign w:val="center"/>
          </w:tcPr>
          <w:p w:rsidR="004F59B6" w:rsidRPr="006452A7" w:rsidRDefault="004F59B6" w:rsidP="008363C1">
            <w:pPr>
              <w:pStyle w:val="af2"/>
              <w:snapToGrid w:val="0"/>
              <w:jc w:val="left"/>
            </w:pPr>
            <w:r w:rsidRPr="006452A7">
              <w:rPr>
                <w:rFonts w:hint="eastAsia"/>
              </w:rPr>
              <w:t>商業工會技職金（</w:t>
            </w:r>
            <w:r w:rsidRPr="006452A7">
              <w:t>INACAP</w:t>
            </w:r>
            <w:r w:rsidRPr="006452A7">
              <w:t>）</w:t>
            </w:r>
          </w:p>
        </w:tc>
        <w:tc>
          <w:tcPr>
            <w:tcW w:w="1545" w:type="dxa"/>
            <w:vAlign w:val="center"/>
          </w:tcPr>
          <w:p w:rsidR="004F59B6" w:rsidRPr="006452A7" w:rsidRDefault="004F59B6" w:rsidP="004F59B6">
            <w:pPr>
              <w:adjustRightInd w:val="0"/>
              <w:snapToGrid w:val="0"/>
              <w:ind w:firstLineChars="0" w:firstLine="0"/>
              <w:jc w:val="center"/>
              <w:rPr>
                <w:spacing w:val="4"/>
              </w:rPr>
            </w:pPr>
            <w:r w:rsidRPr="006452A7">
              <w:rPr>
                <w:spacing w:val="4"/>
              </w:rPr>
              <w:t>$53.77</w:t>
            </w:r>
            <w:r w:rsidRPr="006452A7">
              <w:rPr>
                <w:rFonts w:hint="eastAsia"/>
                <w:spacing w:val="4"/>
                <w:lang w:eastAsia="zh-TW"/>
              </w:rPr>
              <w:t xml:space="preserve"> </w:t>
            </w:r>
            <w:r w:rsidRPr="006452A7">
              <w:rPr>
                <w:spacing w:val="4"/>
              </w:rPr>
              <w:t>~</w:t>
            </w:r>
            <w:r w:rsidRPr="006452A7">
              <w:rPr>
                <w:rFonts w:hint="eastAsia"/>
                <w:spacing w:val="4"/>
                <w:lang w:eastAsia="zh-TW"/>
              </w:rPr>
              <w:t xml:space="preserve"> </w:t>
            </w:r>
            <w:r w:rsidRPr="006452A7">
              <w:rPr>
                <w:spacing w:val="4"/>
              </w:rPr>
              <w:t>$103.6</w:t>
            </w:r>
            <w:r w:rsidRPr="006452A7">
              <w:rPr>
                <w:spacing w:val="4"/>
              </w:rPr>
              <w:t>披索</w:t>
            </w:r>
          </w:p>
        </w:tc>
        <w:tc>
          <w:tcPr>
            <w:tcW w:w="1352" w:type="dxa"/>
            <w:vAlign w:val="center"/>
          </w:tcPr>
          <w:p w:rsidR="004F59B6" w:rsidRPr="006452A7" w:rsidRDefault="004F59B6" w:rsidP="004F59B6">
            <w:pPr>
              <w:adjustRightInd w:val="0"/>
              <w:snapToGrid w:val="0"/>
              <w:ind w:firstLineChars="0" w:firstLine="0"/>
              <w:jc w:val="center"/>
              <w:rPr>
                <w:spacing w:val="4"/>
              </w:rPr>
            </w:pPr>
            <w:r w:rsidRPr="006452A7">
              <w:rPr>
                <w:spacing w:val="4"/>
              </w:rPr>
              <w:t>0</w:t>
            </w:r>
          </w:p>
        </w:tc>
      </w:tr>
      <w:tr w:rsidR="006452A7" w:rsidRPr="006452A7">
        <w:trPr>
          <w:trHeight w:val="2679"/>
        </w:trPr>
        <w:tc>
          <w:tcPr>
            <w:tcW w:w="2535" w:type="dxa"/>
            <w:vMerge/>
          </w:tcPr>
          <w:p w:rsidR="00704165" w:rsidRPr="006452A7" w:rsidRDefault="00704165" w:rsidP="00704165">
            <w:pPr>
              <w:pStyle w:val="af2"/>
              <w:ind w:left="472" w:hangingChars="200" w:hanging="472"/>
              <w:jc w:val="both"/>
            </w:pPr>
          </w:p>
        </w:tc>
        <w:tc>
          <w:tcPr>
            <w:tcW w:w="6083" w:type="dxa"/>
            <w:gridSpan w:val="3"/>
            <w:vAlign w:val="center"/>
          </w:tcPr>
          <w:p w:rsidR="00704165" w:rsidRPr="006452A7" w:rsidRDefault="00704165" w:rsidP="00704165">
            <w:pPr>
              <w:pStyle w:val="af2"/>
              <w:ind w:left="244" w:hangingChars="100" w:hanging="244"/>
              <w:jc w:val="both"/>
            </w:pPr>
            <w:proofErr w:type="gramStart"/>
            <w:r w:rsidRPr="006452A7">
              <w:rPr>
                <w:rFonts w:hAnsi="Arial" w:hint="eastAsia"/>
                <w:spacing w:val="4"/>
              </w:rPr>
              <w:t>＊</w:t>
            </w:r>
            <w:proofErr w:type="gramEnd"/>
            <w:r w:rsidRPr="006452A7">
              <w:rPr>
                <w:rFonts w:hAnsi="Arial"/>
                <w:spacing w:val="4"/>
              </w:rPr>
              <w:t>各項補助</w:t>
            </w:r>
            <w:r w:rsidRPr="006452A7">
              <w:rPr>
                <w:rFonts w:hAnsi="Arial" w:hint="eastAsia"/>
                <w:spacing w:val="4"/>
              </w:rPr>
              <w:t>金</w:t>
            </w:r>
            <w:proofErr w:type="gramStart"/>
            <w:r w:rsidRPr="006452A7">
              <w:rPr>
                <w:rFonts w:hint="eastAsia"/>
                <w:spacing w:val="4"/>
              </w:rPr>
              <w:t>（</w:t>
            </w:r>
            <w:proofErr w:type="gramEnd"/>
            <w:r w:rsidRPr="006452A7">
              <w:rPr>
                <w:rFonts w:hAnsi="Arial" w:hint="eastAsia"/>
                <w:spacing w:val="4"/>
              </w:rPr>
              <w:t>無工作配偶、子女；小學教育補助；中學以上教</w:t>
            </w:r>
            <w:r w:rsidRPr="006452A7">
              <w:rPr>
                <w:rFonts w:hint="eastAsia"/>
              </w:rPr>
              <w:t>育補助；產前補助；結婚補助；生育補助；收養子女補助</w:t>
            </w:r>
            <w:proofErr w:type="gramStart"/>
            <w:r w:rsidRPr="006452A7">
              <w:rPr>
                <w:rFonts w:hint="eastAsia"/>
              </w:rPr>
              <w:t>）</w:t>
            </w:r>
            <w:proofErr w:type="gramEnd"/>
            <w:r w:rsidRPr="006452A7">
              <w:rPr>
                <w:rFonts w:hint="eastAsia"/>
              </w:rPr>
              <w:t>由保</w:t>
            </w:r>
            <w:r w:rsidRPr="006452A7">
              <w:t>險局按各員情況直接發給。</w:t>
            </w:r>
          </w:p>
          <w:p w:rsidR="00704165" w:rsidRPr="006452A7" w:rsidRDefault="00704165" w:rsidP="00704165">
            <w:pPr>
              <w:pStyle w:val="af2"/>
              <w:ind w:left="236" w:hangingChars="100" w:hanging="236"/>
              <w:jc w:val="both"/>
              <w:rPr>
                <w:rFonts w:hAnsi="Arial"/>
                <w:spacing w:val="4"/>
              </w:rPr>
            </w:pPr>
            <w:proofErr w:type="gramStart"/>
            <w:r w:rsidRPr="006452A7">
              <w:rPr>
                <w:rFonts w:hint="eastAsia"/>
              </w:rPr>
              <w:t>＊</w:t>
            </w:r>
            <w:proofErr w:type="gramEnd"/>
            <w:r w:rsidRPr="006452A7">
              <w:t>阿國憲法明文規定，勞工得自由加入相關屬性之工會，且一旦加入</w:t>
            </w:r>
            <w:r w:rsidRPr="006452A7">
              <w:rPr>
                <w:rFonts w:hAnsi="Arial"/>
                <w:spacing w:val="4"/>
              </w:rPr>
              <w:t>工會，其會員費及</w:t>
            </w:r>
            <w:proofErr w:type="gramStart"/>
            <w:r w:rsidRPr="006452A7">
              <w:rPr>
                <w:rFonts w:hAnsi="Arial"/>
                <w:spacing w:val="4"/>
              </w:rPr>
              <w:t>保險費均需由</w:t>
            </w:r>
            <w:proofErr w:type="gramEnd"/>
            <w:r w:rsidRPr="006452A7">
              <w:rPr>
                <w:rFonts w:hAnsi="Arial"/>
                <w:spacing w:val="4"/>
              </w:rPr>
              <w:t>雇主及勞工共同分擔，且相關費用各工會不同。</w:t>
            </w:r>
          </w:p>
        </w:tc>
      </w:tr>
      <w:tr w:rsidR="006452A7" w:rsidRPr="006452A7">
        <w:trPr>
          <w:trHeight w:val="400"/>
        </w:trPr>
        <w:tc>
          <w:tcPr>
            <w:tcW w:w="2535" w:type="dxa"/>
          </w:tcPr>
          <w:p w:rsidR="00142FA4" w:rsidRPr="006452A7" w:rsidRDefault="00377789" w:rsidP="006C71F7">
            <w:pPr>
              <w:pStyle w:val="af2"/>
              <w:ind w:left="709" w:hangingChars="300" w:hanging="709"/>
              <w:jc w:val="both"/>
            </w:pPr>
            <w:r w:rsidRPr="006452A7">
              <w:t>（</w:t>
            </w:r>
            <w:r w:rsidR="00142FA4" w:rsidRPr="006452A7">
              <w:rPr>
                <w:rFonts w:hint="eastAsia"/>
              </w:rPr>
              <w:t>十</w:t>
            </w:r>
            <w:r w:rsidRPr="006452A7">
              <w:t>）</w:t>
            </w:r>
            <w:r w:rsidR="00142FA4" w:rsidRPr="006452A7">
              <w:rPr>
                <w:rFonts w:hint="eastAsia"/>
              </w:rPr>
              <w:t>退職年齡</w:t>
            </w:r>
          </w:p>
        </w:tc>
        <w:tc>
          <w:tcPr>
            <w:tcW w:w="6083" w:type="dxa"/>
            <w:gridSpan w:val="3"/>
            <w:vAlign w:val="center"/>
          </w:tcPr>
          <w:p w:rsidR="00142FA4" w:rsidRPr="006452A7" w:rsidRDefault="00504DB0" w:rsidP="002B719F">
            <w:pPr>
              <w:pStyle w:val="af2"/>
              <w:jc w:val="both"/>
              <w:rPr>
                <w:spacing w:val="4"/>
                <w:szCs w:val="24"/>
              </w:rPr>
            </w:pPr>
            <w:r w:rsidRPr="006452A7">
              <w:rPr>
                <w:spacing w:val="4"/>
                <w:szCs w:val="24"/>
              </w:rPr>
              <w:t>阿根廷勞工法規定，勞方必須具備下列二項條件：（一）</w:t>
            </w:r>
            <w:r w:rsidRPr="006452A7">
              <w:rPr>
                <w:bCs/>
                <w:szCs w:val="24"/>
              </w:rPr>
              <w:t>民間企業勞工，不論男女，</w:t>
            </w:r>
            <w:proofErr w:type="gramStart"/>
            <w:r w:rsidRPr="006452A7">
              <w:rPr>
                <w:bCs/>
                <w:szCs w:val="24"/>
              </w:rPr>
              <w:t>均得自行</w:t>
            </w:r>
            <w:proofErr w:type="gramEnd"/>
            <w:r w:rsidRPr="006452A7">
              <w:rPr>
                <w:bCs/>
                <w:szCs w:val="24"/>
              </w:rPr>
              <w:t>選擇延長退休年齡為</w:t>
            </w:r>
            <w:r w:rsidRPr="006452A7">
              <w:rPr>
                <w:bCs/>
                <w:szCs w:val="24"/>
              </w:rPr>
              <w:t>70</w:t>
            </w:r>
            <w:r w:rsidRPr="006452A7">
              <w:rPr>
                <w:bCs/>
                <w:szCs w:val="24"/>
              </w:rPr>
              <w:t>歲</w:t>
            </w:r>
            <w:r w:rsidR="00131496" w:rsidRPr="006452A7">
              <w:rPr>
                <w:bCs/>
                <w:szCs w:val="24"/>
              </w:rPr>
              <w:t>（</w:t>
            </w:r>
            <w:r w:rsidRPr="006452A7">
              <w:rPr>
                <w:bCs/>
                <w:szCs w:val="24"/>
              </w:rPr>
              <w:t>現行勞工強制退休年齡為男性</w:t>
            </w:r>
            <w:r w:rsidRPr="006452A7">
              <w:rPr>
                <w:bCs/>
                <w:szCs w:val="24"/>
              </w:rPr>
              <w:t>65</w:t>
            </w:r>
            <w:r w:rsidRPr="006452A7">
              <w:rPr>
                <w:bCs/>
                <w:szCs w:val="24"/>
              </w:rPr>
              <w:t>歲，女性</w:t>
            </w:r>
            <w:r w:rsidRPr="006452A7">
              <w:rPr>
                <w:bCs/>
                <w:szCs w:val="24"/>
              </w:rPr>
              <w:t>60</w:t>
            </w:r>
            <w:r w:rsidRPr="006452A7">
              <w:rPr>
                <w:bCs/>
                <w:szCs w:val="24"/>
              </w:rPr>
              <w:t>歲</w:t>
            </w:r>
            <w:r w:rsidR="00131496" w:rsidRPr="006452A7">
              <w:rPr>
                <w:bCs/>
                <w:szCs w:val="24"/>
              </w:rPr>
              <w:t>）</w:t>
            </w:r>
            <w:r w:rsidRPr="006452A7">
              <w:rPr>
                <w:bCs/>
                <w:szCs w:val="24"/>
              </w:rPr>
              <w:t>，惟該規定不適用於公務員</w:t>
            </w:r>
            <w:r w:rsidRPr="006452A7">
              <w:rPr>
                <w:spacing w:val="4"/>
                <w:szCs w:val="24"/>
              </w:rPr>
              <w:t>；（二）繳交退休保險金滿</w:t>
            </w:r>
            <w:r w:rsidRPr="006452A7">
              <w:rPr>
                <w:spacing w:val="4"/>
                <w:szCs w:val="24"/>
              </w:rPr>
              <w:t>30</w:t>
            </w:r>
            <w:r w:rsidRPr="006452A7">
              <w:rPr>
                <w:spacing w:val="4"/>
                <w:szCs w:val="24"/>
              </w:rPr>
              <w:t>年，雇主始可勒令勞方辦理退休手續及不須支付勞方資遣費或離職金。惟需耗時約</w:t>
            </w:r>
            <w:r w:rsidRPr="006452A7">
              <w:rPr>
                <w:spacing w:val="4"/>
                <w:szCs w:val="24"/>
              </w:rPr>
              <w:t>1</w:t>
            </w:r>
            <w:r w:rsidRPr="006452A7">
              <w:rPr>
                <w:spacing w:val="4"/>
                <w:szCs w:val="24"/>
              </w:rPr>
              <w:t>年始能辦妥手續，倘辦妥退休手續後，雇主始能請勞方離職。</w:t>
            </w:r>
          </w:p>
          <w:p w:rsidR="00CE1EE6" w:rsidRPr="006452A7" w:rsidRDefault="00CE1EE6" w:rsidP="002B719F">
            <w:pPr>
              <w:pStyle w:val="af2"/>
              <w:jc w:val="both"/>
            </w:pPr>
            <w:proofErr w:type="gramStart"/>
            <w:r w:rsidRPr="006452A7">
              <w:rPr>
                <w:rFonts w:ascii="新細明體" w:hAnsi="新細明體" w:hint="eastAsia"/>
                <w:spacing w:val="4"/>
                <w:szCs w:val="24"/>
              </w:rPr>
              <w:t>此外，</w:t>
            </w:r>
            <w:proofErr w:type="gramEnd"/>
            <w:r w:rsidRPr="006452A7">
              <w:rPr>
                <w:rFonts w:ascii="新細明體" w:hAnsi="新細明體" w:hint="eastAsia"/>
                <w:spacing w:val="4"/>
                <w:szCs w:val="24"/>
              </w:rPr>
              <w:t>雇主於員工屆滿</w:t>
            </w:r>
            <w:r w:rsidRPr="006452A7">
              <w:rPr>
                <w:rFonts w:ascii="新細明體" w:hAnsi="新細明體" w:hint="eastAsia"/>
                <w:spacing w:val="4"/>
                <w:szCs w:val="24"/>
              </w:rPr>
              <w:t>70</w:t>
            </w:r>
            <w:r w:rsidRPr="006452A7">
              <w:rPr>
                <w:rFonts w:ascii="新細明體" w:hAnsi="新細明體" w:hint="eastAsia"/>
                <w:spacing w:val="4"/>
                <w:szCs w:val="24"/>
              </w:rPr>
              <w:t>歲起，始可向辦理退休金請領</w:t>
            </w:r>
            <w:r w:rsidRPr="006452A7">
              <w:rPr>
                <w:rFonts w:ascii="新細明體" w:hAnsi="新細明體" w:hint="eastAsia"/>
                <w:spacing w:val="4"/>
                <w:szCs w:val="24"/>
              </w:rPr>
              <w:lastRenderedPageBreak/>
              <w:t>之主管機關遞交所需資料，在辦理請領退休金程序</w:t>
            </w:r>
            <w:proofErr w:type="gramStart"/>
            <w:r w:rsidRPr="006452A7">
              <w:rPr>
                <w:rFonts w:ascii="新細明體" w:hAnsi="新細明體" w:hint="eastAsia"/>
                <w:spacing w:val="4"/>
                <w:szCs w:val="24"/>
              </w:rPr>
              <w:t>未完成前</w:t>
            </w:r>
            <w:proofErr w:type="gramEnd"/>
            <w:r w:rsidRPr="006452A7">
              <w:rPr>
                <w:rFonts w:ascii="新細明體" w:hAnsi="新細明體" w:hint="eastAsia"/>
                <w:spacing w:val="4"/>
                <w:szCs w:val="24"/>
              </w:rPr>
              <w:t>，雇主仍須繼續僱用員工至請領退休金核准為止，時間約幾個月不等，至多一年。</w:t>
            </w:r>
          </w:p>
        </w:tc>
      </w:tr>
      <w:tr w:rsidR="006452A7" w:rsidRPr="006452A7">
        <w:trPr>
          <w:trHeight w:val="400"/>
        </w:trPr>
        <w:tc>
          <w:tcPr>
            <w:tcW w:w="2535" w:type="dxa"/>
          </w:tcPr>
          <w:p w:rsidR="00142FA4" w:rsidRPr="006452A7" w:rsidRDefault="00377789" w:rsidP="006C71F7">
            <w:pPr>
              <w:pStyle w:val="af2"/>
              <w:ind w:left="709" w:hangingChars="300" w:hanging="709"/>
              <w:jc w:val="both"/>
            </w:pPr>
            <w:r w:rsidRPr="006452A7">
              <w:rPr>
                <w:rFonts w:hint="eastAsia"/>
              </w:rPr>
              <w:lastRenderedPageBreak/>
              <w:t>（</w:t>
            </w:r>
            <w:r w:rsidR="00142FA4" w:rsidRPr="006452A7">
              <w:rPr>
                <w:rFonts w:hint="eastAsia"/>
              </w:rPr>
              <w:t>十一</w:t>
            </w:r>
            <w:r w:rsidRPr="006452A7">
              <w:rPr>
                <w:rFonts w:hint="eastAsia"/>
              </w:rPr>
              <w:t>）</w:t>
            </w:r>
            <w:r w:rsidR="00142FA4" w:rsidRPr="006452A7">
              <w:rPr>
                <w:rFonts w:hint="eastAsia"/>
              </w:rPr>
              <w:t>薪水加發：</w:t>
            </w:r>
          </w:p>
        </w:tc>
        <w:tc>
          <w:tcPr>
            <w:tcW w:w="6083" w:type="dxa"/>
            <w:gridSpan w:val="3"/>
          </w:tcPr>
          <w:p w:rsidR="00142FA4" w:rsidRPr="006452A7" w:rsidRDefault="00142FA4" w:rsidP="002B719F">
            <w:pPr>
              <w:pStyle w:val="af2"/>
              <w:jc w:val="both"/>
            </w:pPr>
            <w:r w:rsidRPr="006452A7">
              <w:t>每年加發一個月薪，分於</w:t>
            </w:r>
            <w:r w:rsidRPr="006452A7">
              <w:t>6</w:t>
            </w:r>
            <w:r w:rsidRPr="006452A7">
              <w:t>月</w:t>
            </w:r>
            <w:r w:rsidR="00377789" w:rsidRPr="006452A7">
              <w:t>（</w:t>
            </w:r>
            <w:r w:rsidRPr="006452A7">
              <w:t>6</w:t>
            </w:r>
            <w:r w:rsidRPr="006452A7">
              <w:rPr>
                <w:rFonts w:hint="eastAsia"/>
              </w:rPr>
              <w:t>月</w:t>
            </w:r>
            <w:r w:rsidRPr="006452A7">
              <w:t>30</w:t>
            </w:r>
            <w:r w:rsidRPr="006452A7">
              <w:rPr>
                <w:rFonts w:hint="eastAsia"/>
              </w:rPr>
              <w:t>日</w:t>
            </w:r>
            <w:r w:rsidR="00377789" w:rsidRPr="006452A7">
              <w:rPr>
                <w:rFonts w:hint="eastAsia"/>
              </w:rPr>
              <w:t>）</w:t>
            </w:r>
            <w:r w:rsidRPr="006452A7">
              <w:rPr>
                <w:rFonts w:hint="eastAsia"/>
              </w:rPr>
              <w:t>及</w:t>
            </w:r>
            <w:r w:rsidRPr="006452A7">
              <w:t>12</w:t>
            </w:r>
            <w:r w:rsidRPr="006452A7">
              <w:rPr>
                <w:rFonts w:hint="eastAsia"/>
              </w:rPr>
              <w:t>月</w:t>
            </w:r>
            <w:r w:rsidR="00377789" w:rsidRPr="006452A7">
              <w:rPr>
                <w:rFonts w:hint="eastAsia"/>
              </w:rPr>
              <w:t>（</w:t>
            </w:r>
            <w:r w:rsidRPr="006452A7">
              <w:t>12</w:t>
            </w:r>
            <w:r w:rsidRPr="006452A7">
              <w:rPr>
                <w:rFonts w:hint="eastAsia"/>
              </w:rPr>
              <w:t>月</w:t>
            </w:r>
            <w:r w:rsidRPr="006452A7">
              <w:t>30</w:t>
            </w:r>
            <w:r w:rsidRPr="006452A7">
              <w:rPr>
                <w:rFonts w:hint="eastAsia"/>
              </w:rPr>
              <w:t>日</w:t>
            </w:r>
            <w:r w:rsidR="00377789" w:rsidRPr="006452A7">
              <w:rPr>
                <w:rFonts w:hint="eastAsia"/>
              </w:rPr>
              <w:t>）</w:t>
            </w:r>
            <w:r w:rsidRPr="006452A7">
              <w:t>加發半月薪，加發薪額以該半年內最高給付月薪額之</w:t>
            </w:r>
            <w:r w:rsidRPr="006452A7">
              <w:t>50%</w:t>
            </w:r>
            <w:r w:rsidRPr="006452A7">
              <w:t>發給。</w:t>
            </w:r>
          </w:p>
        </w:tc>
      </w:tr>
      <w:tr w:rsidR="006452A7" w:rsidRPr="006452A7">
        <w:trPr>
          <w:trHeight w:val="400"/>
        </w:trPr>
        <w:tc>
          <w:tcPr>
            <w:tcW w:w="2535" w:type="dxa"/>
          </w:tcPr>
          <w:p w:rsidR="00142FA4" w:rsidRPr="006452A7" w:rsidRDefault="00377789" w:rsidP="006C71F7">
            <w:pPr>
              <w:pStyle w:val="af2"/>
              <w:ind w:left="709" w:hangingChars="300" w:hanging="709"/>
              <w:jc w:val="both"/>
            </w:pPr>
            <w:r w:rsidRPr="006452A7">
              <w:rPr>
                <w:rFonts w:hint="eastAsia"/>
              </w:rPr>
              <w:t>（</w:t>
            </w:r>
            <w:r w:rsidR="00142FA4" w:rsidRPr="006452A7">
              <w:rPr>
                <w:rFonts w:hint="eastAsia"/>
              </w:rPr>
              <w:t>十二</w:t>
            </w:r>
            <w:r w:rsidRPr="006452A7">
              <w:rPr>
                <w:rFonts w:hint="eastAsia"/>
              </w:rPr>
              <w:t>）</w:t>
            </w:r>
            <w:r w:rsidR="00142FA4" w:rsidRPr="006452A7">
              <w:rPr>
                <w:rFonts w:hint="eastAsia"/>
              </w:rPr>
              <w:t>所得稅：</w:t>
            </w:r>
          </w:p>
        </w:tc>
        <w:tc>
          <w:tcPr>
            <w:tcW w:w="6083" w:type="dxa"/>
            <w:gridSpan w:val="3"/>
          </w:tcPr>
          <w:p w:rsidR="00142FA4" w:rsidRPr="006452A7" w:rsidRDefault="00142FA4" w:rsidP="002B719F">
            <w:pPr>
              <w:pStyle w:val="af2"/>
              <w:jc w:val="both"/>
            </w:pPr>
            <w:r w:rsidRPr="006452A7">
              <w:t>雇員應繳之</w:t>
            </w:r>
            <w:proofErr w:type="gramStart"/>
            <w:r w:rsidRPr="006452A7">
              <w:t>所得稅均由雇主</w:t>
            </w:r>
            <w:proofErr w:type="gramEnd"/>
            <w:r w:rsidRPr="006452A7">
              <w:t>自其薪資中代為扣繳。</w:t>
            </w:r>
          </w:p>
        </w:tc>
      </w:tr>
      <w:tr w:rsidR="006452A7" w:rsidRPr="006452A7">
        <w:trPr>
          <w:trHeight w:val="400"/>
        </w:trPr>
        <w:tc>
          <w:tcPr>
            <w:tcW w:w="2535" w:type="dxa"/>
          </w:tcPr>
          <w:p w:rsidR="00142FA4" w:rsidRPr="006452A7" w:rsidRDefault="00377789" w:rsidP="006C71F7">
            <w:pPr>
              <w:pStyle w:val="af2"/>
              <w:ind w:left="709" w:hangingChars="300" w:hanging="709"/>
              <w:jc w:val="both"/>
            </w:pPr>
            <w:r w:rsidRPr="006452A7">
              <w:rPr>
                <w:rFonts w:hint="eastAsia"/>
              </w:rPr>
              <w:t>（</w:t>
            </w:r>
            <w:r w:rsidR="00142FA4" w:rsidRPr="006452A7">
              <w:rPr>
                <w:rFonts w:hint="eastAsia"/>
              </w:rPr>
              <w:t>十三</w:t>
            </w:r>
            <w:r w:rsidRPr="006452A7">
              <w:rPr>
                <w:rFonts w:hint="eastAsia"/>
              </w:rPr>
              <w:t>）</w:t>
            </w:r>
            <w:r w:rsidR="00142FA4" w:rsidRPr="006452A7">
              <w:rPr>
                <w:rFonts w:hint="eastAsia"/>
              </w:rPr>
              <w:t>終止契約：</w:t>
            </w:r>
          </w:p>
        </w:tc>
        <w:tc>
          <w:tcPr>
            <w:tcW w:w="6083" w:type="dxa"/>
            <w:gridSpan w:val="3"/>
          </w:tcPr>
          <w:p w:rsidR="00A4037B" w:rsidRPr="006452A7" w:rsidRDefault="00142FA4" w:rsidP="00A4037B">
            <w:pPr>
              <w:pStyle w:val="af2"/>
              <w:ind w:left="472" w:hangingChars="200" w:hanging="472"/>
              <w:jc w:val="left"/>
            </w:pPr>
            <w:r w:rsidRPr="006452A7">
              <w:rPr>
                <w:rFonts w:hint="eastAsia"/>
              </w:rPr>
              <w:t>１、</w:t>
            </w:r>
            <w:r w:rsidR="00A4037B" w:rsidRPr="006452A7">
              <w:rPr>
                <w:rFonts w:hint="eastAsia"/>
              </w:rPr>
              <w:t>資遣費</w:t>
            </w:r>
            <w:r w:rsidR="00A4037B" w:rsidRPr="006452A7">
              <w:rPr>
                <w:rFonts w:hint="eastAsia"/>
              </w:rPr>
              <w:t>:</w:t>
            </w:r>
            <w:r w:rsidR="00A4037B" w:rsidRPr="006452A7">
              <w:rPr>
                <w:rFonts w:hint="eastAsia"/>
              </w:rPr>
              <w:t>須支付員工資遣費，資遣費計算標準為月薪×年資</w:t>
            </w:r>
            <w:proofErr w:type="gramStart"/>
            <w:r w:rsidR="00A4037B" w:rsidRPr="006452A7">
              <w:rPr>
                <w:rFonts w:hint="eastAsia"/>
              </w:rPr>
              <w:t>（</w:t>
            </w:r>
            <w:proofErr w:type="gramEnd"/>
            <w:r w:rsidR="00A4037B" w:rsidRPr="006452A7">
              <w:rPr>
                <w:rFonts w:hint="eastAsia"/>
              </w:rPr>
              <w:t>工作</w:t>
            </w:r>
            <w:r w:rsidR="00A4037B" w:rsidRPr="006452A7">
              <w:rPr>
                <w:rFonts w:hint="eastAsia"/>
              </w:rPr>
              <w:t>1</w:t>
            </w:r>
            <w:r w:rsidR="00A4037B" w:rsidRPr="006452A7">
              <w:rPr>
                <w:rFonts w:hint="eastAsia"/>
              </w:rPr>
              <w:t>年支付</w:t>
            </w:r>
            <w:r w:rsidR="00A4037B" w:rsidRPr="006452A7">
              <w:rPr>
                <w:rFonts w:hint="eastAsia"/>
              </w:rPr>
              <w:t>1</w:t>
            </w:r>
            <w:r w:rsidR="00A4037B" w:rsidRPr="006452A7">
              <w:rPr>
                <w:rFonts w:hint="eastAsia"/>
              </w:rPr>
              <w:t>個月薪資之資遣費，工作</w:t>
            </w:r>
            <w:r w:rsidR="00A4037B" w:rsidRPr="006452A7">
              <w:rPr>
                <w:rFonts w:hint="eastAsia"/>
              </w:rPr>
              <w:t>2</w:t>
            </w:r>
            <w:r w:rsidR="00A4037B" w:rsidRPr="006452A7">
              <w:rPr>
                <w:rFonts w:hint="eastAsia"/>
              </w:rPr>
              <w:t>年則支付</w:t>
            </w:r>
            <w:r w:rsidR="00A4037B" w:rsidRPr="006452A7">
              <w:rPr>
                <w:rFonts w:hint="eastAsia"/>
              </w:rPr>
              <w:t>2</w:t>
            </w:r>
            <w:r w:rsidR="00A4037B" w:rsidRPr="006452A7">
              <w:rPr>
                <w:rFonts w:hint="eastAsia"/>
              </w:rPr>
              <w:t>個月；超過</w:t>
            </w:r>
            <w:r w:rsidR="00A4037B" w:rsidRPr="006452A7">
              <w:rPr>
                <w:rFonts w:hint="eastAsia"/>
              </w:rPr>
              <w:t>3</w:t>
            </w:r>
            <w:r w:rsidR="00A4037B" w:rsidRPr="006452A7">
              <w:rPr>
                <w:rFonts w:hint="eastAsia"/>
              </w:rPr>
              <w:t>個月，以</w:t>
            </w:r>
            <w:r w:rsidR="00A4037B" w:rsidRPr="006452A7">
              <w:rPr>
                <w:rFonts w:hint="eastAsia"/>
              </w:rPr>
              <w:t>1</w:t>
            </w:r>
            <w:r w:rsidR="00A4037B" w:rsidRPr="006452A7">
              <w:rPr>
                <w:rFonts w:hint="eastAsia"/>
              </w:rPr>
              <w:t>年計</w:t>
            </w:r>
            <w:proofErr w:type="gramStart"/>
            <w:r w:rsidR="00A4037B" w:rsidRPr="006452A7">
              <w:rPr>
                <w:rFonts w:hint="eastAsia"/>
              </w:rPr>
              <w:t>）</w:t>
            </w:r>
            <w:proofErr w:type="gramEnd"/>
            <w:r w:rsidR="00A4037B" w:rsidRPr="006452A7">
              <w:rPr>
                <w:rFonts w:hint="eastAsia"/>
              </w:rPr>
              <w:t>。</w:t>
            </w:r>
          </w:p>
          <w:p w:rsidR="00A4037B" w:rsidRPr="006452A7" w:rsidRDefault="00ED4A63" w:rsidP="00A4037B">
            <w:pPr>
              <w:pStyle w:val="af2"/>
              <w:ind w:left="472" w:hangingChars="200" w:hanging="472"/>
              <w:jc w:val="left"/>
            </w:pPr>
            <w:r>
              <w:rPr>
                <w:rFonts w:hint="eastAsia"/>
              </w:rPr>
              <w:t>２</w:t>
            </w:r>
            <w:r w:rsidR="00A4037B" w:rsidRPr="006452A7">
              <w:rPr>
                <w:rFonts w:hint="eastAsia"/>
              </w:rPr>
              <w:t>、預告費（</w:t>
            </w:r>
            <w:r w:rsidR="00A4037B" w:rsidRPr="006452A7">
              <w:rPr>
                <w:rFonts w:hint="eastAsia"/>
              </w:rPr>
              <w:t>preaviso</w:t>
            </w:r>
            <w:r w:rsidR="00A4037B" w:rsidRPr="006452A7">
              <w:rPr>
                <w:rFonts w:hint="eastAsia"/>
              </w:rPr>
              <w:t>）</w:t>
            </w:r>
            <w:r w:rsidR="00A4037B" w:rsidRPr="006452A7">
              <w:rPr>
                <w:rFonts w:hint="eastAsia"/>
              </w:rPr>
              <w:t>:</w:t>
            </w:r>
            <w:r w:rsidR="00A4037B" w:rsidRPr="006452A7">
              <w:rPr>
                <w:rFonts w:hint="eastAsia"/>
              </w:rPr>
              <w:t>雇主欲終止僱用服務年資</w:t>
            </w:r>
            <w:r w:rsidR="00A4037B" w:rsidRPr="006452A7">
              <w:rPr>
                <w:rFonts w:hint="eastAsia"/>
              </w:rPr>
              <w:t>5</w:t>
            </w:r>
            <w:r w:rsidR="00A4037B" w:rsidRPr="006452A7">
              <w:rPr>
                <w:rFonts w:hint="eastAsia"/>
              </w:rPr>
              <w:t>年以下員工，須於</w:t>
            </w:r>
            <w:r w:rsidR="00A4037B" w:rsidRPr="006452A7">
              <w:rPr>
                <w:rFonts w:hint="eastAsia"/>
              </w:rPr>
              <w:t>1</w:t>
            </w:r>
            <w:r w:rsidR="00A4037B" w:rsidRPr="006452A7">
              <w:rPr>
                <w:rFonts w:hint="eastAsia"/>
              </w:rPr>
              <w:t>個月前通知該員工，如未及於</w:t>
            </w:r>
            <w:r w:rsidR="00A4037B" w:rsidRPr="006452A7">
              <w:rPr>
                <w:rFonts w:hint="eastAsia"/>
              </w:rPr>
              <w:t>1</w:t>
            </w:r>
            <w:r w:rsidR="00A4037B" w:rsidRPr="006452A7">
              <w:rPr>
                <w:rFonts w:hint="eastAsia"/>
              </w:rPr>
              <w:t>個月前通知者需支付</w:t>
            </w:r>
            <w:r w:rsidR="00A4037B" w:rsidRPr="006452A7">
              <w:rPr>
                <w:rFonts w:hint="eastAsia"/>
              </w:rPr>
              <w:t>1</w:t>
            </w:r>
            <w:r w:rsidR="00A4037B" w:rsidRPr="006452A7">
              <w:rPr>
                <w:rFonts w:hint="eastAsia"/>
              </w:rPr>
              <w:t>個月薪資，雇主欲終止僱用服務年資超過</w:t>
            </w:r>
            <w:r w:rsidR="00A4037B" w:rsidRPr="006452A7">
              <w:rPr>
                <w:rFonts w:hint="eastAsia"/>
              </w:rPr>
              <w:t>5</w:t>
            </w:r>
            <w:r w:rsidR="00A4037B" w:rsidRPr="006452A7">
              <w:rPr>
                <w:rFonts w:hint="eastAsia"/>
              </w:rPr>
              <w:t>年者，須於</w:t>
            </w:r>
            <w:r w:rsidR="00A4037B" w:rsidRPr="006452A7">
              <w:rPr>
                <w:rFonts w:hint="eastAsia"/>
              </w:rPr>
              <w:t>2</w:t>
            </w:r>
            <w:r w:rsidR="00A4037B" w:rsidRPr="006452A7">
              <w:rPr>
                <w:rFonts w:hint="eastAsia"/>
              </w:rPr>
              <w:t>個月通知該員工，未及</w:t>
            </w:r>
            <w:r w:rsidR="00A4037B" w:rsidRPr="006452A7">
              <w:rPr>
                <w:rFonts w:hint="eastAsia"/>
              </w:rPr>
              <w:t>2</w:t>
            </w:r>
            <w:r w:rsidR="00A4037B" w:rsidRPr="006452A7">
              <w:rPr>
                <w:rFonts w:hint="eastAsia"/>
              </w:rPr>
              <w:t>個月前通知者需支付</w:t>
            </w:r>
            <w:r w:rsidR="00A4037B" w:rsidRPr="006452A7">
              <w:rPr>
                <w:rFonts w:hint="eastAsia"/>
              </w:rPr>
              <w:t>2</w:t>
            </w:r>
            <w:r w:rsidR="00A4037B" w:rsidRPr="006452A7">
              <w:rPr>
                <w:rFonts w:hint="eastAsia"/>
              </w:rPr>
              <w:t>個月薪資。</w:t>
            </w:r>
          </w:p>
          <w:p w:rsidR="00142FA4" w:rsidRPr="006452A7" w:rsidRDefault="00ED4A63" w:rsidP="00A4037B">
            <w:pPr>
              <w:pStyle w:val="af2"/>
              <w:ind w:left="472" w:hangingChars="200" w:hanging="472"/>
              <w:jc w:val="both"/>
            </w:pPr>
            <w:r>
              <w:rPr>
                <w:rFonts w:hint="eastAsia"/>
              </w:rPr>
              <w:t>３</w:t>
            </w:r>
            <w:r w:rsidR="00A4037B" w:rsidRPr="006452A7">
              <w:rPr>
                <w:rFonts w:hint="eastAsia"/>
              </w:rPr>
              <w:t>、雇員自動離退職，雇主原則上不支付資遣費。</w:t>
            </w:r>
          </w:p>
        </w:tc>
      </w:tr>
      <w:tr w:rsidR="006452A7" w:rsidRPr="006452A7">
        <w:trPr>
          <w:trHeight w:val="400"/>
        </w:trPr>
        <w:tc>
          <w:tcPr>
            <w:tcW w:w="2535" w:type="dxa"/>
            <w:vAlign w:val="center"/>
          </w:tcPr>
          <w:p w:rsidR="00CE1EE6" w:rsidRPr="006452A7" w:rsidRDefault="00CE1EE6" w:rsidP="00CE1EE6">
            <w:pPr>
              <w:pStyle w:val="af2"/>
              <w:ind w:left="709" w:hangingChars="300" w:hanging="709"/>
              <w:jc w:val="both"/>
            </w:pPr>
            <w:r w:rsidRPr="006452A7">
              <w:rPr>
                <w:rFonts w:hint="eastAsia"/>
              </w:rPr>
              <w:t>（十四）其他：</w:t>
            </w:r>
          </w:p>
        </w:tc>
        <w:tc>
          <w:tcPr>
            <w:tcW w:w="6083" w:type="dxa"/>
            <w:gridSpan w:val="3"/>
          </w:tcPr>
          <w:p w:rsidR="00CE1EE6" w:rsidRPr="006452A7" w:rsidRDefault="00CE1EE6" w:rsidP="00394B03">
            <w:pPr>
              <w:pStyle w:val="af2"/>
              <w:jc w:val="both"/>
              <w:rPr>
                <w:spacing w:val="4"/>
              </w:rPr>
            </w:pPr>
            <w:r w:rsidRPr="006452A7">
              <w:rPr>
                <w:rFonts w:hint="eastAsia"/>
                <w:spacing w:val="4"/>
              </w:rPr>
              <w:t>參考網址：生產及勞動部</w:t>
            </w:r>
          </w:p>
          <w:p w:rsidR="00CE1EE6" w:rsidRPr="006452A7" w:rsidRDefault="00CE1EE6" w:rsidP="00394B03">
            <w:pPr>
              <w:pStyle w:val="af2"/>
              <w:jc w:val="both"/>
            </w:pPr>
            <w:proofErr w:type="gramStart"/>
            <w:r w:rsidRPr="006452A7">
              <w:rPr>
                <w:rFonts w:hint="eastAsia"/>
              </w:rPr>
              <w:t>（</w:t>
            </w:r>
            <w:proofErr w:type="gramEnd"/>
            <w:r w:rsidRPr="006452A7">
              <w:t>https://www.argentina.gob.ar/trabajo/conocetusderechos</w:t>
            </w:r>
            <w:proofErr w:type="gramStart"/>
            <w:r w:rsidRPr="006452A7">
              <w:rPr>
                <w:rFonts w:hint="eastAsia"/>
              </w:rPr>
              <w:t>）</w:t>
            </w:r>
            <w:proofErr w:type="gramEnd"/>
          </w:p>
        </w:tc>
      </w:tr>
    </w:tbl>
    <w:p w:rsidR="00B63852" w:rsidRPr="006452A7" w:rsidRDefault="00DD5F84" w:rsidP="00597517">
      <w:pPr>
        <w:kinsoku/>
        <w:ind w:firstLineChars="0" w:firstLine="0"/>
        <w:rPr>
          <w:rFonts w:ascii="Arial" w:hAnsi="Arial" w:cs="Arial"/>
        </w:rPr>
      </w:pPr>
      <w:r w:rsidRPr="006452A7">
        <w:rPr>
          <w:rFonts w:ascii="Arial" w:hAnsi="Arial" w:cs="Arial"/>
        </w:rPr>
        <w:t>資料來源：阿根廷勞工法</w:t>
      </w:r>
    </w:p>
    <w:p w:rsidR="00B63852" w:rsidRDefault="00077A5F" w:rsidP="008363C1">
      <w:pPr>
        <w:kinsoku/>
        <w:adjustRightInd w:val="0"/>
        <w:spacing w:after="200" w:line="276" w:lineRule="auto"/>
        <w:ind w:firstLineChars="0" w:firstLine="0"/>
        <w:rPr>
          <w:rFonts w:ascii="Arial" w:hAnsi="Arial" w:cs="Arial"/>
          <w:lang w:eastAsia="zh-TW"/>
        </w:rPr>
      </w:pPr>
      <w:r w:rsidRPr="006452A7">
        <w:rPr>
          <w:rFonts w:ascii="Arial" w:hAnsi="Arial" w:cs="Arial"/>
          <w:lang w:eastAsia="zh-TW"/>
        </w:rPr>
        <w:br w:type="page"/>
      </w:r>
    </w:p>
    <w:p w:rsidR="00ED4A63" w:rsidRPr="006452A7" w:rsidRDefault="00ED4A63" w:rsidP="008363C1">
      <w:pPr>
        <w:kinsoku/>
        <w:adjustRightInd w:val="0"/>
        <w:spacing w:after="200" w:line="276" w:lineRule="auto"/>
        <w:ind w:firstLineChars="0" w:firstLine="0"/>
        <w:rPr>
          <w:rFonts w:ascii="Arial" w:hAnsi="Arial" w:cs="Arial"/>
          <w:lang w:eastAsia="zh-TW"/>
        </w:rPr>
      </w:pPr>
    </w:p>
    <w:p w:rsidR="006C71F7" w:rsidRPr="006452A7" w:rsidRDefault="006C71F7" w:rsidP="008363C1">
      <w:pPr>
        <w:kinsoku/>
        <w:adjustRightInd w:val="0"/>
        <w:spacing w:after="200" w:line="276" w:lineRule="auto"/>
        <w:ind w:firstLineChars="0" w:firstLine="0"/>
        <w:rPr>
          <w:rFonts w:ascii="Arial" w:hAnsi="Arial" w:cs="Arial"/>
          <w:lang w:eastAsia="zh-TW"/>
        </w:rPr>
        <w:sectPr w:rsidR="006C71F7" w:rsidRPr="006452A7" w:rsidSect="003E0BC3">
          <w:headerReference w:type="default" r:id="rId29"/>
          <w:pgSz w:w="11906" w:h="16838" w:code="9"/>
          <w:pgMar w:top="2268" w:right="1701" w:bottom="1701" w:left="1701" w:header="1134" w:footer="851" w:gutter="0"/>
          <w:cols w:space="425"/>
          <w:docGrid w:type="linesAndChars" w:linePitch="514" w:charSpace="-774"/>
        </w:sectPr>
      </w:pPr>
    </w:p>
    <w:p w:rsidR="00B63852" w:rsidRPr="006452A7" w:rsidRDefault="00B63852" w:rsidP="00774674">
      <w:pPr>
        <w:pStyle w:val="a3"/>
        <w:spacing w:before="514" w:after="771"/>
      </w:pPr>
      <w:bookmarkStart w:id="8" w:name="_Toc11355751"/>
      <w:r w:rsidRPr="006452A7">
        <w:lastRenderedPageBreak/>
        <w:t>第捌章　簽證、居留及移民</w:t>
      </w:r>
      <w:bookmarkEnd w:id="8"/>
    </w:p>
    <w:p w:rsidR="000D4A5A" w:rsidRPr="006452A7" w:rsidRDefault="00BA5143" w:rsidP="00F07A38">
      <w:pPr>
        <w:pStyle w:val="ae"/>
        <w:spacing w:before="257" w:after="257"/>
        <w:ind w:left="632" w:hanging="632"/>
      </w:pPr>
      <w:r w:rsidRPr="006452A7">
        <w:t>一</w:t>
      </w:r>
      <w:r w:rsidR="00A465C6" w:rsidRPr="006452A7">
        <w:t>、</w:t>
      </w:r>
      <w:r w:rsidR="008363C1" w:rsidRPr="006452A7">
        <w:t>簽證、居留及移民</w:t>
      </w:r>
      <w:r w:rsidRPr="006452A7">
        <w:t>規定及手續</w:t>
      </w:r>
    </w:p>
    <w:p w:rsidR="001A50BA" w:rsidRPr="006452A7" w:rsidRDefault="001A50BA" w:rsidP="000215FB">
      <w:pPr>
        <w:pStyle w:val="af4"/>
        <w:spacing w:before="257"/>
      </w:pPr>
      <w:r w:rsidRPr="006452A7">
        <w:t>「專業類別簽證」與「商務簽證」之相關規定</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1322"/>
        <w:gridCol w:w="1720"/>
        <w:gridCol w:w="3384"/>
        <w:gridCol w:w="2294"/>
      </w:tblGrid>
      <w:tr w:rsidR="006452A7" w:rsidRPr="006452A7" w:rsidTr="00ED4A63">
        <w:trPr>
          <w:tblHeader/>
        </w:trPr>
        <w:tc>
          <w:tcPr>
            <w:tcW w:w="1322" w:type="dxa"/>
            <w:shd w:val="clear" w:color="auto" w:fill="CCECFF"/>
            <w:tcMar>
              <w:top w:w="0" w:type="dxa"/>
              <w:left w:w="108" w:type="dxa"/>
              <w:bottom w:w="0" w:type="dxa"/>
              <w:right w:w="108" w:type="dxa"/>
            </w:tcMar>
          </w:tcPr>
          <w:p w:rsidR="00512EF8" w:rsidRPr="006452A7" w:rsidRDefault="00512EF8" w:rsidP="000215FB">
            <w:pPr>
              <w:adjustRightInd w:val="0"/>
              <w:snapToGrid w:val="0"/>
              <w:ind w:firstLineChars="0" w:firstLine="0"/>
              <w:jc w:val="center"/>
            </w:pPr>
            <w:r w:rsidRPr="006452A7">
              <w:t>簽證類別</w:t>
            </w:r>
          </w:p>
        </w:tc>
        <w:tc>
          <w:tcPr>
            <w:tcW w:w="1720" w:type="dxa"/>
            <w:shd w:val="clear" w:color="auto" w:fill="CCECFF"/>
            <w:tcMar>
              <w:top w:w="0" w:type="dxa"/>
              <w:left w:w="108" w:type="dxa"/>
              <w:bottom w:w="0" w:type="dxa"/>
              <w:right w:w="108" w:type="dxa"/>
            </w:tcMar>
          </w:tcPr>
          <w:p w:rsidR="00512EF8" w:rsidRPr="006452A7" w:rsidRDefault="00512EF8" w:rsidP="000215FB">
            <w:pPr>
              <w:adjustRightInd w:val="0"/>
              <w:snapToGrid w:val="0"/>
              <w:ind w:firstLineChars="0" w:firstLine="0"/>
              <w:jc w:val="center"/>
            </w:pPr>
            <w:r w:rsidRPr="006452A7">
              <w:t>適用情形</w:t>
            </w:r>
          </w:p>
        </w:tc>
        <w:tc>
          <w:tcPr>
            <w:tcW w:w="3384" w:type="dxa"/>
            <w:shd w:val="clear" w:color="auto" w:fill="CCECFF"/>
            <w:tcMar>
              <w:top w:w="0" w:type="dxa"/>
              <w:left w:w="108" w:type="dxa"/>
              <w:bottom w:w="0" w:type="dxa"/>
              <w:right w:w="108" w:type="dxa"/>
            </w:tcMar>
          </w:tcPr>
          <w:p w:rsidR="00512EF8" w:rsidRPr="006452A7" w:rsidRDefault="00512EF8" w:rsidP="000215FB">
            <w:pPr>
              <w:adjustRightInd w:val="0"/>
              <w:snapToGrid w:val="0"/>
              <w:ind w:left="482" w:firstLineChars="0" w:firstLine="0"/>
              <w:jc w:val="center"/>
            </w:pPr>
            <w:r w:rsidRPr="006452A7">
              <w:t>送件</w:t>
            </w:r>
          </w:p>
        </w:tc>
        <w:tc>
          <w:tcPr>
            <w:tcW w:w="2294" w:type="dxa"/>
            <w:shd w:val="clear" w:color="auto" w:fill="CCECFF"/>
            <w:tcMar>
              <w:top w:w="0" w:type="dxa"/>
              <w:left w:w="108" w:type="dxa"/>
              <w:bottom w:w="0" w:type="dxa"/>
              <w:right w:w="108" w:type="dxa"/>
            </w:tcMar>
          </w:tcPr>
          <w:p w:rsidR="00512EF8" w:rsidRPr="006452A7" w:rsidRDefault="00512EF8" w:rsidP="000215FB">
            <w:pPr>
              <w:adjustRightInd w:val="0"/>
              <w:snapToGrid w:val="0"/>
              <w:ind w:firstLineChars="0" w:firstLine="0"/>
              <w:jc w:val="center"/>
            </w:pPr>
            <w:r w:rsidRPr="006452A7">
              <w:t>必備文件</w:t>
            </w:r>
          </w:p>
        </w:tc>
      </w:tr>
      <w:tr w:rsidR="006452A7" w:rsidRPr="006452A7" w:rsidTr="00ED4A63">
        <w:tc>
          <w:tcPr>
            <w:tcW w:w="1322" w:type="dxa"/>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jc w:val="center"/>
              <w:rPr>
                <w:lang w:eastAsia="zh-TW"/>
              </w:rPr>
            </w:pPr>
            <w:r w:rsidRPr="006452A7">
              <w:t>專業類別簽證</w:t>
            </w:r>
          </w:p>
          <w:p w:rsidR="00A261FC" w:rsidRPr="006452A7" w:rsidRDefault="00A261FC" w:rsidP="000215FB">
            <w:pPr>
              <w:adjustRightInd w:val="0"/>
              <w:snapToGrid w:val="0"/>
              <w:ind w:firstLineChars="14" w:firstLine="33"/>
              <w:jc w:val="center"/>
              <w:rPr>
                <w:lang w:eastAsia="zh-TW"/>
              </w:rPr>
            </w:pPr>
          </w:p>
          <w:p w:rsidR="00A261FC" w:rsidRPr="006452A7" w:rsidRDefault="00C958D3" w:rsidP="000215FB">
            <w:pPr>
              <w:adjustRightInd w:val="0"/>
              <w:snapToGrid w:val="0"/>
              <w:ind w:firstLineChars="14" w:firstLine="33"/>
              <w:jc w:val="center"/>
              <w:rPr>
                <w:lang w:eastAsia="zh-TW"/>
              </w:rPr>
            </w:pPr>
            <w:proofErr w:type="gramStart"/>
            <w:r w:rsidRPr="006452A7">
              <w:rPr>
                <w:rFonts w:hint="eastAsia"/>
                <w:lang w:eastAsia="zh-TW"/>
              </w:rPr>
              <w:t>（</w:t>
            </w:r>
            <w:proofErr w:type="gramEnd"/>
            <w:r w:rsidR="00A261FC" w:rsidRPr="006452A7">
              <w:t>Art. 24 Inc. “H”- Dis. DNM 1170/2010</w:t>
            </w:r>
            <w:r w:rsidRPr="006452A7">
              <w:rPr>
                <w:rFonts w:hint="eastAsia"/>
                <w:lang w:eastAsia="zh-TW"/>
              </w:rPr>
              <w:t>）</w:t>
            </w:r>
          </w:p>
          <w:p w:rsidR="00A261FC" w:rsidRPr="006452A7" w:rsidRDefault="00A261FC" w:rsidP="000215FB">
            <w:pPr>
              <w:adjustRightInd w:val="0"/>
              <w:snapToGrid w:val="0"/>
              <w:ind w:firstLineChars="14" w:firstLine="33"/>
              <w:jc w:val="center"/>
            </w:pPr>
          </w:p>
          <w:p w:rsidR="00A261FC" w:rsidRPr="006452A7" w:rsidRDefault="00A261FC" w:rsidP="000215FB">
            <w:pPr>
              <w:adjustRightInd w:val="0"/>
              <w:snapToGrid w:val="0"/>
              <w:ind w:firstLineChars="14" w:firstLine="33"/>
            </w:pPr>
            <w:r w:rsidRPr="006452A7">
              <w:t>停留天數：</w:t>
            </w:r>
            <w:r w:rsidRPr="006452A7">
              <w:t>1~30</w:t>
            </w:r>
            <w:r w:rsidRPr="006452A7">
              <w:t>天</w:t>
            </w:r>
          </w:p>
          <w:p w:rsidR="00A261FC" w:rsidRPr="006452A7" w:rsidRDefault="00A261FC" w:rsidP="000215FB">
            <w:pPr>
              <w:adjustRightInd w:val="0"/>
              <w:snapToGrid w:val="0"/>
              <w:ind w:firstLineChars="14" w:firstLine="33"/>
            </w:pPr>
            <w:r w:rsidRPr="006452A7">
              <w:t>＊填寫「阿根廷旅遊許可證申請書」時，請注意欄位</w:t>
            </w:r>
            <w:r w:rsidRPr="006452A7">
              <w:t>6</w:t>
            </w:r>
            <w:r w:rsidRPr="006452A7">
              <w:t>需勾選</w:t>
            </w:r>
            <w:r w:rsidRPr="006452A7">
              <w:t>” </w:t>
            </w:r>
            <w:r w:rsidRPr="006452A7">
              <w:t>其它</w:t>
            </w:r>
            <w:r w:rsidRPr="006452A7">
              <w:t>”</w:t>
            </w:r>
            <w:r w:rsidRPr="006452A7">
              <w:t>，並寫出執行任務或活動名稱。</w:t>
            </w:r>
          </w:p>
        </w:tc>
        <w:tc>
          <w:tcPr>
            <w:tcW w:w="1720" w:type="dxa"/>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pPr>
            <w:r w:rsidRPr="006452A7">
              <w:t>受邀前往阿根廷執行科學、專業、技術、宗教或藝術之特定任務，例如：</w:t>
            </w:r>
          </w:p>
          <w:p w:rsidR="00A261FC" w:rsidRPr="006452A7" w:rsidRDefault="00A261FC" w:rsidP="00ED4A63">
            <w:pPr>
              <w:numPr>
                <w:ilvl w:val="0"/>
                <w:numId w:val="3"/>
              </w:numPr>
              <w:adjustRightInd w:val="0"/>
              <w:snapToGrid w:val="0"/>
              <w:ind w:left="316" w:firstLineChars="0" w:hanging="272"/>
            </w:pPr>
            <w:r w:rsidRPr="006452A7">
              <w:t>國際會議</w:t>
            </w:r>
          </w:p>
          <w:p w:rsidR="00A261FC" w:rsidRPr="006452A7" w:rsidRDefault="00A261FC" w:rsidP="00ED4A63">
            <w:pPr>
              <w:numPr>
                <w:ilvl w:val="0"/>
                <w:numId w:val="3"/>
              </w:numPr>
              <w:adjustRightInd w:val="0"/>
              <w:snapToGrid w:val="0"/>
              <w:ind w:left="316" w:firstLineChars="0" w:hanging="272"/>
            </w:pPr>
            <w:r w:rsidRPr="006452A7">
              <w:t>國際比賽</w:t>
            </w:r>
          </w:p>
          <w:p w:rsidR="00A261FC" w:rsidRPr="006452A7" w:rsidRDefault="00A261FC" w:rsidP="00ED4A63">
            <w:pPr>
              <w:numPr>
                <w:ilvl w:val="0"/>
                <w:numId w:val="3"/>
              </w:numPr>
              <w:adjustRightInd w:val="0"/>
              <w:snapToGrid w:val="0"/>
              <w:ind w:left="316" w:firstLineChars="0" w:hanging="272"/>
            </w:pPr>
            <w:r w:rsidRPr="006452A7">
              <w:t>技術轉移</w:t>
            </w:r>
          </w:p>
          <w:p w:rsidR="00A261FC" w:rsidRPr="006452A7" w:rsidRDefault="00A261FC" w:rsidP="00ED4A63">
            <w:pPr>
              <w:numPr>
                <w:ilvl w:val="0"/>
                <w:numId w:val="3"/>
              </w:numPr>
              <w:adjustRightInd w:val="0"/>
              <w:snapToGrid w:val="0"/>
              <w:ind w:left="316" w:firstLineChars="0" w:hanging="272"/>
            </w:pPr>
            <w:r w:rsidRPr="006452A7">
              <w:t>機械維修</w:t>
            </w:r>
          </w:p>
          <w:p w:rsidR="00A261FC" w:rsidRPr="006452A7" w:rsidRDefault="00A261FC" w:rsidP="00ED4A63">
            <w:pPr>
              <w:numPr>
                <w:ilvl w:val="0"/>
                <w:numId w:val="3"/>
              </w:numPr>
              <w:adjustRightInd w:val="0"/>
              <w:snapToGrid w:val="0"/>
              <w:ind w:left="316" w:firstLineChars="0" w:hanging="272"/>
            </w:pPr>
            <w:r w:rsidRPr="006452A7">
              <w:t>裝置機器</w:t>
            </w:r>
          </w:p>
          <w:p w:rsidR="00A261FC" w:rsidRPr="006452A7" w:rsidRDefault="00A261FC" w:rsidP="00ED4A63">
            <w:pPr>
              <w:numPr>
                <w:ilvl w:val="0"/>
                <w:numId w:val="3"/>
              </w:numPr>
              <w:adjustRightInd w:val="0"/>
              <w:snapToGrid w:val="0"/>
              <w:ind w:left="316" w:firstLineChars="0" w:hanging="272"/>
            </w:pPr>
            <w:r w:rsidRPr="006452A7">
              <w:t>宗教活動</w:t>
            </w:r>
          </w:p>
          <w:p w:rsidR="00A261FC" w:rsidRPr="006452A7" w:rsidRDefault="00A261FC" w:rsidP="00ED4A63">
            <w:pPr>
              <w:numPr>
                <w:ilvl w:val="0"/>
                <w:numId w:val="3"/>
              </w:numPr>
              <w:adjustRightInd w:val="0"/>
              <w:snapToGrid w:val="0"/>
              <w:ind w:left="316" w:firstLineChars="0" w:hanging="272"/>
            </w:pPr>
            <w:r w:rsidRPr="006452A7">
              <w:t>藝術交流</w:t>
            </w:r>
          </w:p>
        </w:tc>
        <w:tc>
          <w:tcPr>
            <w:tcW w:w="3384" w:type="dxa"/>
            <w:shd w:val="clear" w:color="auto" w:fill="FFFFFF"/>
            <w:tcMar>
              <w:top w:w="0" w:type="dxa"/>
              <w:left w:w="108" w:type="dxa"/>
              <w:bottom w:w="0" w:type="dxa"/>
              <w:right w:w="108" w:type="dxa"/>
            </w:tcMar>
          </w:tcPr>
          <w:p w:rsidR="00A261FC" w:rsidRPr="006452A7" w:rsidRDefault="00A261FC" w:rsidP="000215FB">
            <w:pPr>
              <w:numPr>
                <w:ilvl w:val="0"/>
                <w:numId w:val="5"/>
              </w:numPr>
              <w:adjustRightInd w:val="0"/>
              <w:snapToGrid w:val="0"/>
              <w:ind w:left="261" w:firstLineChars="0" w:hanging="228"/>
              <w:rPr>
                <w:lang w:eastAsia="zh-TW"/>
              </w:rPr>
            </w:pPr>
            <w:r w:rsidRPr="006452A7">
              <w:t>申請人憑阿根廷邀請單位之邀請函（其內容必須完全符合附件規定），另備妥右欄之「必備文件」直接至本辦事處送件。</w:t>
            </w:r>
          </w:p>
          <w:p w:rsidR="00A261FC" w:rsidRPr="006452A7" w:rsidRDefault="00A261FC" w:rsidP="000215FB">
            <w:pPr>
              <w:adjustRightInd w:val="0"/>
              <w:snapToGrid w:val="0"/>
              <w:ind w:left="261" w:firstLineChars="0" w:firstLine="0"/>
              <w:rPr>
                <w:lang w:eastAsia="zh-TW"/>
              </w:rPr>
            </w:pPr>
          </w:p>
          <w:p w:rsidR="00A261FC" w:rsidRPr="006452A7" w:rsidRDefault="004F64DA" w:rsidP="000215FB">
            <w:pPr>
              <w:numPr>
                <w:ilvl w:val="0"/>
                <w:numId w:val="5"/>
              </w:numPr>
              <w:adjustRightInd w:val="0"/>
              <w:snapToGrid w:val="0"/>
              <w:ind w:left="261" w:firstLineChars="0" w:hanging="228"/>
              <w:rPr>
                <w:lang w:eastAsia="zh-TW"/>
              </w:rPr>
            </w:pPr>
            <w:hyperlink r:id="rId30" w:history="1">
              <w:r w:rsidR="00A261FC" w:rsidRPr="006452A7">
                <w:t>公司保證信</w:t>
              </w:r>
            </w:hyperlink>
            <w:r w:rsidR="00A261FC" w:rsidRPr="006452A7">
              <w:t>：最近一個月內開具，英文或西班牙文，蓋公司大小章及負責人簽名（另註明職稱和全名）。</w:t>
            </w:r>
          </w:p>
          <w:p w:rsidR="00A261FC" w:rsidRPr="006452A7" w:rsidRDefault="00A261FC" w:rsidP="000215FB">
            <w:pPr>
              <w:pStyle w:val="afc"/>
              <w:snapToGrid w:val="0"/>
              <w:ind w:left="472" w:firstLine="472"/>
              <w:rPr>
                <w:rFonts w:ascii="新細明體" w:eastAsia="新細明體" w:hAnsi="新細明體" w:cs="新細明體"/>
              </w:rPr>
            </w:pPr>
          </w:p>
          <w:p w:rsidR="00A261FC" w:rsidRPr="006452A7" w:rsidRDefault="00A261FC" w:rsidP="000215FB">
            <w:pPr>
              <w:adjustRightInd w:val="0"/>
              <w:snapToGrid w:val="0"/>
              <w:ind w:left="260" w:hangingChars="110" w:hanging="260"/>
              <w:rPr>
                <w:lang w:eastAsia="zh-TW"/>
              </w:rPr>
            </w:pPr>
            <w:r w:rsidRPr="006452A7">
              <w:rPr>
                <w:rFonts w:ascii="新細明體" w:eastAsia="新細明體" w:hAnsi="新細明體" w:cs="新細明體" w:hint="eastAsia"/>
              </w:rPr>
              <w:t>※</w:t>
            </w:r>
            <w:r w:rsidRPr="006452A7">
              <w:t>邀請函的常見問題包括：沒有</w:t>
            </w:r>
            <w:r w:rsidRPr="006452A7">
              <w:t>RENURE</w:t>
            </w:r>
            <w:r w:rsidRPr="006452A7">
              <w:t>（國家登錄系統）號碼、簽字人沒在</w:t>
            </w:r>
            <w:r w:rsidRPr="006452A7">
              <w:t>RENURE</w:t>
            </w:r>
            <w:r w:rsidRPr="006452A7">
              <w:t>的登記資料裡、不是經過阿根廷代書公會</w:t>
            </w:r>
            <w:r w:rsidR="00C958D3" w:rsidRPr="006452A7">
              <w:t>（</w:t>
            </w:r>
            <w:r w:rsidRPr="006452A7">
              <w:t>COLEGIO DE ESCRIBANOS</w:t>
            </w:r>
            <w:r w:rsidR="00C958D3" w:rsidRPr="006452A7">
              <w:t>）</w:t>
            </w:r>
            <w:r w:rsidRPr="006452A7">
              <w:t>認證的正本、邀請函內容與受邀人出示的資料不合等等。</w:t>
            </w:r>
          </w:p>
          <w:p w:rsidR="00A261FC" w:rsidRPr="006452A7" w:rsidRDefault="00A261FC" w:rsidP="000215FB">
            <w:pPr>
              <w:adjustRightInd w:val="0"/>
              <w:snapToGrid w:val="0"/>
              <w:ind w:firstLineChars="14" w:firstLine="33"/>
              <w:rPr>
                <w:rFonts w:ascii="新細明體" w:eastAsia="新細明體" w:hAnsi="新細明體" w:cs="新細明體"/>
                <w:lang w:eastAsia="zh-TW"/>
              </w:rPr>
            </w:pPr>
          </w:p>
          <w:p w:rsidR="00A261FC" w:rsidRPr="006452A7" w:rsidRDefault="00A261FC" w:rsidP="000215FB">
            <w:pPr>
              <w:adjustRightInd w:val="0"/>
              <w:snapToGrid w:val="0"/>
              <w:ind w:firstLineChars="14" w:firstLine="33"/>
              <w:rPr>
                <w:lang w:eastAsia="zh-TW"/>
              </w:rPr>
            </w:pPr>
            <w:r w:rsidRPr="006452A7">
              <w:rPr>
                <w:rFonts w:ascii="新細明體" w:eastAsia="新細明體" w:hAnsi="新細明體" w:cs="新細明體" w:hint="eastAsia"/>
              </w:rPr>
              <w:t>※</w:t>
            </w:r>
            <w:r w:rsidRPr="006452A7">
              <w:t>例外情形：</w:t>
            </w:r>
            <w:r w:rsidRPr="006452A7">
              <w:t> </w:t>
            </w:r>
          </w:p>
          <w:p w:rsidR="00A261FC" w:rsidRPr="006452A7" w:rsidRDefault="00A261FC" w:rsidP="000215FB">
            <w:pPr>
              <w:adjustRightInd w:val="0"/>
              <w:snapToGrid w:val="0"/>
              <w:ind w:leftChars="14" w:left="260" w:hangingChars="96" w:hanging="227"/>
              <w:rPr>
                <w:lang w:eastAsia="zh-TW"/>
              </w:rPr>
            </w:pPr>
            <w:r w:rsidRPr="006452A7">
              <w:t>1.</w:t>
            </w:r>
            <w:r w:rsidRPr="006452A7">
              <w:t>如果參加國際會議的邀請函上沒有</w:t>
            </w:r>
            <w:r w:rsidRPr="006452A7">
              <w:t>RENURE</w:t>
            </w:r>
            <w:r w:rsidRPr="006452A7">
              <w:t>號碼，經阿根廷代書公會認證過的邀請函正本還是可受理。</w:t>
            </w:r>
          </w:p>
          <w:p w:rsidR="00A261FC" w:rsidRPr="006452A7" w:rsidRDefault="00A261FC" w:rsidP="000215FB">
            <w:pPr>
              <w:adjustRightInd w:val="0"/>
              <w:snapToGrid w:val="0"/>
              <w:ind w:firstLineChars="14" w:firstLine="33"/>
              <w:rPr>
                <w:lang w:eastAsia="zh-TW"/>
              </w:rPr>
            </w:pPr>
          </w:p>
          <w:p w:rsidR="00A261FC" w:rsidRPr="006452A7" w:rsidRDefault="00A261FC" w:rsidP="000215FB">
            <w:pPr>
              <w:adjustRightInd w:val="0"/>
              <w:snapToGrid w:val="0"/>
              <w:ind w:leftChars="14" w:left="260" w:hangingChars="96" w:hanging="227"/>
            </w:pPr>
            <w:r w:rsidRPr="006452A7">
              <w:t>2. </w:t>
            </w:r>
            <w:r w:rsidRPr="006452A7">
              <w:t>特定官方單位或公家機構的邀請函，由最高主管具名（</w:t>
            </w:r>
            <w:r w:rsidRPr="006452A7">
              <w:lastRenderedPageBreak/>
              <w:t>含職銜，例如工業局局長、省長）簽發，並透過阿根廷外交部轉達給本辦事處，即可免除</w:t>
            </w:r>
            <w:r w:rsidRPr="006452A7">
              <w:t> RENURE </w:t>
            </w:r>
            <w:r w:rsidRPr="006452A7">
              <w:t>號碼和代書公會認證。</w:t>
            </w:r>
          </w:p>
        </w:tc>
        <w:tc>
          <w:tcPr>
            <w:tcW w:w="2294" w:type="dxa"/>
            <w:vMerge w:val="restart"/>
            <w:shd w:val="clear" w:color="auto" w:fill="FFFFFF"/>
            <w:tcMar>
              <w:top w:w="0" w:type="dxa"/>
              <w:left w:w="108" w:type="dxa"/>
              <w:bottom w:w="0" w:type="dxa"/>
              <w:right w:w="108" w:type="dxa"/>
            </w:tcMar>
          </w:tcPr>
          <w:p w:rsidR="00A3136F" w:rsidRPr="006452A7" w:rsidRDefault="00A261FC" w:rsidP="000215FB">
            <w:pPr>
              <w:adjustRightInd w:val="0"/>
              <w:snapToGrid w:val="0"/>
              <w:ind w:leftChars="14" w:left="175" w:right="86" w:hangingChars="60" w:hanging="142"/>
              <w:rPr>
                <w:lang w:eastAsia="zh-TW"/>
              </w:rPr>
            </w:pPr>
            <w:r w:rsidRPr="006452A7">
              <w:lastRenderedPageBreak/>
              <w:t>A.</w:t>
            </w:r>
            <w:r w:rsidRPr="006452A7">
              <w:t>「阿根廷旅遊許可證申請書」</w:t>
            </w:r>
            <w:r w:rsidR="00C958D3" w:rsidRPr="006452A7">
              <w:t>（</w:t>
            </w:r>
            <w:r w:rsidRPr="006452A7">
              <w:t>請自行下載或至辦事處索取表格</w:t>
            </w:r>
            <w:r w:rsidR="00C958D3" w:rsidRPr="006452A7">
              <w:t>）</w:t>
            </w:r>
            <w:r w:rsidRPr="006452A7">
              <w:t>一份。請以英文或西班牙文大寫繕打或以大寫正楷工整填寫申請書。字跡潦草、小寫或塗改概不受理。</w:t>
            </w:r>
          </w:p>
          <w:p w:rsidR="00A3136F" w:rsidRPr="006452A7" w:rsidRDefault="00A3136F" w:rsidP="000215FB">
            <w:pPr>
              <w:adjustRightInd w:val="0"/>
              <w:snapToGrid w:val="0"/>
              <w:ind w:leftChars="14" w:left="175" w:right="86" w:hangingChars="60" w:hanging="142"/>
              <w:rPr>
                <w:lang w:eastAsia="zh-TW"/>
              </w:rPr>
            </w:pPr>
          </w:p>
          <w:p w:rsidR="00A3136F" w:rsidRPr="006452A7" w:rsidRDefault="00A261FC" w:rsidP="000215FB">
            <w:pPr>
              <w:adjustRightInd w:val="0"/>
              <w:snapToGrid w:val="0"/>
              <w:ind w:leftChars="14" w:left="175" w:right="86" w:hangingChars="60" w:hanging="142"/>
              <w:rPr>
                <w:lang w:eastAsia="zh-TW"/>
              </w:rPr>
            </w:pPr>
            <w:r w:rsidRPr="006452A7">
              <w:t>B. </w:t>
            </w:r>
            <w:r w:rsidRPr="006452A7">
              <w:t>效期六個月以上之</w:t>
            </w:r>
            <w:r w:rsidR="00C958D3" w:rsidRPr="006452A7">
              <w:t>臺灣</w:t>
            </w:r>
            <w:r w:rsidRPr="006452A7">
              <w:t>護照及其影本</w:t>
            </w:r>
            <w:r w:rsidR="00C958D3" w:rsidRPr="006452A7">
              <w:t>（</w:t>
            </w:r>
            <w:r w:rsidRPr="006452A7">
              <w:t>護照當場驗退</w:t>
            </w:r>
            <w:r w:rsidR="00C958D3" w:rsidRPr="006452A7">
              <w:t>）</w:t>
            </w:r>
          </w:p>
          <w:p w:rsidR="00A3136F" w:rsidRPr="006452A7" w:rsidRDefault="00A3136F" w:rsidP="000215FB">
            <w:pPr>
              <w:adjustRightInd w:val="0"/>
              <w:snapToGrid w:val="0"/>
              <w:ind w:leftChars="14" w:left="175" w:right="86" w:hangingChars="60" w:hanging="142"/>
              <w:rPr>
                <w:lang w:eastAsia="zh-TW"/>
              </w:rPr>
            </w:pPr>
          </w:p>
          <w:p w:rsidR="00A3136F" w:rsidRPr="006452A7" w:rsidRDefault="00A261FC" w:rsidP="000215FB">
            <w:pPr>
              <w:adjustRightInd w:val="0"/>
              <w:snapToGrid w:val="0"/>
              <w:ind w:leftChars="14" w:left="175" w:right="86" w:hangingChars="60" w:hanging="142"/>
              <w:rPr>
                <w:lang w:eastAsia="zh-TW"/>
              </w:rPr>
            </w:pPr>
            <w:r w:rsidRPr="006452A7">
              <w:t>C. </w:t>
            </w:r>
            <w:r w:rsidRPr="006452A7">
              <w:t>最近六個月內拍攝，脫帽、去眼鏡、五官可清晰</w:t>
            </w:r>
            <w:r w:rsidRPr="006452A7">
              <w:t xml:space="preserve"> </w:t>
            </w:r>
            <w:r w:rsidRPr="006452A7">
              <w:t>辨識、白色背景之兩吋正面彩色相片兩張（頭頂到下巴的部分應佔影像的垂直長度</w:t>
            </w:r>
            <w:r w:rsidRPr="006452A7">
              <w:t>70~80%</w:t>
            </w:r>
            <w:r w:rsidRPr="006452A7">
              <w:t>）。</w:t>
            </w:r>
          </w:p>
          <w:p w:rsidR="00A3136F" w:rsidRPr="006452A7" w:rsidRDefault="00A3136F" w:rsidP="000215FB">
            <w:pPr>
              <w:adjustRightInd w:val="0"/>
              <w:snapToGrid w:val="0"/>
              <w:ind w:leftChars="14" w:left="175" w:right="86" w:hangingChars="60" w:hanging="142"/>
              <w:rPr>
                <w:lang w:eastAsia="zh-TW"/>
              </w:rPr>
            </w:pPr>
          </w:p>
          <w:p w:rsidR="00A3136F" w:rsidRPr="006452A7" w:rsidRDefault="00A261FC" w:rsidP="000215FB">
            <w:pPr>
              <w:adjustRightInd w:val="0"/>
              <w:snapToGrid w:val="0"/>
              <w:ind w:leftChars="14" w:left="175" w:right="86" w:hangingChars="60" w:hanging="142"/>
              <w:rPr>
                <w:lang w:eastAsia="zh-TW"/>
              </w:rPr>
            </w:pPr>
            <w:r w:rsidRPr="006452A7">
              <w:t>D. </w:t>
            </w:r>
            <w:r w:rsidRPr="006452A7">
              <w:t>英文或西班牙文的飯店訂房紀錄</w:t>
            </w:r>
            <w:r w:rsidRPr="006452A7">
              <w:lastRenderedPageBreak/>
              <w:t>。</w:t>
            </w:r>
          </w:p>
          <w:p w:rsidR="00A3136F" w:rsidRPr="006452A7" w:rsidRDefault="00A3136F" w:rsidP="000215FB">
            <w:pPr>
              <w:adjustRightInd w:val="0"/>
              <w:snapToGrid w:val="0"/>
              <w:ind w:leftChars="14" w:left="175" w:right="86" w:hangingChars="60" w:hanging="142"/>
              <w:rPr>
                <w:lang w:eastAsia="zh-TW"/>
              </w:rPr>
            </w:pPr>
          </w:p>
          <w:p w:rsidR="00A261FC" w:rsidRPr="006452A7" w:rsidRDefault="00A261FC" w:rsidP="000215FB">
            <w:pPr>
              <w:adjustRightInd w:val="0"/>
              <w:snapToGrid w:val="0"/>
              <w:ind w:leftChars="14" w:left="175" w:right="86" w:hangingChars="60" w:hanging="142"/>
              <w:rPr>
                <w:lang w:eastAsia="zh-TW"/>
              </w:rPr>
            </w:pPr>
            <w:r w:rsidRPr="006452A7">
              <w:t>E. </w:t>
            </w:r>
            <w:r w:rsidRPr="006452A7">
              <w:t>英文或西班牙文的阿根廷來回機票影本或訂位紀錄。</w:t>
            </w:r>
          </w:p>
          <w:p w:rsidR="00A261FC" w:rsidRPr="006452A7" w:rsidRDefault="00A261FC" w:rsidP="000215FB">
            <w:pPr>
              <w:adjustRightInd w:val="0"/>
              <w:snapToGrid w:val="0"/>
              <w:ind w:left="18" w:firstLineChars="14" w:firstLine="33"/>
              <w:rPr>
                <w:lang w:eastAsia="zh-TW"/>
              </w:rPr>
            </w:pPr>
          </w:p>
          <w:p w:rsidR="00A261FC" w:rsidRPr="006452A7" w:rsidRDefault="00A261FC" w:rsidP="000215FB">
            <w:pPr>
              <w:numPr>
                <w:ilvl w:val="0"/>
                <w:numId w:val="4"/>
              </w:numPr>
              <w:adjustRightInd w:val="0"/>
              <w:snapToGrid w:val="0"/>
              <w:ind w:left="160" w:firstLineChars="0" w:hanging="142"/>
            </w:pPr>
            <w:r w:rsidRPr="006452A7">
              <w:t>未滿</w:t>
            </w:r>
            <w:r w:rsidRPr="006452A7">
              <w:t>13</w:t>
            </w:r>
            <w:r w:rsidRPr="006452A7">
              <w:t>歲，且父、母親任一方或雙方均未與申請人同行時，需附上已辦妥第三國公證的西班牙文旅行同意書影本。</w:t>
            </w:r>
          </w:p>
          <w:p w:rsidR="00A261FC" w:rsidRPr="006452A7" w:rsidRDefault="00A261FC" w:rsidP="000215FB">
            <w:pPr>
              <w:adjustRightInd w:val="0"/>
              <w:snapToGrid w:val="0"/>
              <w:ind w:left="160" w:firstLineChars="0" w:firstLine="0"/>
            </w:pPr>
          </w:p>
          <w:p w:rsidR="00A261FC" w:rsidRPr="006452A7" w:rsidRDefault="00A261FC" w:rsidP="000215FB">
            <w:pPr>
              <w:numPr>
                <w:ilvl w:val="0"/>
                <w:numId w:val="4"/>
              </w:numPr>
              <w:adjustRightInd w:val="0"/>
              <w:snapToGrid w:val="0"/>
              <w:ind w:left="160" w:firstLineChars="0" w:hanging="142"/>
            </w:pPr>
            <w:r w:rsidRPr="006452A7">
              <w:t>未滿</w:t>
            </w:r>
            <w:r w:rsidRPr="006452A7">
              <w:t>20</w:t>
            </w:r>
            <w:r w:rsidRPr="006452A7">
              <w:t>歲或出生地不是</w:t>
            </w:r>
            <w:r w:rsidR="00C958D3" w:rsidRPr="006452A7">
              <w:t>臺灣</w:t>
            </w:r>
            <w:r w:rsidRPr="006452A7">
              <w:t>者，需附英文戶籍謄本。</w:t>
            </w:r>
          </w:p>
          <w:p w:rsidR="00A261FC" w:rsidRPr="006452A7" w:rsidRDefault="00A261FC" w:rsidP="000215FB">
            <w:pPr>
              <w:adjustRightInd w:val="0"/>
              <w:snapToGrid w:val="0"/>
              <w:ind w:left="160" w:firstLineChars="0" w:firstLine="0"/>
            </w:pPr>
          </w:p>
          <w:p w:rsidR="00A261FC" w:rsidRPr="006452A7" w:rsidRDefault="00A261FC" w:rsidP="000215FB">
            <w:pPr>
              <w:numPr>
                <w:ilvl w:val="0"/>
                <w:numId w:val="4"/>
              </w:numPr>
              <w:adjustRightInd w:val="0"/>
              <w:snapToGrid w:val="0"/>
              <w:ind w:left="160" w:firstLineChars="0" w:hanging="142"/>
            </w:pPr>
            <w:r w:rsidRPr="006452A7">
              <w:t>5</w:t>
            </w:r>
            <w:r w:rsidRPr="006452A7">
              <w:t>人以上之團體送件時，請致電（</w:t>
            </w:r>
            <w:r w:rsidRPr="006452A7">
              <w:t>02</w:t>
            </w:r>
            <w:r w:rsidRPr="006452A7">
              <w:t>）</w:t>
            </w:r>
            <w:r w:rsidRPr="006452A7">
              <w:t>2757-6556</w:t>
            </w:r>
            <w:r w:rsidR="00FD30DF" w:rsidRPr="006452A7">
              <w:rPr>
                <w:rFonts w:hint="eastAsia"/>
                <w:lang w:eastAsia="zh-TW"/>
              </w:rPr>
              <w:t>（阿根廷商務文化辦事處）</w:t>
            </w:r>
            <w:r w:rsidRPr="006452A7">
              <w:t>預約送件時間，且組團單位應附上英文或西班牙文的團體大表。</w:t>
            </w:r>
          </w:p>
        </w:tc>
      </w:tr>
      <w:tr w:rsidR="006452A7" w:rsidRPr="006452A7" w:rsidTr="00ED4A63">
        <w:tc>
          <w:tcPr>
            <w:tcW w:w="1322" w:type="dxa"/>
            <w:vMerge w:val="restart"/>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jc w:val="center"/>
              <w:rPr>
                <w:lang w:eastAsia="zh-TW"/>
              </w:rPr>
            </w:pPr>
            <w:r w:rsidRPr="006452A7">
              <w:lastRenderedPageBreak/>
              <w:t>商務簽證</w:t>
            </w:r>
          </w:p>
          <w:p w:rsidR="00A261FC" w:rsidRPr="006452A7" w:rsidRDefault="00A261FC" w:rsidP="000215FB">
            <w:pPr>
              <w:adjustRightInd w:val="0"/>
              <w:snapToGrid w:val="0"/>
              <w:ind w:firstLineChars="14" w:firstLine="33"/>
              <w:jc w:val="center"/>
              <w:rPr>
                <w:lang w:eastAsia="zh-TW"/>
              </w:rPr>
            </w:pPr>
          </w:p>
          <w:p w:rsidR="00A261FC" w:rsidRPr="006452A7" w:rsidRDefault="00C958D3" w:rsidP="000215FB">
            <w:pPr>
              <w:adjustRightInd w:val="0"/>
              <w:snapToGrid w:val="0"/>
              <w:ind w:firstLineChars="14" w:firstLine="33"/>
              <w:jc w:val="center"/>
              <w:rPr>
                <w:lang w:eastAsia="zh-TW"/>
              </w:rPr>
            </w:pPr>
            <w:proofErr w:type="gramStart"/>
            <w:r w:rsidRPr="006452A7">
              <w:rPr>
                <w:rFonts w:hint="eastAsia"/>
                <w:lang w:eastAsia="zh-TW"/>
              </w:rPr>
              <w:t>（</w:t>
            </w:r>
            <w:proofErr w:type="gramEnd"/>
            <w:r w:rsidR="00A261FC" w:rsidRPr="006452A7">
              <w:t>Art. 24 Inc. “H”- Dis. DNM 1171/2010</w:t>
            </w:r>
            <w:r w:rsidRPr="006452A7">
              <w:rPr>
                <w:rFonts w:hint="eastAsia"/>
                <w:lang w:eastAsia="zh-TW"/>
              </w:rPr>
              <w:t>）</w:t>
            </w:r>
          </w:p>
          <w:p w:rsidR="00A261FC" w:rsidRPr="006452A7" w:rsidRDefault="00A261FC" w:rsidP="000215FB">
            <w:pPr>
              <w:adjustRightInd w:val="0"/>
              <w:snapToGrid w:val="0"/>
              <w:ind w:firstLineChars="14" w:firstLine="33"/>
              <w:jc w:val="center"/>
            </w:pPr>
          </w:p>
          <w:p w:rsidR="00A261FC" w:rsidRPr="006452A7" w:rsidRDefault="00A261FC" w:rsidP="000215FB">
            <w:pPr>
              <w:adjustRightInd w:val="0"/>
              <w:snapToGrid w:val="0"/>
              <w:ind w:firstLineChars="14" w:firstLine="33"/>
            </w:pPr>
            <w:r w:rsidRPr="006452A7">
              <w:t>停留天數：</w:t>
            </w:r>
            <w:r w:rsidRPr="006452A7">
              <w:t>1~60</w:t>
            </w:r>
            <w:r w:rsidRPr="006452A7">
              <w:t>天</w:t>
            </w:r>
          </w:p>
          <w:p w:rsidR="00A261FC" w:rsidRPr="006452A7" w:rsidRDefault="00A261FC" w:rsidP="000215FB">
            <w:pPr>
              <w:adjustRightInd w:val="0"/>
              <w:snapToGrid w:val="0"/>
              <w:ind w:firstLineChars="14" w:firstLine="33"/>
            </w:pPr>
            <w:r w:rsidRPr="006452A7">
              <w:t>＊填寫「阿根廷旅遊許可證申請書」時，請注意欄位</w:t>
            </w:r>
            <w:r w:rsidRPr="006452A7">
              <w:t>6</w:t>
            </w:r>
            <w:r w:rsidRPr="006452A7">
              <w:t>需勾選</w:t>
            </w:r>
            <w:r w:rsidRPr="006452A7">
              <w:t> ”</w:t>
            </w:r>
            <w:r w:rsidRPr="006452A7">
              <w:t>商務</w:t>
            </w:r>
            <w:r w:rsidRPr="006452A7">
              <w:t>”</w:t>
            </w:r>
            <w:r w:rsidRPr="006452A7">
              <w:t>。</w:t>
            </w:r>
          </w:p>
        </w:tc>
        <w:tc>
          <w:tcPr>
            <w:tcW w:w="1720" w:type="dxa"/>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pPr>
            <w:r w:rsidRPr="006452A7">
              <w:t>受邀前往阿根廷參展、拜訪客戶或商務會談均適用。</w:t>
            </w:r>
          </w:p>
        </w:tc>
        <w:tc>
          <w:tcPr>
            <w:tcW w:w="3384" w:type="dxa"/>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pPr>
            <w:r w:rsidRPr="006452A7">
              <w:t>送件方式與「專業類別簽證」相同</w:t>
            </w:r>
          </w:p>
          <w:p w:rsidR="00A261FC" w:rsidRPr="006452A7" w:rsidRDefault="00A261FC" w:rsidP="000215FB">
            <w:pPr>
              <w:adjustRightInd w:val="0"/>
              <w:snapToGrid w:val="0"/>
              <w:ind w:firstLineChars="14" w:firstLine="33"/>
            </w:pPr>
            <w:r w:rsidRPr="006452A7">
              <w:t> </w:t>
            </w:r>
          </w:p>
          <w:p w:rsidR="00A261FC" w:rsidRPr="006452A7" w:rsidRDefault="00A261FC" w:rsidP="000215FB">
            <w:pPr>
              <w:adjustRightInd w:val="0"/>
              <w:snapToGrid w:val="0"/>
              <w:ind w:leftChars="14" w:left="260" w:hangingChars="96" w:hanging="227"/>
            </w:pPr>
            <w:r w:rsidRPr="006452A7">
              <w:t>※</w:t>
            </w:r>
            <w:r w:rsidRPr="006452A7">
              <w:t>例外情形：前往阿根廷參展的申請人可出具阿根廷主辦單位簽發的「參展證明」影本取代邀請函，但主辦單位仍須有</w:t>
            </w:r>
            <w:r w:rsidRPr="006452A7">
              <w:t>RENURE</w:t>
            </w:r>
            <w:r w:rsidRPr="006452A7">
              <w:t>號碼。</w:t>
            </w:r>
          </w:p>
        </w:tc>
        <w:tc>
          <w:tcPr>
            <w:tcW w:w="2294" w:type="dxa"/>
            <w:vMerge/>
            <w:shd w:val="clear" w:color="auto" w:fill="FFFFFF"/>
            <w:tcMar>
              <w:top w:w="0" w:type="dxa"/>
              <w:left w:w="108" w:type="dxa"/>
              <w:bottom w:w="0" w:type="dxa"/>
              <w:right w:w="108" w:type="dxa"/>
            </w:tcMar>
          </w:tcPr>
          <w:p w:rsidR="00A261FC" w:rsidRPr="006452A7" w:rsidRDefault="00A261FC" w:rsidP="000215FB">
            <w:pPr>
              <w:adjustRightInd w:val="0"/>
              <w:snapToGrid w:val="0"/>
              <w:ind w:left="252" w:firstLineChars="14" w:firstLine="33"/>
            </w:pPr>
          </w:p>
        </w:tc>
      </w:tr>
      <w:tr w:rsidR="006452A7" w:rsidRPr="006452A7" w:rsidTr="00ED4A63">
        <w:tc>
          <w:tcPr>
            <w:tcW w:w="1322" w:type="dxa"/>
            <w:vMerge/>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pPr>
          </w:p>
        </w:tc>
        <w:tc>
          <w:tcPr>
            <w:tcW w:w="1720" w:type="dxa"/>
            <w:shd w:val="clear" w:color="auto" w:fill="FFFFFF"/>
            <w:tcMar>
              <w:top w:w="0" w:type="dxa"/>
              <w:left w:w="108" w:type="dxa"/>
              <w:bottom w:w="0" w:type="dxa"/>
              <w:right w:w="108" w:type="dxa"/>
            </w:tcMar>
          </w:tcPr>
          <w:p w:rsidR="00A261FC" w:rsidRPr="006452A7" w:rsidRDefault="00A261FC" w:rsidP="000215FB">
            <w:pPr>
              <w:adjustRightInd w:val="0"/>
              <w:snapToGrid w:val="0"/>
              <w:ind w:firstLineChars="14" w:firstLine="33"/>
            </w:pPr>
            <w:r w:rsidRPr="006452A7">
              <w:t>無邀請人但因下列情形而欲前往阿根廷</w:t>
            </w:r>
          </w:p>
          <w:p w:rsidR="00A261FC" w:rsidRPr="006452A7" w:rsidRDefault="00A261FC" w:rsidP="000215FB">
            <w:pPr>
              <w:numPr>
                <w:ilvl w:val="0"/>
                <w:numId w:val="6"/>
              </w:numPr>
              <w:adjustRightInd w:val="0"/>
              <w:snapToGrid w:val="0"/>
              <w:ind w:left="0" w:firstLineChars="14" w:firstLine="33"/>
            </w:pPr>
            <w:r w:rsidRPr="006452A7">
              <w:t>市場考察</w:t>
            </w:r>
          </w:p>
          <w:p w:rsidR="00A261FC" w:rsidRPr="006452A7" w:rsidRDefault="00A261FC" w:rsidP="000215FB">
            <w:pPr>
              <w:numPr>
                <w:ilvl w:val="0"/>
                <w:numId w:val="6"/>
              </w:numPr>
              <w:adjustRightInd w:val="0"/>
              <w:snapToGrid w:val="0"/>
              <w:ind w:left="0" w:firstLineChars="14" w:firstLine="33"/>
            </w:pPr>
            <w:r w:rsidRPr="006452A7">
              <w:t>參觀商展</w:t>
            </w:r>
          </w:p>
          <w:p w:rsidR="00A261FC" w:rsidRPr="006452A7" w:rsidRDefault="00A261FC" w:rsidP="000215FB">
            <w:pPr>
              <w:numPr>
                <w:ilvl w:val="0"/>
                <w:numId w:val="6"/>
              </w:numPr>
              <w:adjustRightInd w:val="0"/>
              <w:snapToGrid w:val="0"/>
              <w:ind w:left="0" w:firstLineChars="14" w:firstLine="33"/>
            </w:pPr>
            <w:r w:rsidRPr="006452A7">
              <w:t>投資考察</w:t>
            </w:r>
            <w:r w:rsidR="00C958D3" w:rsidRPr="006452A7">
              <w:t>（</w:t>
            </w:r>
            <w:r w:rsidRPr="006452A7">
              <w:t>包括已經挹注投資在阿根廷的投資者，或在阿根廷已經有洽談對象的潛在投資者</w:t>
            </w:r>
            <w:r w:rsidR="00C958D3" w:rsidRPr="006452A7">
              <w:t>）</w:t>
            </w:r>
          </w:p>
          <w:p w:rsidR="00A261FC" w:rsidRPr="006452A7" w:rsidRDefault="00A261FC" w:rsidP="000215FB">
            <w:pPr>
              <w:numPr>
                <w:ilvl w:val="0"/>
                <w:numId w:val="6"/>
              </w:numPr>
              <w:adjustRightInd w:val="0"/>
              <w:snapToGrid w:val="0"/>
              <w:ind w:left="0" w:firstLineChars="14" w:firstLine="33"/>
            </w:pPr>
            <w:r w:rsidRPr="006452A7">
              <w:t>參加國際商務會議</w:t>
            </w:r>
            <w:r w:rsidR="00C958D3" w:rsidRPr="006452A7">
              <w:rPr>
                <w:rFonts w:hint="eastAsia"/>
                <w:lang w:eastAsia="zh-TW"/>
              </w:rPr>
              <w:t>（</w:t>
            </w:r>
            <w:r w:rsidR="00A3136F" w:rsidRPr="006452A7">
              <w:t>congreso</w:t>
            </w:r>
            <w:r w:rsidR="00C958D3" w:rsidRPr="006452A7">
              <w:rPr>
                <w:rFonts w:hint="eastAsia"/>
                <w:lang w:eastAsia="zh-TW"/>
              </w:rPr>
              <w:t>）</w:t>
            </w:r>
          </w:p>
          <w:p w:rsidR="00A261FC" w:rsidRPr="006452A7" w:rsidRDefault="00A261FC" w:rsidP="000215FB">
            <w:pPr>
              <w:adjustRightInd w:val="0"/>
              <w:snapToGrid w:val="0"/>
              <w:ind w:firstLineChars="14" w:firstLine="33"/>
            </w:pPr>
            <w:r w:rsidRPr="006452A7">
              <w:t> </w:t>
            </w:r>
          </w:p>
        </w:tc>
        <w:tc>
          <w:tcPr>
            <w:tcW w:w="3384" w:type="dxa"/>
            <w:shd w:val="clear" w:color="auto" w:fill="FFFFFF"/>
            <w:tcMar>
              <w:top w:w="0" w:type="dxa"/>
              <w:left w:w="108" w:type="dxa"/>
              <w:bottom w:w="0" w:type="dxa"/>
              <w:right w:w="108" w:type="dxa"/>
            </w:tcMar>
          </w:tcPr>
          <w:p w:rsidR="00A3136F" w:rsidRPr="006452A7" w:rsidRDefault="00A261FC" w:rsidP="000215FB">
            <w:pPr>
              <w:numPr>
                <w:ilvl w:val="0"/>
                <w:numId w:val="7"/>
              </w:numPr>
              <w:adjustRightInd w:val="0"/>
              <w:snapToGrid w:val="0"/>
              <w:ind w:left="261" w:firstLineChars="0" w:hanging="250"/>
              <w:rPr>
                <w:lang w:eastAsia="zh-TW"/>
              </w:rPr>
            </w:pPr>
            <w:r w:rsidRPr="006452A7">
              <w:t>說明書：由公司出具，英文或西班牙文，註明公司型態和產品、申請人的全名、護照號碼、出生年月日、任職年資、部門和職稱，並詳細說明前往阿根廷的目的、欲進行哪些活動以及停留天數，蓋公司大小章及負責人簽名（另註明職稱和全名），並經過「地方法院」認證。</w:t>
            </w:r>
          </w:p>
          <w:p w:rsidR="00A3136F" w:rsidRPr="006452A7" w:rsidRDefault="00A3136F" w:rsidP="000215FB">
            <w:pPr>
              <w:adjustRightInd w:val="0"/>
              <w:snapToGrid w:val="0"/>
              <w:ind w:left="261" w:firstLineChars="0" w:firstLine="0"/>
              <w:rPr>
                <w:lang w:eastAsia="zh-TW"/>
              </w:rPr>
            </w:pPr>
          </w:p>
          <w:p w:rsidR="00A3136F" w:rsidRPr="006452A7" w:rsidRDefault="00A261FC" w:rsidP="000215FB">
            <w:pPr>
              <w:numPr>
                <w:ilvl w:val="0"/>
                <w:numId w:val="7"/>
              </w:numPr>
              <w:adjustRightInd w:val="0"/>
              <w:snapToGrid w:val="0"/>
              <w:ind w:left="261" w:firstLineChars="0" w:hanging="250"/>
            </w:pPr>
            <w:r w:rsidRPr="006452A7">
              <w:t>參觀商展者可出具「參觀登錄證明」代替說明書。另需附上名片和公司簡介或型錄。</w:t>
            </w:r>
          </w:p>
          <w:p w:rsidR="00A3136F" w:rsidRPr="006452A7" w:rsidRDefault="00A3136F" w:rsidP="000215FB">
            <w:pPr>
              <w:adjustRightInd w:val="0"/>
              <w:snapToGrid w:val="0"/>
              <w:ind w:left="261" w:firstLineChars="0" w:firstLine="0"/>
            </w:pPr>
          </w:p>
          <w:p w:rsidR="00A261FC" w:rsidRPr="006452A7" w:rsidRDefault="00A261FC" w:rsidP="000215FB">
            <w:pPr>
              <w:numPr>
                <w:ilvl w:val="0"/>
                <w:numId w:val="7"/>
              </w:numPr>
              <w:adjustRightInd w:val="0"/>
              <w:snapToGrid w:val="0"/>
              <w:ind w:left="261" w:firstLineChars="0" w:hanging="250"/>
            </w:pPr>
            <w:r w:rsidRPr="006452A7">
              <w:t>另備妥右欄之「必備文件」。</w:t>
            </w:r>
          </w:p>
        </w:tc>
        <w:tc>
          <w:tcPr>
            <w:tcW w:w="2294" w:type="dxa"/>
            <w:vMerge/>
            <w:shd w:val="clear" w:color="auto" w:fill="FFFFFF"/>
            <w:tcMar>
              <w:top w:w="0" w:type="dxa"/>
              <w:left w:w="108" w:type="dxa"/>
              <w:bottom w:w="0" w:type="dxa"/>
              <w:right w:w="108" w:type="dxa"/>
            </w:tcMar>
          </w:tcPr>
          <w:p w:rsidR="00A261FC" w:rsidRPr="006452A7" w:rsidRDefault="00A261FC" w:rsidP="000215FB">
            <w:pPr>
              <w:adjustRightInd w:val="0"/>
              <w:snapToGrid w:val="0"/>
              <w:ind w:left="252" w:firstLineChars="14" w:firstLine="33"/>
            </w:pPr>
          </w:p>
        </w:tc>
      </w:tr>
    </w:tbl>
    <w:p w:rsidR="001A50BA" w:rsidRPr="006452A7" w:rsidRDefault="001A50BA" w:rsidP="001A50BA">
      <w:pPr>
        <w:ind w:firstLineChars="0" w:firstLine="0"/>
        <w:rPr>
          <w:lang w:eastAsia="zh-TW"/>
        </w:rPr>
      </w:pPr>
      <w:r w:rsidRPr="006452A7">
        <w:rPr>
          <w:rFonts w:hAnsi="Arial"/>
        </w:rPr>
        <w:t>資料來源</w:t>
      </w:r>
      <w:r w:rsidRPr="006452A7">
        <w:rPr>
          <w:rFonts w:hAnsi="Arial"/>
          <w:lang w:eastAsia="zh-TW"/>
        </w:rPr>
        <w:t>：</w:t>
      </w:r>
      <w:r w:rsidRPr="006452A7">
        <w:rPr>
          <w:rFonts w:hAnsi="Arial"/>
        </w:rPr>
        <w:t>駐台北阿根廷商務文化辦事處</w:t>
      </w:r>
      <w:r w:rsidR="00141FA9" w:rsidRPr="006452A7">
        <w:rPr>
          <w:rFonts w:hAnsi="Arial"/>
          <w:lang w:eastAsia="zh-TW"/>
        </w:rPr>
        <w:t>（</w:t>
      </w:r>
      <w:r w:rsidR="00E776FF" w:rsidRPr="006452A7">
        <w:rPr>
          <w:lang w:eastAsia="zh-TW"/>
        </w:rPr>
        <w:t>http://www.argentina.org.tw/</w:t>
      </w:r>
      <w:r w:rsidR="00141FA9" w:rsidRPr="006452A7">
        <w:rPr>
          <w:rFonts w:hAnsi="Arial"/>
          <w:lang w:eastAsia="zh-TW"/>
        </w:rPr>
        <w:t>）</w:t>
      </w:r>
    </w:p>
    <w:p w:rsidR="001A50BA" w:rsidRPr="006452A7" w:rsidRDefault="000215FB" w:rsidP="00F07A38">
      <w:pPr>
        <w:pStyle w:val="ae"/>
        <w:spacing w:before="257" w:after="257"/>
        <w:ind w:left="632" w:hanging="632"/>
      </w:pPr>
      <w:r w:rsidRPr="006452A7">
        <w:br w:type="page"/>
      </w:r>
      <w:r w:rsidR="001A50BA" w:rsidRPr="006452A7">
        <w:lastRenderedPageBreak/>
        <w:t>二、永久居留權之取得及移民手續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17"/>
        <w:gridCol w:w="6201"/>
      </w:tblGrid>
      <w:tr w:rsidR="006452A7" w:rsidRPr="006452A7" w:rsidTr="00ED4A63">
        <w:trPr>
          <w:jc w:val="center"/>
        </w:trPr>
        <w:tc>
          <w:tcPr>
            <w:tcW w:w="2417" w:type="dxa"/>
          </w:tcPr>
          <w:p w:rsidR="001A50BA" w:rsidRPr="006452A7" w:rsidRDefault="001A50BA" w:rsidP="00757680">
            <w:pPr>
              <w:ind w:firstLineChars="0" w:firstLine="0"/>
            </w:pPr>
            <w:r w:rsidRPr="006452A7">
              <w:t>永久居留權證件外文名稱</w:t>
            </w:r>
          </w:p>
        </w:tc>
        <w:tc>
          <w:tcPr>
            <w:tcW w:w="6201" w:type="dxa"/>
          </w:tcPr>
          <w:p w:rsidR="001A50BA" w:rsidRPr="006452A7" w:rsidRDefault="001A50BA" w:rsidP="001A50BA">
            <w:pPr>
              <w:ind w:left="371" w:hangingChars="157" w:hanging="371"/>
            </w:pPr>
            <w:r w:rsidRPr="006452A7">
              <w:t>1.</w:t>
            </w:r>
            <w:r w:rsidRPr="006452A7">
              <w:tab/>
            </w:r>
            <w:r w:rsidRPr="006452A7">
              <w:t>核准證明</w:t>
            </w:r>
            <w:r w:rsidR="00377789" w:rsidRPr="006452A7">
              <w:t>（</w:t>
            </w:r>
            <w:r w:rsidRPr="006452A7">
              <w:t>Disposicion</w:t>
            </w:r>
            <w:r w:rsidR="00377789" w:rsidRPr="006452A7">
              <w:t>）</w:t>
            </w:r>
          </w:p>
          <w:p w:rsidR="001A50BA" w:rsidRPr="006452A7" w:rsidRDefault="001A50BA" w:rsidP="001A50BA">
            <w:pPr>
              <w:ind w:left="371" w:hangingChars="157" w:hanging="371"/>
            </w:pPr>
            <w:r w:rsidRPr="006452A7">
              <w:t>2.</w:t>
            </w:r>
            <w:r w:rsidRPr="006452A7">
              <w:tab/>
            </w:r>
            <w:r w:rsidRPr="006452A7">
              <w:t>身分證（</w:t>
            </w:r>
            <w:r w:rsidRPr="006452A7">
              <w:t>Documento Nacional de Identidad</w:t>
            </w:r>
            <w:r w:rsidRPr="006452A7">
              <w:t>）</w:t>
            </w:r>
          </w:p>
        </w:tc>
      </w:tr>
      <w:tr w:rsidR="006452A7" w:rsidRPr="006452A7" w:rsidTr="00ED4A63">
        <w:trPr>
          <w:jc w:val="center"/>
        </w:trPr>
        <w:tc>
          <w:tcPr>
            <w:tcW w:w="2417" w:type="dxa"/>
          </w:tcPr>
          <w:p w:rsidR="001A50BA" w:rsidRPr="006452A7" w:rsidRDefault="001A50BA" w:rsidP="00757680">
            <w:pPr>
              <w:ind w:firstLineChars="0" w:firstLine="0"/>
            </w:pPr>
            <w:r w:rsidRPr="006452A7">
              <w:t>永久居留證件</w:t>
            </w:r>
          </w:p>
          <w:p w:rsidR="001A50BA" w:rsidRPr="006452A7" w:rsidRDefault="001A50BA" w:rsidP="00757680">
            <w:pPr>
              <w:ind w:firstLineChars="0" w:firstLine="0"/>
            </w:pPr>
            <w:r w:rsidRPr="006452A7">
              <w:t>效期</w:t>
            </w:r>
          </w:p>
        </w:tc>
        <w:tc>
          <w:tcPr>
            <w:tcW w:w="6201" w:type="dxa"/>
          </w:tcPr>
          <w:p w:rsidR="001A50BA" w:rsidRPr="006452A7" w:rsidRDefault="001A50BA" w:rsidP="001A50BA">
            <w:pPr>
              <w:ind w:left="371" w:hangingChars="157" w:hanging="371"/>
            </w:pPr>
            <w:r w:rsidRPr="006452A7">
              <w:t>1.</w:t>
            </w:r>
            <w:r w:rsidRPr="006452A7">
              <w:tab/>
            </w:r>
            <w:r w:rsidRPr="006452A7">
              <w:t>核准證明係永久有效，除非被取消永久居留權或離阿逾兩年而未獲核准同意者。</w:t>
            </w:r>
          </w:p>
          <w:p w:rsidR="001A50BA" w:rsidRPr="006452A7" w:rsidRDefault="001A50BA" w:rsidP="001A50BA">
            <w:pPr>
              <w:ind w:left="371" w:hangingChars="157" w:hanging="371"/>
            </w:pPr>
            <w:r w:rsidRPr="006452A7">
              <w:t>2.</w:t>
            </w:r>
            <w:r w:rsidRPr="006452A7">
              <w:tab/>
            </w:r>
            <w:r w:rsidRPr="006452A7">
              <w:t>身分證應於滿</w:t>
            </w:r>
            <w:r w:rsidRPr="006452A7">
              <w:t>8</w:t>
            </w:r>
            <w:r w:rsidRPr="006452A7">
              <w:t>歲</w:t>
            </w:r>
            <w:r w:rsidRPr="006452A7">
              <w:t>7</w:t>
            </w:r>
            <w:r w:rsidRPr="006452A7">
              <w:t>個月內更新登錄（即加貼照片並簽名），滿</w:t>
            </w:r>
            <w:r w:rsidRPr="006452A7">
              <w:t>16</w:t>
            </w:r>
            <w:r w:rsidRPr="006452A7">
              <w:t>歲</w:t>
            </w:r>
            <w:r w:rsidRPr="006452A7">
              <w:t>7</w:t>
            </w:r>
            <w:r w:rsidRPr="006452A7">
              <w:t>個月內則須更換新證，未依規定者，證件本身無效。</w:t>
            </w:r>
          </w:p>
        </w:tc>
      </w:tr>
      <w:tr w:rsidR="006452A7" w:rsidRPr="006452A7" w:rsidTr="00ED4A63">
        <w:trPr>
          <w:jc w:val="center"/>
        </w:trPr>
        <w:tc>
          <w:tcPr>
            <w:tcW w:w="2417" w:type="dxa"/>
          </w:tcPr>
          <w:p w:rsidR="001A50BA" w:rsidRPr="006452A7" w:rsidRDefault="001A50BA" w:rsidP="00757680">
            <w:pPr>
              <w:ind w:firstLineChars="0" w:firstLine="0"/>
            </w:pPr>
            <w:r w:rsidRPr="006452A7">
              <w:t>發證單位</w:t>
            </w:r>
          </w:p>
        </w:tc>
        <w:tc>
          <w:tcPr>
            <w:tcW w:w="6201" w:type="dxa"/>
          </w:tcPr>
          <w:p w:rsidR="001A50BA" w:rsidRPr="006452A7" w:rsidRDefault="001A50BA" w:rsidP="001A50BA">
            <w:pPr>
              <w:ind w:left="371" w:hangingChars="157" w:hanging="371"/>
            </w:pPr>
            <w:r w:rsidRPr="006452A7">
              <w:t>1.</w:t>
            </w:r>
            <w:r w:rsidRPr="006452A7">
              <w:tab/>
            </w:r>
            <w:r w:rsidRPr="006452A7">
              <w:t>內政部移民局（核准證明）</w:t>
            </w:r>
          </w:p>
          <w:p w:rsidR="001A50BA" w:rsidRPr="006452A7" w:rsidRDefault="001A50BA" w:rsidP="001A50BA">
            <w:pPr>
              <w:ind w:left="371" w:hangingChars="157" w:hanging="371"/>
            </w:pPr>
            <w:r w:rsidRPr="006452A7">
              <w:t>2.</w:t>
            </w:r>
            <w:r w:rsidRPr="006452A7">
              <w:tab/>
            </w:r>
            <w:r w:rsidRPr="006452A7">
              <w:t>內政部人口局（身分證）</w:t>
            </w:r>
          </w:p>
        </w:tc>
      </w:tr>
      <w:tr w:rsidR="006452A7" w:rsidRPr="006452A7" w:rsidTr="00ED4A63">
        <w:trPr>
          <w:jc w:val="center"/>
        </w:trPr>
        <w:tc>
          <w:tcPr>
            <w:tcW w:w="2417" w:type="dxa"/>
          </w:tcPr>
          <w:p w:rsidR="001A50BA" w:rsidRPr="006452A7" w:rsidRDefault="001A50BA" w:rsidP="00757680">
            <w:pPr>
              <w:ind w:firstLineChars="0" w:firstLine="0"/>
            </w:pPr>
            <w:r w:rsidRPr="006452A7">
              <w:t>取得永久居留權資格要件</w:t>
            </w:r>
          </w:p>
          <w:p w:rsidR="001A50BA" w:rsidRPr="006452A7" w:rsidRDefault="001A50BA" w:rsidP="00757680">
            <w:pPr>
              <w:ind w:firstLineChars="0" w:firstLine="0"/>
            </w:pPr>
          </w:p>
        </w:tc>
        <w:tc>
          <w:tcPr>
            <w:tcW w:w="6201" w:type="dxa"/>
          </w:tcPr>
          <w:p w:rsidR="001A50BA" w:rsidRPr="006452A7" w:rsidRDefault="001A50BA" w:rsidP="001A50BA">
            <w:pPr>
              <w:ind w:left="371" w:hangingChars="157" w:hanging="371"/>
            </w:pPr>
            <w:r w:rsidRPr="006452A7">
              <w:t>1.</w:t>
            </w:r>
            <w:r w:rsidRPr="006452A7">
              <w:tab/>
            </w:r>
            <w:r w:rsidRPr="006452A7">
              <w:t>在阿根廷出生者、歸化阿根廷國籍者、具阿根廷國籍者之父母、配偶或子女。</w:t>
            </w:r>
          </w:p>
          <w:p w:rsidR="001A50BA" w:rsidRPr="006452A7" w:rsidRDefault="001A50BA" w:rsidP="001A50BA">
            <w:pPr>
              <w:ind w:left="371" w:hangingChars="157" w:hanging="371"/>
            </w:pPr>
            <w:r w:rsidRPr="006452A7">
              <w:t>2.</w:t>
            </w:r>
            <w:r w:rsidRPr="006452A7">
              <w:tab/>
            </w:r>
            <w:r w:rsidRPr="006452A7">
              <w:t>具永久居留權者之父母、配偶、未滿</w:t>
            </w:r>
            <w:r w:rsidRPr="006452A7">
              <w:t>18</w:t>
            </w:r>
            <w:r w:rsidRPr="006452A7">
              <w:t>歲或殘障子女。</w:t>
            </w:r>
          </w:p>
          <w:p w:rsidR="001A50BA" w:rsidRPr="006452A7" w:rsidRDefault="001A50BA" w:rsidP="001A50BA">
            <w:pPr>
              <w:ind w:left="371" w:hangingChars="157" w:hanging="371"/>
            </w:pPr>
            <w:r w:rsidRPr="006452A7">
              <w:t>3.</w:t>
            </w:r>
            <w:r w:rsidRPr="006452A7">
              <w:tab/>
            </w:r>
            <w:r w:rsidRPr="006452A7">
              <w:t>已投資</w:t>
            </w:r>
            <w:r w:rsidRPr="006452A7">
              <w:t>10</w:t>
            </w:r>
            <w:r w:rsidRPr="006452A7">
              <w:t>萬披索以上之投資移民者。</w:t>
            </w:r>
          </w:p>
          <w:p w:rsidR="001A50BA" w:rsidRPr="006452A7" w:rsidRDefault="001A50BA" w:rsidP="001A50BA">
            <w:pPr>
              <w:ind w:left="371" w:hangingChars="157" w:hanging="371"/>
            </w:pPr>
            <w:r w:rsidRPr="006452A7">
              <w:t>4.</w:t>
            </w:r>
            <w:r w:rsidRPr="006452A7">
              <w:tab/>
            </w:r>
            <w:r w:rsidRPr="006452A7">
              <w:t>獲准臨時居留並於阿根廷連續居住滿</w:t>
            </w:r>
            <w:r w:rsidRPr="006452A7">
              <w:t>3</w:t>
            </w:r>
            <w:r w:rsidRPr="006452A7">
              <w:t>年以上者。</w:t>
            </w:r>
          </w:p>
        </w:tc>
      </w:tr>
      <w:tr w:rsidR="001A50BA" w:rsidRPr="006452A7" w:rsidTr="00ED4A63">
        <w:trPr>
          <w:jc w:val="center"/>
        </w:trPr>
        <w:tc>
          <w:tcPr>
            <w:tcW w:w="2417" w:type="dxa"/>
          </w:tcPr>
          <w:p w:rsidR="001A50BA" w:rsidRPr="006452A7" w:rsidRDefault="001A50BA" w:rsidP="00757680">
            <w:pPr>
              <w:ind w:firstLineChars="0" w:firstLine="0"/>
            </w:pPr>
            <w:r w:rsidRPr="006452A7">
              <w:t>喪失永久居留權情形</w:t>
            </w:r>
          </w:p>
          <w:p w:rsidR="001A50BA" w:rsidRPr="006452A7" w:rsidRDefault="001A50BA" w:rsidP="00757680">
            <w:pPr>
              <w:ind w:firstLineChars="0" w:firstLine="0"/>
            </w:pPr>
            <w:r w:rsidRPr="006452A7">
              <w:t xml:space="preserve">     </w:t>
            </w:r>
          </w:p>
        </w:tc>
        <w:tc>
          <w:tcPr>
            <w:tcW w:w="6201" w:type="dxa"/>
          </w:tcPr>
          <w:p w:rsidR="001A50BA" w:rsidRPr="006452A7" w:rsidRDefault="001A50BA" w:rsidP="001A50BA">
            <w:pPr>
              <w:ind w:left="371" w:hangingChars="157" w:hanging="371"/>
            </w:pPr>
            <w:r w:rsidRPr="006452A7">
              <w:t>1.</w:t>
            </w:r>
            <w:r w:rsidRPr="006452A7">
              <w:tab/>
            </w:r>
            <w:r w:rsidRPr="006452A7">
              <w:t>倘於入境阿國或獲准永久居留</w:t>
            </w:r>
            <w:r w:rsidRPr="006452A7">
              <w:t>2</w:t>
            </w:r>
            <w:r w:rsidRPr="006452A7">
              <w:t>年內，因下列</w:t>
            </w:r>
            <w:r w:rsidRPr="006452A7">
              <w:t>2</w:t>
            </w:r>
            <w:r w:rsidRPr="006452A7">
              <w:t>項因素，即可能被取消永久居留權：ａ、直接或間接獲阿國政府全額或部分補助，而未履行或違反前述補助規範者。ｂ、倘入境或獲准永久居留應依規定住於阿國特定區域而未遵守者。</w:t>
            </w:r>
          </w:p>
          <w:p w:rsidR="001A50BA" w:rsidRPr="006452A7" w:rsidRDefault="001A50BA" w:rsidP="001A50BA">
            <w:pPr>
              <w:ind w:left="371" w:hangingChars="157" w:hanging="371"/>
            </w:pPr>
            <w:r w:rsidRPr="006452A7">
              <w:t>2.</w:t>
            </w:r>
            <w:r w:rsidRPr="006452A7">
              <w:tab/>
            </w:r>
            <w:r w:rsidRPr="006452A7">
              <w:t>倘需滯留阿國境外超過</w:t>
            </w:r>
            <w:r w:rsidRPr="006452A7">
              <w:t>2</w:t>
            </w:r>
            <w:r w:rsidRPr="006452A7">
              <w:t>年者，須於</w:t>
            </w:r>
            <w:r w:rsidRPr="006452A7">
              <w:t>2</w:t>
            </w:r>
            <w:r w:rsidRPr="006452A7">
              <w:t>年期限屆滿，向阿國移民局或所在地阿國領事館提出申請，獲前述單位核准同意後，方可為之，其滯留國外期限亦不得連續超過</w:t>
            </w:r>
            <w:r w:rsidRPr="006452A7">
              <w:lastRenderedPageBreak/>
              <w:t>6</w:t>
            </w:r>
            <w:r w:rsidRPr="006452A7">
              <w:t>年，可分</w:t>
            </w:r>
            <w:r w:rsidRPr="006452A7">
              <w:t>3</w:t>
            </w:r>
            <w:r w:rsidRPr="006452A7">
              <w:t>次申請，每次期限為</w:t>
            </w:r>
            <w:r w:rsidRPr="006452A7">
              <w:t>2</w:t>
            </w:r>
            <w:r w:rsidRPr="006452A7">
              <w:t>年，惟第</w:t>
            </w:r>
            <w:r w:rsidRPr="006452A7">
              <w:t>3</w:t>
            </w:r>
            <w:r w:rsidRPr="006452A7">
              <w:t>次須向阿國內政部提出申請。倘係為執行阿國公務或進行有利於阿國之活動、進修或研究而滯留國外超過</w:t>
            </w:r>
            <w:r w:rsidRPr="006452A7">
              <w:t>2</w:t>
            </w:r>
            <w:r w:rsidRPr="006452A7">
              <w:t>年者，不致喪失阿國永久居留權。</w:t>
            </w:r>
          </w:p>
        </w:tc>
      </w:tr>
    </w:tbl>
    <w:p w:rsidR="00E776FF" w:rsidRPr="006452A7" w:rsidRDefault="00E776FF" w:rsidP="0019575E">
      <w:pPr>
        <w:pStyle w:val="ab"/>
        <w:ind w:left="945" w:hanging="709"/>
      </w:pPr>
    </w:p>
    <w:p w:rsidR="001A50BA" w:rsidRPr="006452A7" w:rsidRDefault="001A50BA" w:rsidP="0019575E">
      <w:pPr>
        <w:pStyle w:val="ab"/>
        <w:ind w:left="945" w:hanging="709"/>
      </w:pPr>
      <w:r w:rsidRPr="006452A7">
        <w:t>（一）外國人入境阿國相關規定及例外</w:t>
      </w:r>
    </w:p>
    <w:p w:rsidR="001A50BA" w:rsidRPr="006452A7" w:rsidRDefault="001A50BA" w:rsidP="00C669CD">
      <w:pPr>
        <w:pStyle w:val="af"/>
        <w:ind w:left="1417" w:hanging="472"/>
      </w:pPr>
      <w:r w:rsidRPr="006452A7">
        <w:rPr>
          <w:lang w:eastAsia="zh-TW"/>
        </w:rPr>
        <w:t>１、外</w:t>
      </w:r>
      <w:r w:rsidRPr="006452A7">
        <w:t>國人可以永久居民、短期居民或過境人士名義入境和停留阿國，在尚未取得永久居留</w:t>
      </w:r>
      <w:proofErr w:type="gramStart"/>
      <w:r w:rsidRPr="006452A7">
        <w:t>批淮書</w:t>
      </w:r>
      <w:proofErr w:type="gramEnd"/>
      <w:r w:rsidRPr="006452A7">
        <w:t>前，阿國主管機關先出具</w:t>
      </w:r>
      <w:r w:rsidRPr="006452A7">
        <w:t>1</w:t>
      </w:r>
      <w:r w:rsidRPr="006452A7">
        <w:t>份「臨時居留」許可，倘其申請理由不符核准條件時，主管機關可註銷之。前述許可最長效期為</w:t>
      </w:r>
      <w:r w:rsidRPr="006452A7">
        <w:t>180</w:t>
      </w:r>
      <w:r w:rsidRPr="006452A7">
        <w:t>天，得無限次數延期直至永久居留申請被批准為止。同時，阿國允許持有人於有效期間內，停留、出入境本國、工作及求學。</w:t>
      </w:r>
    </w:p>
    <w:p w:rsidR="001A50BA" w:rsidRPr="006452A7" w:rsidRDefault="001A50BA" w:rsidP="00C669CD">
      <w:pPr>
        <w:pStyle w:val="af"/>
        <w:ind w:left="1417" w:hanging="472"/>
      </w:pPr>
      <w:r w:rsidRPr="006452A7">
        <w:t>２、倘外國人有意永久性定居於阿國，且自移民局取得前述資格者，視同為持有永久居留權人士。阿根廷「出生」或「選擇血統主義」公民之配偶、子女及父母，皆視同持有永久居留權人士。阿政府將允許其自由入出境及停留本國。</w:t>
      </w:r>
    </w:p>
    <w:p w:rsidR="001A50BA" w:rsidRPr="006452A7" w:rsidRDefault="001A50BA" w:rsidP="00C669CD">
      <w:pPr>
        <w:pStyle w:val="af"/>
        <w:ind w:left="1417" w:hanging="472"/>
      </w:pPr>
      <w:r w:rsidRPr="006452A7">
        <w:t>３、基於互惠原則前提下，移民法規定不適用下列外國人士：</w:t>
      </w:r>
    </w:p>
    <w:p w:rsidR="001A50BA" w:rsidRPr="006452A7" w:rsidRDefault="00377789" w:rsidP="00377789">
      <w:pPr>
        <w:pStyle w:val="12"/>
        <w:ind w:left="1772" w:hanging="591"/>
      </w:pPr>
      <w:r w:rsidRPr="006452A7">
        <w:t>（</w:t>
      </w:r>
      <w:r w:rsidRPr="006452A7">
        <w:rPr>
          <w:rFonts w:hint="eastAsia"/>
        </w:rPr>
        <w:t>1</w:t>
      </w:r>
      <w:r w:rsidRPr="006452A7">
        <w:t>）</w:t>
      </w:r>
      <w:r w:rsidR="001A50BA" w:rsidRPr="006452A7">
        <w:tab/>
      </w:r>
      <w:r w:rsidR="001A50BA" w:rsidRPr="006452A7">
        <w:t>派駐阿國之外交人員、領事官員及其構成同一戶口之家屬和相關成員；</w:t>
      </w:r>
    </w:p>
    <w:p w:rsidR="001A50BA" w:rsidRPr="006452A7" w:rsidRDefault="00377789" w:rsidP="00377789">
      <w:pPr>
        <w:pStyle w:val="12"/>
        <w:ind w:left="1772" w:hanging="591"/>
      </w:pPr>
      <w:r w:rsidRPr="006452A7">
        <w:t>（</w:t>
      </w:r>
      <w:r w:rsidR="001A50BA" w:rsidRPr="006452A7">
        <w:t>2</w:t>
      </w:r>
      <w:r w:rsidRPr="006452A7">
        <w:t>）</w:t>
      </w:r>
      <w:r w:rsidR="001A50BA" w:rsidRPr="006452A7">
        <w:tab/>
      </w:r>
      <w:r w:rsidR="001A50BA" w:rsidRPr="006452A7">
        <w:t>派駐阿國政府單位，長期委任或為國際會議之代表、代理及其成員與家屬；</w:t>
      </w:r>
    </w:p>
    <w:p w:rsidR="001A50BA" w:rsidRPr="006452A7" w:rsidRDefault="00377789" w:rsidP="00377789">
      <w:pPr>
        <w:pStyle w:val="12"/>
        <w:ind w:left="1772" w:hanging="591"/>
      </w:pPr>
      <w:r w:rsidRPr="006452A7">
        <w:t>（</w:t>
      </w:r>
      <w:r w:rsidR="001A50BA" w:rsidRPr="006452A7">
        <w:t>3</w:t>
      </w:r>
      <w:r w:rsidRPr="006452A7">
        <w:t>）</w:t>
      </w:r>
      <w:r w:rsidR="001A50BA" w:rsidRPr="006452A7">
        <w:tab/>
      </w:r>
      <w:r w:rsidR="001A50BA" w:rsidRPr="006452A7">
        <w:t>派駐阿國政府單位或國際組織之官員及其家屬；</w:t>
      </w:r>
    </w:p>
    <w:p w:rsidR="001A50BA" w:rsidRPr="006452A7" w:rsidRDefault="00377789" w:rsidP="00377789">
      <w:pPr>
        <w:pStyle w:val="12"/>
        <w:ind w:left="1772" w:hanging="591"/>
      </w:pPr>
      <w:r w:rsidRPr="006452A7">
        <w:t>（</w:t>
      </w:r>
      <w:r w:rsidR="001A50BA" w:rsidRPr="006452A7">
        <w:t>4</w:t>
      </w:r>
      <w:r w:rsidRPr="006452A7">
        <w:t>）</w:t>
      </w:r>
      <w:r w:rsidR="001A50BA" w:rsidRPr="006452A7">
        <w:tab/>
      </w:r>
      <w:r w:rsidR="001A50BA" w:rsidRPr="006452A7">
        <w:t>因與本國無協議或無締約而持外交、官方或禮遇簽</w:t>
      </w:r>
      <w:proofErr w:type="gramStart"/>
      <w:r w:rsidR="001A50BA" w:rsidRPr="006452A7">
        <w:t>証</w:t>
      </w:r>
      <w:proofErr w:type="gramEnd"/>
      <w:r w:rsidR="001A50BA" w:rsidRPr="006452A7">
        <w:t>之人士，其出入境及停留之的規定，將由行政機關訂定之。</w:t>
      </w:r>
    </w:p>
    <w:p w:rsidR="001A50BA" w:rsidRPr="006452A7" w:rsidRDefault="001A50BA" w:rsidP="00C669CD">
      <w:pPr>
        <w:pStyle w:val="af"/>
        <w:ind w:left="1417" w:hanging="472"/>
        <w:rPr>
          <w:lang w:eastAsia="zh-TW"/>
        </w:rPr>
      </w:pPr>
      <w:r w:rsidRPr="006452A7">
        <w:rPr>
          <w:lang w:eastAsia="zh-TW"/>
        </w:rPr>
        <w:t>４、</w:t>
      </w:r>
      <w:r w:rsidRPr="006452A7">
        <w:t>凡與阿國簽署之移民條約所列入之外國人士，以該條約規定適用之</w:t>
      </w:r>
      <w:r w:rsidRPr="006452A7">
        <w:lastRenderedPageBreak/>
        <w:t>。倘本移民法更優惠於移民個人，應以本移民法規定適用之。</w:t>
      </w:r>
    </w:p>
    <w:p w:rsidR="001A50BA" w:rsidRPr="006452A7" w:rsidRDefault="001A50BA" w:rsidP="00B21B2A">
      <w:pPr>
        <w:pStyle w:val="ab"/>
        <w:ind w:left="945" w:hanging="709"/>
      </w:pPr>
      <w:r w:rsidRPr="006452A7">
        <w:t>（二）短期居留的種類及期限</w:t>
      </w:r>
    </w:p>
    <w:p w:rsidR="001A50BA" w:rsidRPr="006452A7" w:rsidRDefault="001A50BA" w:rsidP="0019575E">
      <w:pPr>
        <w:pStyle w:val="ac"/>
        <w:ind w:left="945" w:firstLine="472"/>
        <w:rPr>
          <w:lang w:eastAsia="zh-TW"/>
        </w:rPr>
      </w:pPr>
      <w:r w:rsidRPr="006452A7">
        <w:t>所有外國人士合乎施行細則訂定之條件而以下列種類名義入境阿國者，視為</w:t>
      </w:r>
      <w:r w:rsidRPr="006452A7">
        <w:t>“</w:t>
      </w:r>
      <w:r w:rsidRPr="006452A7">
        <w:t>持短期居留者</w:t>
      </w:r>
      <w:r w:rsidRPr="006452A7">
        <w:t>”</w:t>
      </w:r>
      <w:r w:rsidRPr="006452A7">
        <w:t>。</w:t>
      </w:r>
    </w:p>
    <w:p w:rsidR="001A50BA" w:rsidRPr="006452A7" w:rsidRDefault="001A50BA" w:rsidP="00C669CD">
      <w:pPr>
        <w:pStyle w:val="af"/>
        <w:ind w:left="1417" w:hanging="472"/>
      </w:pPr>
      <w:r w:rsidRPr="006452A7">
        <w:t>１</w:t>
      </w:r>
      <w:r w:rsidRPr="006452A7">
        <w:rPr>
          <w:lang w:eastAsia="zh-TW"/>
        </w:rPr>
        <w:t>、</w:t>
      </w:r>
      <w:r w:rsidRPr="006452A7">
        <w:t>「工作人員」：指凡經許可進入本國從事某種合法和具薪資之從屬關係工作者。允許當事人在阿停留以三年為限，可申請延期及多次出入境。</w:t>
      </w:r>
    </w:p>
    <w:p w:rsidR="001A50BA" w:rsidRPr="006452A7" w:rsidRDefault="001A50BA" w:rsidP="00C669CD">
      <w:pPr>
        <w:pStyle w:val="af"/>
        <w:ind w:left="1417" w:hanging="472"/>
        <w:rPr>
          <w:lang w:eastAsia="zh-TW"/>
        </w:rPr>
      </w:pPr>
      <w:r w:rsidRPr="006452A7">
        <w:rPr>
          <w:lang w:eastAsia="zh-TW"/>
        </w:rPr>
        <w:t>２、「經濟自主人士」：</w:t>
      </w:r>
      <w:proofErr w:type="gramStart"/>
      <w:r w:rsidRPr="006452A7">
        <w:rPr>
          <w:lang w:eastAsia="zh-TW"/>
        </w:rPr>
        <w:t>意指凡自</w:t>
      </w:r>
      <w:proofErr w:type="gramEnd"/>
      <w:r w:rsidRPr="006452A7">
        <w:rPr>
          <w:lang w:eastAsia="zh-TW"/>
        </w:rPr>
        <w:t>海外引入個人資金或任何其他合法收入所衍生之收益，而足以維持當事人在阿國生活者。</w:t>
      </w:r>
      <w:r w:rsidRPr="006452A7">
        <w:t>准予簽發三年為限之居留，可申請延期及多次出入境。</w:t>
      </w:r>
      <w:proofErr w:type="gramStart"/>
      <w:r w:rsidRPr="006452A7">
        <w:rPr>
          <w:lang w:eastAsia="zh-TW"/>
        </w:rPr>
        <w:t>（</w:t>
      </w:r>
      <w:proofErr w:type="gramEnd"/>
      <w:r w:rsidRPr="006452A7">
        <w:rPr>
          <w:lang w:eastAsia="zh-TW"/>
        </w:rPr>
        <w:t>備註：此</w:t>
      </w:r>
      <w:proofErr w:type="gramStart"/>
      <w:r w:rsidRPr="006452A7">
        <w:rPr>
          <w:lang w:eastAsia="zh-TW"/>
        </w:rPr>
        <w:t>應指僅憑</w:t>
      </w:r>
      <w:proofErr w:type="gramEnd"/>
      <w:r w:rsidRPr="006452A7">
        <w:rPr>
          <w:lang w:eastAsia="zh-TW"/>
        </w:rPr>
        <w:t>個人財富，不須工作而以利息過活之</w:t>
      </w:r>
      <w:r w:rsidRPr="006452A7">
        <w:rPr>
          <w:lang w:eastAsia="zh-TW"/>
        </w:rPr>
        <w:t>“</w:t>
      </w:r>
      <w:r w:rsidRPr="006452A7">
        <w:rPr>
          <w:lang w:eastAsia="zh-TW"/>
        </w:rPr>
        <w:t>食利者＂）。</w:t>
      </w:r>
    </w:p>
    <w:p w:rsidR="001A50BA" w:rsidRPr="006452A7" w:rsidRDefault="001A50BA" w:rsidP="00C669CD">
      <w:pPr>
        <w:pStyle w:val="af"/>
        <w:ind w:left="1417" w:hanging="472"/>
      </w:pPr>
      <w:r w:rsidRPr="006452A7">
        <w:rPr>
          <w:lang w:eastAsia="zh-TW"/>
        </w:rPr>
        <w:t>３、「退休人士」：凡領取曾在國外服務過之政府、國際組織或私人企業所給付的養老金，同時該金額允許當事人在阿國享有規律性及持久性之現金收入者。</w:t>
      </w:r>
      <w:r w:rsidRPr="006452A7">
        <w:t>准予簽發三年為限之居留，可申請延期及多次出入境。</w:t>
      </w:r>
    </w:p>
    <w:p w:rsidR="001A50BA" w:rsidRPr="006452A7" w:rsidRDefault="001A50BA" w:rsidP="00C669CD">
      <w:pPr>
        <w:pStyle w:val="af"/>
        <w:ind w:left="1417" w:hanging="472"/>
      </w:pPr>
      <w:r w:rsidRPr="006452A7">
        <w:rPr>
          <w:lang w:eastAsia="zh-TW"/>
        </w:rPr>
        <w:t>４、「投資人士」：凡以個人財產，從事對阿國具有利益之事業者。</w:t>
      </w:r>
      <w:r w:rsidRPr="006452A7">
        <w:t>准予簽發</w:t>
      </w:r>
      <w:r w:rsidRPr="006452A7">
        <w:t>3</w:t>
      </w:r>
      <w:r w:rsidRPr="006452A7">
        <w:t>年為限之工作居留，可申請延期和多次出入境。（備註：此條款並無明確規定投資金額之多寡。此外，按條文字眼之說法，投資者獲取永久居留權似遙遙無期）。</w:t>
      </w:r>
    </w:p>
    <w:p w:rsidR="001A50BA" w:rsidRPr="006452A7" w:rsidRDefault="001A50BA" w:rsidP="00C669CD">
      <w:pPr>
        <w:pStyle w:val="af"/>
        <w:ind w:left="1417" w:hanging="472"/>
        <w:rPr>
          <w:lang w:eastAsia="zh-TW"/>
        </w:rPr>
      </w:pPr>
      <w:r w:rsidRPr="006452A7">
        <w:rPr>
          <w:lang w:eastAsia="zh-TW"/>
        </w:rPr>
        <w:t>５、「科學家和專業人員」：</w:t>
      </w:r>
      <w:proofErr w:type="gramStart"/>
      <w:r w:rsidRPr="006452A7">
        <w:rPr>
          <w:lang w:eastAsia="zh-TW"/>
        </w:rPr>
        <w:t>凡由政府單位</w:t>
      </w:r>
      <w:proofErr w:type="gramEnd"/>
      <w:r w:rsidRPr="006452A7">
        <w:rPr>
          <w:lang w:eastAsia="zh-TW"/>
        </w:rPr>
        <w:t>或私人機構應聘，</w:t>
      </w:r>
      <w:proofErr w:type="gramStart"/>
      <w:r w:rsidRPr="006452A7">
        <w:rPr>
          <w:lang w:eastAsia="zh-TW"/>
        </w:rPr>
        <w:t>來阿從事</w:t>
      </w:r>
      <w:proofErr w:type="gramEnd"/>
      <w:r w:rsidRPr="006452A7">
        <w:rPr>
          <w:lang w:eastAsia="zh-TW"/>
        </w:rPr>
        <w:t>其專業領域之科學研究、技術或諮詢工作者。</w:t>
      </w:r>
      <w:r w:rsidRPr="006452A7">
        <w:t>本條款同樣適用於外國政府單位或私人工商業機構，調派其經理人員、技工與行政人員，來阿國負責其企業相關業務且享有報酬或工資者。准予簽發</w:t>
      </w:r>
      <w:r w:rsidRPr="006452A7">
        <w:t>3</w:t>
      </w:r>
      <w:r w:rsidRPr="006452A7">
        <w:t>年為限之工作居留，可申請延期及多次出入境。</w:t>
      </w:r>
    </w:p>
    <w:p w:rsidR="001A50BA" w:rsidRPr="006452A7" w:rsidRDefault="0084573E" w:rsidP="00F07A38">
      <w:pPr>
        <w:pStyle w:val="ae"/>
        <w:spacing w:before="257" w:after="257"/>
        <w:ind w:left="632" w:hanging="632"/>
      </w:pPr>
      <w:r w:rsidRPr="006452A7">
        <w:br w:type="page"/>
      </w:r>
      <w:r w:rsidR="001A50BA" w:rsidRPr="006452A7">
        <w:lastRenderedPageBreak/>
        <w:t>三、聘用外籍員工之規定、承辦機關及申辦程序</w:t>
      </w:r>
    </w:p>
    <w:p w:rsidR="001A50BA" w:rsidRPr="006452A7" w:rsidRDefault="001A50BA" w:rsidP="0019575E">
      <w:pPr>
        <w:ind w:firstLine="472"/>
      </w:pPr>
      <w:r w:rsidRPr="006452A7">
        <w:t>倘要聘用外籍員工須簽訂兩份契約，且須經公證人認證。此外，須提送聘請外籍人員原因之文件及受聘人在他國所從事之相關證明。此等文件須在受聘人入境阿國前辦理。</w:t>
      </w:r>
    </w:p>
    <w:p w:rsidR="001A50BA" w:rsidRPr="006452A7" w:rsidRDefault="001A50BA" w:rsidP="0019575E">
      <w:pPr>
        <w:ind w:firstLine="472"/>
      </w:pPr>
      <w:r w:rsidRPr="006452A7">
        <w:t>承辦機關：阿根廷內政部移民局。</w:t>
      </w:r>
    </w:p>
    <w:p w:rsidR="001A50BA" w:rsidRPr="006452A7" w:rsidRDefault="001A50BA" w:rsidP="0019575E">
      <w:pPr>
        <w:ind w:firstLine="472"/>
      </w:pPr>
      <w:r w:rsidRPr="006452A7">
        <w:t>申辦程序：須先由雇主或雇主授權人到移民處申辦，核准後移民局將案件送至聘請外籍人士之阿根廷駐外使領事核發簽證。領取該臨時簽證</w:t>
      </w:r>
      <w:r w:rsidRPr="006452A7">
        <w:t>30</w:t>
      </w:r>
      <w:r w:rsidRPr="006452A7">
        <w:t>天內，受聘雇員須至移民局辦理延長居留證一年。所有非西班牙文文件須經由阿國認可之公設翻譯員翻譯及認證。入境後應遵守阿國勞工法規定。</w:t>
      </w:r>
    </w:p>
    <w:p w:rsidR="001A50BA" w:rsidRPr="006452A7" w:rsidRDefault="001A50BA" w:rsidP="00F07A38">
      <w:pPr>
        <w:pStyle w:val="ae"/>
        <w:spacing w:before="257" w:after="257"/>
        <w:ind w:left="632" w:hanging="632"/>
      </w:pPr>
      <w:r w:rsidRPr="006452A7">
        <w:t>四、子女教育</w:t>
      </w:r>
    </w:p>
    <w:p w:rsidR="001A50BA" w:rsidRPr="006452A7" w:rsidRDefault="001A50BA" w:rsidP="0019575E">
      <w:pPr>
        <w:ind w:firstLine="472"/>
      </w:pPr>
      <w:r w:rsidRPr="006452A7">
        <w:t>阿根廷義務教育為</w:t>
      </w:r>
      <w:r w:rsidRPr="006452A7">
        <w:t>1</w:t>
      </w:r>
      <w:r w:rsidRPr="006452A7">
        <w:rPr>
          <w:lang w:eastAsia="zh-TW"/>
        </w:rPr>
        <w:t>2</w:t>
      </w:r>
      <w:r w:rsidRPr="006452A7">
        <w:t>年，首都為小學</w:t>
      </w:r>
      <w:r w:rsidRPr="006452A7">
        <w:rPr>
          <w:lang w:eastAsia="zh-TW"/>
        </w:rPr>
        <w:t>7</w:t>
      </w:r>
      <w:r w:rsidRPr="006452A7">
        <w:t>年及中學</w:t>
      </w:r>
      <w:r w:rsidRPr="006452A7">
        <w:t>5</w:t>
      </w:r>
      <w:r w:rsidRPr="006452A7">
        <w:t>年，其他地區則分為</w:t>
      </w:r>
      <w:r w:rsidRPr="006452A7">
        <w:t>9</w:t>
      </w:r>
      <w:r w:rsidRPr="006452A7">
        <w:t>年基本教育及</w:t>
      </w:r>
      <w:r w:rsidRPr="006452A7">
        <w:t>3</w:t>
      </w:r>
      <w:r w:rsidRPr="006452A7">
        <w:t>年中學，公立學校由政府全額補助，私立學校收費標準則不一。</w:t>
      </w:r>
    </w:p>
    <w:p w:rsidR="001A50BA" w:rsidRPr="006452A7" w:rsidRDefault="001A50BA" w:rsidP="0019575E">
      <w:pPr>
        <w:pStyle w:val="ab"/>
        <w:ind w:left="945" w:hanging="709"/>
        <w:rPr>
          <w:lang w:val="en-US"/>
        </w:rPr>
      </w:pPr>
      <w:r w:rsidRPr="006452A7">
        <w:rPr>
          <w:lang w:val="en-US"/>
        </w:rPr>
        <w:t>（</w:t>
      </w:r>
      <w:r w:rsidRPr="006452A7">
        <w:t>一</w:t>
      </w:r>
      <w:r w:rsidRPr="006452A7">
        <w:rPr>
          <w:lang w:val="en-US"/>
        </w:rPr>
        <w:t>）</w:t>
      </w:r>
      <w:r w:rsidRPr="006452A7">
        <w:t>學校名稱</w:t>
      </w:r>
      <w:r w:rsidRPr="006452A7">
        <w:rPr>
          <w:lang w:val="en-US"/>
        </w:rPr>
        <w:t>：</w:t>
      </w:r>
      <w:r w:rsidRPr="006452A7">
        <w:rPr>
          <w:lang w:val="en-US"/>
        </w:rPr>
        <w:t>BELGRANO DAY SCHOOL</w:t>
      </w:r>
      <w:r w:rsidRPr="006452A7">
        <w:rPr>
          <w:lang w:val="en-US"/>
        </w:rPr>
        <w:t>（</w:t>
      </w:r>
      <w:r w:rsidRPr="006452A7">
        <w:t>幼稚園至高中</w:t>
      </w:r>
      <w:r w:rsidRPr="006452A7">
        <w:rPr>
          <w:lang w:val="en-US"/>
        </w:rPr>
        <w:t>）</w:t>
      </w:r>
    </w:p>
    <w:p w:rsidR="001A50BA" w:rsidRPr="006452A7" w:rsidRDefault="001A50BA" w:rsidP="0019575E">
      <w:pPr>
        <w:pStyle w:val="ab"/>
        <w:ind w:left="945" w:hanging="709"/>
        <w:rPr>
          <w:lang w:val="en-US"/>
        </w:rPr>
      </w:pPr>
      <w:r w:rsidRPr="006452A7">
        <w:rPr>
          <w:szCs w:val="28"/>
          <w:lang w:val="en-US"/>
        </w:rPr>
        <w:tab/>
      </w:r>
      <w:r w:rsidRPr="006452A7">
        <w:t>地址</w:t>
      </w:r>
      <w:r w:rsidRPr="006452A7">
        <w:rPr>
          <w:lang w:val="en-US"/>
        </w:rPr>
        <w:t>：</w:t>
      </w:r>
      <w:r w:rsidRPr="006452A7">
        <w:rPr>
          <w:lang w:val="en-US"/>
        </w:rPr>
        <w:t>Juramento 3035, C</w:t>
      </w:r>
      <w:r w:rsidR="00421E62" w:rsidRPr="006452A7">
        <w:rPr>
          <w:rFonts w:hint="eastAsia"/>
          <w:lang w:val="en-US"/>
        </w:rPr>
        <w:t>.A.B.A.</w:t>
      </w:r>
      <w:r w:rsidR="006C5ED9" w:rsidRPr="006452A7">
        <w:rPr>
          <w:rFonts w:hint="eastAsia"/>
          <w:lang w:val="en-US"/>
        </w:rPr>
        <w:t>（</w:t>
      </w:r>
      <w:r w:rsidR="00421E62" w:rsidRPr="006452A7">
        <w:rPr>
          <w:rFonts w:hint="eastAsia"/>
          <w:lang w:val="en-US"/>
        </w:rPr>
        <w:t>1425</w:t>
      </w:r>
      <w:r w:rsidR="00C958D3" w:rsidRPr="006452A7">
        <w:rPr>
          <w:rFonts w:hint="eastAsia"/>
          <w:lang w:val="en-US"/>
        </w:rPr>
        <w:t>）</w:t>
      </w:r>
      <w:r w:rsidRPr="006452A7">
        <w:rPr>
          <w:lang w:val="en-US"/>
        </w:rPr>
        <w:t>, Argentina</w:t>
      </w:r>
    </w:p>
    <w:p w:rsidR="001A50BA" w:rsidRPr="006452A7" w:rsidRDefault="001A50BA" w:rsidP="0019575E">
      <w:pPr>
        <w:pStyle w:val="ab"/>
        <w:ind w:left="945" w:hanging="709"/>
        <w:rPr>
          <w:lang w:val="en-US"/>
        </w:rPr>
      </w:pPr>
      <w:r w:rsidRPr="006452A7">
        <w:rPr>
          <w:szCs w:val="28"/>
          <w:lang w:val="en-US"/>
        </w:rPr>
        <w:tab/>
      </w:r>
      <w:r w:rsidRPr="006452A7">
        <w:t>網址</w:t>
      </w:r>
      <w:r w:rsidRPr="006452A7">
        <w:rPr>
          <w:lang w:val="en-US"/>
        </w:rPr>
        <w:t>：</w:t>
      </w:r>
      <w:r w:rsidR="00421E62" w:rsidRPr="006452A7">
        <w:rPr>
          <w:lang w:val="en-US"/>
        </w:rPr>
        <w:t>http://www.bds.edu.ar/</w:t>
      </w:r>
    </w:p>
    <w:p w:rsidR="001A50BA" w:rsidRPr="006452A7" w:rsidRDefault="001A50BA" w:rsidP="0019575E">
      <w:pPr>
        <w:pStyle w:val="ab"/>
        <w:ind w:left="945" w:hanging="709"/>
      </w:pPr>
      <w:r w:rsidRPr="006452A7">
        <w:rPr>
          <w:szCs w:val="28"/>
          <w:lang w:val="en-US"/>
        </w:rPr>
        <w:tab/>
      </w:r>
      <w:r w:rsidRPr="006452A7">
        <w:t>學生人數：</w:t>
      </w:r>
      <w:r w:rsidRPr="006452A7">
        <w:t>900</w:t>
      </w:r>
      <w:r w:rsidRPr="006452A7">
        <w:t>名</w:t>
      </w:r>
    </w:p>
    <w:p w:rsidR="002C239A" w:rsidRPr="006452A7" w:rsidRDefault="001A50BA" w:rsidP="0019575E">
      <w:pPr>
        <w:pStyle w:val="ab"/>
        <w:ind w:left="945" w:hanging="709"/>
      </w:pPr>
      <w:r w:rsidRPr="006452A7">
        <w:rPr>
          <w:szCs w:val="28"/>
        </w:rPr>
        <w:tab/>
      </w:r>
      <w:r w:rsidRPr="006452A7">
        <w:t>校長及師資基本資料：專業師資</w:t>
      </w:r>
    </w:p>
    <w:p w:rsidR="001A50BA" w:rsidRPr="006452A7" w:rsidRDefault="001A50BA" w:rsidP="0019575E">
      <w:pPr>
        <w:pStyle w:val="ab"/>
        <w:ind w:left="945" w:hanging="709"/>
      </w:pPr>
      <w:r w:rsidRPr="006452A7">
        <w:rPr>
          <w:szCs w:val="28"/>
        </w:rPr>
        <w:tab/>
      </w:r>
      <w:r w:rsidRPr="006452A7">
        <w:t>教授內容：</w:t>
      </w:r>
      <w:proofErr w:type="gramStart"/>
      <w:r w:rsidRPr="006452A7">
        <w:t>全天西</w:t>
      </w:r>
      <w:proofErr w:type="gramEnd"/>
      <w:r w:rsidRPr="006452A7">
        <w:t>、英語雙語學校，完整教育制度，包含幼稚園至中學（劍橋認證）。</w:t>
      </w:r>
    </w:p>
    <w:p w:rsidR="007B75A0" w:rsidRPr="006452A7" w:rsidRDefault="001A50BA" w:rsidP="0019575E">
      <w:pPr>
        <w:pStyle w:val="ab"/>
        <w:ind w:left="945" w:hanging="709"/>
        <w:rPr>
          <w:lang w:val="es-AR"/>
        </w:rPr>
      </w:pPr>
      <w:r w:rsidRPr="006452A7">
        <w:t>（二）</w:t>
      </w:r>
      <w:r w:rsidR="007B75A0" w:rsidRPr="006452A7">
        <w:t>學校名稱：</w:t>
      </w:r>
      <w:r w:rsidR="007B75A0" w:rsidRPr="006452A7">
        <w:rPr>
          <w:rFonts w:ascii="Arial" w:hAnsi="Arial" w:cs="Arial"/>
          <w:sz w:val="10"/>
          <w:szCs w:val="10"/>
          <w:shd w:val="clear" w:color="auto" w:fill="FFFFFF"/>
        </w:rPr>
        <w:t> </w:t>
      </w:r>
      <w:r w:rsidR="007B75A0" w:rsidRPr="006452A7">
        <w:rPr>
          <w:rFonts w:hint="eastAsia"/>
        </w:rPr>
        <w:t>WA</w:t>
      </w:r>
      <w:r w:rsidR="007B75A0" w:rsidRPr="006452A7">
        <w:t>SHINGTON SCHOOL</w:t>
      </w:r>
      <w:r w:rsidR="007B75A0" w:rsidRPr="006452A7">
        <w:rPr>
          <w:lang w:val="en-US"/>
        </w:rPr>
        <w:t>（</w:t>
      </w:r>
      <w:r w:rsidR="007B75A0" w:rsidRPr="006452A7">
        <w:t>幼稚園至高中</w:t>
      </w:r>
      <w:r w:rsidR="007B75A0" w:rsidRPr="006452A7">
        <w:rPr>
          <w:lang w:val="en-US"/>
        </w:rPr>
        <w:t>）</w:t>
      </w:r>
    </w:p>
    <w:p w:rsidR="007B75A0" w:rsidRPr="006452A7" w:rsidRDefault="007B75A0" w:rsidP="007B75A0">
      <w:pPr>
        <w:pStyle w:val="ab"/>
        <w:ind w:leftChars="380" w:left="1134" w:hangingChars="100" w:hanging="236"/>
        <w:rPr>
          <w:lang w:val="es-AR"/>
        </w:rPr>
      </w:pPr>
      <w:r w:rsidRPr="006452A7">
        <w:t>地址</w:t>
      </w:r>
      <w:r w:rsidRPr="006452A7">
        <w:rPr>
          <w:lang w:val="es-AR"/>
        </w:rPr>
        <w:t>：</w:t>
      </w:r>
      <w:r w:rsidRPr="006452A7">
        <w:rPr>
          <w:lang w:val="es-AR"/>
        </w:rPr>
        <w:t>Av. Federico Lacroze 1973/2012, C</w:t>
      </w:r>
      <w:r w:rsidRPr="006452A7">
        <w:rPr>
          <w:rFonts w:hint="eastAsia"/>
          <w:lang w:val="es-AR"/>
        </w:rPr>
        <w:t>.A.B.A.</w:t>
      </w:r>
      <w:r w:rsidR="00C958D3" w:rsidRPr="006452A7">
        <w:rPr>
          <w:rFonts w:hint="eastAsia"/>
          <w:lang w:val="es-AR"/>
        </w:rPr>
        <w:t>（</w:t>
      </w:r>
      <w:r w:rsidRPr="006452A7">
        <w:rPr>
          <w:rFonts w:hint="eastAsia"/>
          <w:lang w:val="es-AR"/>
        </w:rPr>
        <w:t>1426</w:t>
      </w:r>
      <w:r w:rsidR="00C958D3" w:rsidRPr="006452A7">
        <w:rPr>
          <w:rFonts w:hint="eastAsia"/>
          <w:lang w:val="es-AR"/>
        </w:rPr>
        <w:t>）</w:t>
      </w:r>
      <w:r w:rsidRPr="006452A7">
        <w:rPr>
          <w:lang w:val="es-AR"/>
        </w:rPr>
        <w:t>, Argentina</w:t>
      </w:r>
    </w:p>
    <w:p w:rsidR="007B75A0" w:rsidRPr="006452A7" w:rsidRDefault="007B75A0" w:rsidP="007B75A0">
      <w:pPr>
        <w:pStyle w:val="ab"/>
        <w:ind w:left="945" w:hanging="709"/>
        <w:rPr>
          <w:lang w:val="es-AR"/>
        </w:rPr>
      </w:pPr>
      <w:r w:rsidRPr="006452A7">
        <w:rPr>
          <w:szCs w:val="28"/>
          <w:lang w:val="es-AR"/>
        </w:rPr>
        <w:tab/>
      </w:r>
      <w:r w:rsidRPr="006452A7">
        <w:t>網址</w:t>
      </w:r>
      <w:r w:rsidRPr="006452A7">
        <w:rPr>
          <w:lang w:val="es-AR"/>
        </w:rPr>
        <w:t>：</w:t>
      </w:r>
      <w:r w:rsidRPr="006452A7">
        <w:rPr>
          <w:lang w:val="es-AR"/>
        </w:rPr>
        <w:t>http://www.washingtonschool.edu.ar/</w:t>
      </w:r>
    </w:p>
    <w:p w:rsidR="007B75A0" w:rsidRPr="006452A7" w:rsidRDefault="007B75A0" w:rsidP="007B75A0">
      <w:pPr>
        <w:pStyle w:val="ab"/>
        <w:ind w:left="945" w:hanging="709"/>
      </w:pPr>
      <w:r w:rsidRPr="006452A7">
        <w:rPr>
          <w:szCs w:val="28"/>
          <w:lang w:val="es-AR"/>
        </w:rPr>
        <w:tab/>
      </w:r>
      <w:r w:rsidRPr="006452A7">
        <w:t>校長及師資基本資料：</w:t>
      </w:r>
      <w:r w:rsidR="001F7B6D" w:rsidRPr="006452A7">
        <w:t>專業師資</w:t>
      </w:r>
      <w:r w:rsidR="00F67478" w:rsidRPr="006452A7">
        <w:rPr>
          <w:rFonts w:hint="eastAsia"/>
        </w:rPr>
        <w:t>。</w:t>
      </w:r>
    </w:p>
    <w:p w:rsidR="007B75A0" w:rsidRPr="006452A7" w:rsidRDefault="007B75A0" w:rsidP="007B75A0">
      <w:pPr>
        <w:pStyle w:val="ab"/>
        <w:ind w:left="945" w:hanging="709"/>
      </w:pPr>
      <w:r w:rsidRPr="006452A7">
        <w:rPr>
          <w:szCs w:val="28"/>
        </w:rPr>
        <w:lastRenderedPageBreak/>
        <w:tab/>
      </w:r>
      <w:r w:rsidRPr="006452A7">
        <w:t>教授內容：</w:t>
      </w:r>
      <w:proofErr w:type="gramStart"/>
      <w:r w:rsidRPr="006452A7">
        <w:t>全天西</w:t>
      </w:r>
      <w:proofErr w:type="gramEnd"/>
      <w:r w:rsidRPr="006452A7">
        <w:t>、英語雙語學校，</w:t>
      </w:r>
      <w:r w:rsidR="00F67478" w:rsidRPr="006452A7">
        <w:rPr>
          <w:rFonts w:hint="eastAsia"/>
        </w:rPr>
        <w:t>小學</w:t>
      </w:r>
      <w:r w:rsidR="00F67478" w:rsidRPr="006452A7">
        <w:rPr>
          <w:rFonts w:hint="eastAsia"/>
        </w:rPr>
        <w:t>3</w:t>
      </w:r>
      <w:r w:rsidR="00F67478" w:rsidRPr="006452A7">
        <w:rPr>
          <w:rFonts w:hint="eastAsia"/>
        </w:rPr>
        <w:t>年級以上</w:t>
      </w:r>
      <w:r w:rsidR="001F7B6D" w:rsidRPr="006452A7">
        <w:rPr>
          <w:rFonts w:hint="eastAsia"/>
        </w:rPr>
        <w:t>增</w:t>
      </w:r>
      <w:r w:rsidR="00F67478" w:rsidRPr="006452A7">
        <w:rPr>
          <w:rFonts w:hint="eastAsia"/>
        </w:rPr>
        <w:t>加葡萄語為第三語言，</w:t>
      </w:r>
      <w:r w:rsidRPr="006452A7">
        <w:t>完整教育制度，包含幼稚園至中學</w:t>
      </w:r>
      <w:proofErr w:type="gramStart"/>
      <w:r w:rsidRPr="006452A7">
        <w:t>（</w:t>
      </w:r>
      <w:proofErr w:type="gramEnd"/>
      <w:r w:rsidRPr="006452A7">
        <w:t>劍橋認證</w:t>
      </w:r>
      <w:r w:rsidR="001F7B6D" w:rsidRPr="006452A7">
        <w:rPr>
          <w:rFonts w:hint="eastAsia"/>
        </w:rPr>
        <w:t>：</w:t>
      </w:r>
      <w:r w:rsidR="00F67478" w:rsidRPr="006452A7">
        <w:t>IGCSE</w:t>
      </w:r>
      <w:r w:rsidR="001F7B6D" w:rsidRPr="006452A7">
        <w:rPr>
          <w:rFonts w:hint="eastAsia"/>
        </w:rPr>
        <w:t>；</w:t>
      </w:r>
      <w:r w:rsidR="001F7B6D" w:rsidRPr="006452A7">
        <w:t>國際文憑大學預科課程</w:t>
      </w:r>
      <w:proofErr w:type="gramStart"/>
      <w:r w:rsidRPr="006452A7">
        <w:t>）</w:t>
      </w:r>
      <w:proofErr w:type="gramEnd"/>
      <w:r w:rsidRPr="006452A7">
        <w:t>。</w:t>
      </w:r>
    </w:p>
    <w:p w:rsidR="001A50BA" w:rsidRPr="006452A7" w:rsidRDefault="007B75A0" w:rsidP="0019575E">
      <w:pPr>
        <w:pStyle w:val="ab"/>
        <w:ind w:left="945" w:hanging="709"/>
      </w:pPr>
      <w:r w:rsidRPr="006452A7">
        <w:t>（三）</w:t>
      </w:r>
      <w:r w:rsidR="001A50BA" w:rsidRPr="006452A7">
        <w:t>學校名稱：</w:t>
      </w:r>
      <w:r w:rsidR="001A50BA" w:rsidRPr="006452A7">
        <w:t>BUENOS AIRES INTERNATIONAL CHRISTIAN ACADEMY</w:t>
      </w:r>
      <w:r w:rsidR="00141FA9" w:rsidRPr="006452A7">
        <w:t>（</w:t>
      </w:r>
      <w:r w:rsidR="001A50BA" w:rsidRPr="006452A7">
        <w:t>幼稚園至高中</w:t>
      </w:r>
      <w:r w:rsidR="00377789" w:rsidRPr="006452A7">
        <w:t>）</w:t>
      </w:r>
    </w:p>
    <w:p w:rsidR="001A50BA" w:rsidRPr="006452A7" w:rsidRDefault="001A50BA" w:rsidP="0019575E">
      <w:pPr>
        <w:pStyle w:val="ab"/>
        <w:ind w:left="945" w:hanging="709"/>
        <w:rPr>
          <w:lang w:val="es-AR"/>
        </w:rPr>
      </w:pPr>
      <w:r w:rsidRPr="006452A7">
        <w:rPr>
          <w:szCs w:val="28"/>
        </w:rPr>
        <w:tab/>
      </w:r>
      <w:r w:rsidRPr="006452A7">
        <w:t>地址</w:t>
      </w:r>
      <w:r w:rsidRPr="006452A7">
        <w:rPr>
          <w:lang w:val="es-AR"/>
        </w:rPr>
        <w:t>：</w:t>
      </w:r>
      <w:r w:rsidR="0014131B" w:rsidRPr="006452A7">
        <w:rPr>
          <w:rFonts w:hint="eastAsia"/>
          <w:lang w:val="es-AR"/>
        </w:rPr>
        <w:t>Av. del Libertador 2170</w:t>
      </w:r>
      <w:r w:rsidRPr="006452A7">
        <w:rPr>
          <w:lang w:val="es-AR"/>
        </w:rPr>
        <w:t xml:space="preserve">, </w:t>
      </w:r>
      <w:r w:rsidR="0014131B" w:rsidRPr="006452A7">
        <w:rPr>
          <w:rFonts w:hint="eastAsia"/>
          <w:lang w:val="es-AR"/>
        </w:rPr>
        <w:t>San Fernando</w:t>
      </w:r>
      <w:r w:rsidRPr="006452A7">
        <w:rPr>
          <w:lang w:val="es-AR"/>
        </w:rPr>
        <w:t xml:space="preserve">, </w:t>
      </w:r>
      <w:r w:rsidR="0014131B" w:rsidRPr="006452A7">
        <w:rPr>
          <w:rFonts w:hint="eastAsia"/>
          <w:lang w:val="es-AR"/>
        </w:rPr>
        <w:t xml:space="preserve">Prov. Buenos Aires, </w:t>
      </w:r>
      <w:r w:rsidRPr="006452A7">
        <w:rPr>
          <w:lang w:val="es-AR"/>
        </w:rPr>
        <w:t>Argentina</w:t>
      </w:r>
    </w:p>
    <w:p w:rsidR="001A50BA" w:rsidRPr="006452A7" w:rsidRDefault="001A50BA" w:rsidP="0019575E">
      <w:pPr>
        <w:pStyle w:val="ab"/>
        <w:ind w:left="945" w:hanging="709"/>
        <w:rPr>
          <w:lang w:val="es-AR"/>
        </w:rPr>
      </w:pPr>
      <w:r w:rsidRPr="006452A7">
        <w:rPr>
          <w:szCs w:val="28"/>
          <w:lang w:val="es-AR"/>
        </w:rPr>
        <w:tab/>
      </w:r>
      <w:r w:rsidRPr="006452A7">
        <w:t>網址</w:t>
      </w:r>
      <w:r w:rsidRPr="006452A7">
        <w:rPr>
          <w:lang w:val="es-AR"/>
        </w:rPr>
        <w:t>：</w:t>
      </w:r>
      <w:hyperlink r:id="rId31" w:history="1">
        <w:r w:rsidRPr="006452A7">
          <w:rPr>
            <w:lang w:val="es-AR"/>
          </w:rPr>
          <w:t>http://www.baica.com</w:t>
        </w:r>
      </w:hyperlink>
    </w:p>
    <w:p w:rsidR="001A50BA" w:rsidRPr="006452A7" w:rsidRDefault="001A50BA" w:rsidP="0019575E">
      <w:pPr>
        <w:pStyle w:val="ab"/>
        <w:ind w:left="945" w:hanging="709"/>
      </w:pPr>
      <w:r w:rsidRPr="006452A7">
        <w:rPr>
          <w:szCs w:val="28"/>
          <w:lang w:val="es-AR"/>
        </w:rPr>
        <w:tab/>
      </w:r>
      <w:r w:rsidRPr="006452A7">
        <w:t>校長及師資基本資料：師資優良，英語教學，全職老師，領有美國大學學位。</w:t>
      </w:r>
    </w:p>
    <w:p w:rsidR="001A50BA" w:rsidRPr="006452A7" w:rsidRDefault="001A50BA" w:rsidP="0019575E">
      <w:pPr>
        <w:pStyle w:val="ab"/>
        <w:ind w:left="945" w:hanging="709"/>
      </w:pPr>
      <w:r w:rsidRPr="006452A7">
        <w:rPr>
          <w:szCs w:val="28"/>
        </w:rPr>
        <w:tab/>
      </w:r>
      <w:r w:rsidRPr="006452A7">
        <w:t>學生人數：約</w:t>
      </w:r>
      <w:r w:rsidRPr="006452A7">
        <w:t>130</w:t>
      </w:r>
      <w:r w:rsidRPr="006452A7">
        <w:t>名</w:t>
      </w:r>
    </w:p>
    <w:p w:rsidR="001A50BA" w:rsidRPr="006452A7" w:rsidRDefault="001A50BA" w:rsidP="0019575E">
      <w:pPr>
        <w:pStyle w:val="ab"/>
        <w:ind w:left="945" w:hanging="709"/>
      </w:pPr>
      <w:r w:rsidRPr="006452A7">
        <w:rPr>
          <w:szCs w:val="28"/>
        </w:rPr>
        <w:tab/>
      </w:r>
      <w:r w:rsidRPr="006452A7">
        <w:t>教授內容：基督教學校、按北半球學制開課，英文教學。小班制班級，平均班級為</w:t>
      </w:r>
      <w:r w:rsidRPr="006452A7">
        <w:t>8</w:t>
      </w:r>
      <w:r w:rsidRPr="006452A7">
        <w:t>至</w:t>
      </w:r>
      <w:r w:rsidRPr="006452A7">
        <w:t>10</w:t>
      </w:r>
      <w:r w:rsidRPr="006452A7">
        <w:t>位學生。</w:t>
      </w:r>
    </w:p>
    <w:p w:rsidR="001A50BA" w:rsidRPr="006452A7" w:rsidRDefault="001A50BA" w:rsidP="0019575E">
      <w:pPr>
        <w:pStyle w:val="ab"/>
        <w:ind w:left="945" w:hanging="709"/>
      </w:pPr>
      <w:r w:rsidRPr="006452A7">
        <w:t>（</w:t>
      </w:r>
      <w:r w:rsidR="007B75A0" w:rsidRPr="006452A7">
        <w:rPr>
          <w:rFonts w:hint="eastAsia"/>
        </w:rPr>
        <w:t>四</w:t>
      </w:r>
      <w:r w:rsidRPr="006452A7">
        <w:t>）學校名稱：</w:t>
      </w:r>
      <w:r w:rsidRPr="006452A7">
        <w:t>UNIVERSIDAD ARGENTINA DE LA EMPRESA</w:t>
      </w:r>
      <w:r w:rsidR="00141FA9" w:rsidRPr="006452A7">
        <w:t>（</w:t>
      </w:r>
      <w:r w:rsidRPr="006452A7">
        <w:t>大學</w:t>
      </w:r>
      <w:r w:rsidR="00377789" w:rsidRPr="006452A7">
        <w:t>）</w:t>
      </w:r>
    </w:p>
    <w:p w:rsidR="001A50BA" w:rsidRPr="006452A7" w:rsidRDefault="001A50BA" w:rsidP="0019575E">
      <w:pPr>
        <w:pStyle w:val="ab"/>
        <w:ind w:left="945" w:hanging="709"/>
        <w:rPr>
          <w:lang w:val="fr-FR"/>
        </w:rPr>
      </w:pPr>
      <w:r w:rsidRPr="006452A7">
        <w:rPr>
          <w:szCs w:val="28"/>
        </w:rPr>
        <w:tab/>
      </w:r>
      <w:r w:rsidRPr="006452A7">
        <w:t>地址</w:t>
      </w:r>
      <w:r w:rsidRPr="006452A7">
        <w:rPr>
          <w:lang w:val="fr-FR"/>
        </w:rPr>
        <w:t>：</w:t>
      </w:r>
      <w:r w:rsidRPr="006452A7">
        <w:rPr>
          <w:lang w:val="fr-FR"/>
        </w:rPr>
        <w:t>Lima 7</w:t>
      </w:r>
      <w:r w:rsidR="00741B27" w:rsidRPr="006452A7">
        <w:rPr>
          <w:rFonts w:hint="eastAsia"/>
          <w:lang w:val="fr-FR"/>
        </w:rPr>
        <w:t>75</w:t>
      </w:r>
      <w:r w:rsidRPr="006452A7">
        <w:rPr>
          <w:lang w:val="fr-FR"/>
        </w:rPr>
        <w:t>, C</w:t>
      </w:r>
      <w:r w:rsidR="007C2023" w:rsidRPr="006452A7">
        <w:rPr>
          <w:rFonts w:hint="eastAsia"/>
          <w:lang w:val="fr-FR"/>
        </w:rPr>
        <w:t>.A.B.A.</w:t>
      </w:r>
      <w:r w:rsidR="006C5ED9" w:rsidRPr="006452A7">
        <w:rPr>
          <w:rFonts w:hint="eastAsia"/>
          <w:lang w:val="fr-FR"/>
        </w:rPr>
        <w:t>（</w:t>
      </w:r>
      <w:r w:rsidR="007C2023" w:rsidRPr="006452A7">
        <w:rPr>
          <w:rFonts w:hint="eastAsia"/>
          <w:lang w:val="fr-FR"/>
        </w:rPr>
        <w:t>1073</w:t>
      </w:r>
      <w:r w:rsidR="00C958D3" w:rsidRPr="006452A7">
        <w:rPr>
          <w:rFonts w:hint="eastAsia"/>
          <w:lang w:val="fr-FR"/>
        </w:rPr>
        <w:t>）</w:t>
      </w:r>
      <w:r w:rsidRPr="006452A7">
        <w:rPr>
          <w:lang w:val="fr-FR"/>
        </w:rPr>
        <w:t>, Argentina</w:t>
      </w:r>
    </w:p>
    <w:p w:rsidR="001A50BA" w:rsidRPr="006452A7" w:rsidRDefault="001A50BA" w:rsidP="0019575E">
      <w:pPr>
        <w:pStyle w:val="ab"/>
        <w:ind w:left="945" w:hanging="709"/>
        <w:rPr>
          <w:lang w:val="fr-FR"/>
        </w:rPr>
      </w:pPr>
      <w:r w:rsidRPr="006452A7">
        <w:rPr>
          <w:szCs w:val="28"/>
          <w:lang w:val="fr-FR"/>
        </w:rPr>
        <w:tab/>
      </w:r>
      <w:r w:rsidRPr="006452A7">
        <w:t>網址</w:t>
      </w:r>
      <w:r w:rsidRPr="006452A7">
        <w:rPr>
          <w:lang w:val="fr-FR"/>
        </w:rPr>
        <w:t>：</w:t>
      </w:r>
      <w:hyperlink r:id="rId32" w:history="1">
        <w:r w:rsidRPr="006452A7">
          <w:rPr>
            <w:lang w:val="fr-FR"/>
          </w:rPr>
          <w:t>http://www.uade.edu.ar</w:t>
        </w:r>
      </w:hyperlink>
    </w:p>
    <w:p w:rsidR="001A50BA" w:rsidRPr="006452A7" w:rsidRDefault="001A50BA" w:rsidP="0019575E">
      <w:pPr>
        <w:pStyle w:val="ab"/>
        <w:ind w:left="945" w:hanging="709"/>
        <w:rPr>
          <w:lang w:val="en-US"/>
        </w:rPr>
      </w:pPr>
      <w:r w:rsidRPr="006452A7">
        <w:rPr>
          <w:szCs w:val="28"/>
          <w:lang w:val="fr-FR"/>
        </w:rPr>
        <w:tab/>
      </w:r>
      <w:r w:rsidRPr="006452A7">
        <w:t>校長及師資基本資料</w:t>
      </w:r>
      <w:r w:rsidRPr="006452A7">
        <w:rPr>
          <w:lang w:val="en-US"/>
        </w:rPr>
        <w:t>：</w:t>
      </w:r>
      <w:r w:rsidRPr="006452A7">
        <w:t>教師都擁有大學學歷以上及豐富的工作經驗。</w:t>
      </w:r>
    </w:p>
    <w:p w:rsidR="001A50BA" w:rsidRPr="006452A7" w:rsidRDefault="001A50BA" w:rsidP="0019575E">
      <w:pPr>
        <w:pStyle w:val="ab"/>
        <w:ind w:left="945" w:hanging="709"/>
        <w:rPr>
          <w:lang w:val="en-US"/>
        </w:rPr>
      </w:pPr>
      <w:r w:rsidRPr="006452A7">
        <w:rPr>
          <w:szCs w:val="28"/>
          <w:lang w:val="en-US"/>
        </w:rPr>
        <w:tab/>
      </w:r>
      <w:r w:rsidRPr="006452A7">
        <w:t>學生人數</w:t>
      </w:r>
      <w:r w:rsidRPr="006452A7">
        <w:rPr>
          <w:lang w:val="en-US"/>
        </w:rPr>
        <w:t>：</w:t>
      </w:r>
      <w:r w:rsidRPr="006452A7">
        <w:rPr>
          <w:lang w:val="en-US"/>
        </w:rPr>
        <w:t>1</w:t>
      </w:r>
      <w:r w:rsidRPr="006452A7">
        <w:t>萬多名</w:t>
      </w:r>
    </w:p>
    <w:p w:rsidR="001A50BA" w:rsidRPr="006452A7" w:rsidRDefault="001A50BA" w:rsidP="0019575E">
      <w:pPr>
        <w:pStyle w:val="ab"/>
        <w:ind w:left="945" w:hanging="709"/>
        <w:rPr>
          <w:lang w:val="en-US"/>
        </w:rPr>
      </w:pPr>
      <w:r w:rsidRPr="006452A7">
        <w:rPr>
          <w:szCs w:val="28"/>
          <w:lang w:val="en-US"/>
        </w:rPr>
        <w:tab/>
      </w:r>
      <w:r w:rsidRPr="006452A7">
        <w:t>教授內容</w:t>
      </w:r>
      <w:r w:rsidRPr="006452A7">
        <w:rPr>
          <w:lang w:val="en-US"/>
        </w:rPr>
        <w:t>：</w:t>
      </w:r>
      <w:r w:rsidRPr="006452A7">
        <w:rPr>
          <w:lang w:val="en-US"/>
        </w:rPr>
        <w:t>4</w:t>
      </w:r>
      <w:r w:rsidRPr="006452A7">
        <w:t>個學院</w:t>
      </w:r>
      <w:r w:rsidR="00377789" w:rsidRPr="006452A7">
        <w:rPr>
          <w:lang w:val="en-US"/>
        </w:rPr>
        <w:t>（</w:t>
      </w:r>
      <w:r w:rsidRPr="006452A7">
        <w:t>商、法、理及傳播</w:t>
      </w:r>
      <w:r w:rsidR="00377789" w:rsidRPr="006452A7">
        <w:rPr>
          <w:lang w:val="en-US"/>
        </w:rPr>
        <w:t>）</w:t>
      </w:r>
      <w:r w:rsidRPr="006452A7">
        <w:rPr>
          <w:lang w:val="en-US"/>
        </w:rPr>
        <w:t>，</w:t>
      </w:r>
      <w:r w:rsidRPr="006452A7">
        <w:rPr>
          <w:lang w:val="en-US"/>
        </w:rPr>
        <w:t>33</w:t>
      </w:r>
      <w:r w:rsidRPr="006452A7">
        <w:t>學系。阿根廷私立企業大學</w:t>
      </w:r>
      <w:r w:rsidRPr="006452A7">
        <w:rPr>
          <w:lang w:val="en-US"/>
        </w:rPr>
        <w:t>，</w:t>
      </w:r>
      <w:r w:rsidRPr="006452A7">
        <w:t>以企業管理學系馳名</w:t>
      </w:r>
      <w:r w:rsidRPr="006452A7">
        <w:rPr>
          <w:lang w:val="en-US"/>
        </w:rPr>
        <w:t>，</w:t>
      </w:r>
      <w:r w:rsidRPr="006452A7">
        <w:t>擁有完好的硬體設備</w:t>
      </w:r>
      <w:r w:rsidRPr="006452A7">
        <w:rPr>
          <w:lang w:val="en-US"/>
        </w:rPr>
        <w:t>，</w:t>
      </w:r>
      <w:r w:rsidRPr="006452A7">
        <w:t>離市中心近</w:t>
      </w:r>
      <w:r w:rsidRPr="006452A7">
        <w:rPr>
          <w:lang w:val="en-US"/>
        </w:rPr>
        <w:t>，</w:t>
      </w:r>
      <w:r w:rsidRPr="006452A7">
        <w:t>交通方便。</w:t>
      </w:r>
      <w:proofErr w:type="gramStart"/>
      <w:r w:rsidRPr="006452A7">
        <w:t>分早</w:t>
      </w:r>
      <w:proofErr w:type="gramEnd"/>
      <w:r w:rsidRPr="006452A7">
        <w:t>、中、晚班。</w:t>
      </w:r>
    </w:p>
    <w:p w:rsidR="001A50BA" w:rsidRPr="006452A7" w:rsidRDefault="001A50BA" w:rsidP="0019575E">
      <w:pPr>
        <w:pStyle w:val="ab"/>
        <w:ind w:left="945" w:hanging="709"/>
        <w:rPr>
          <w:lang w:val="en-US"/>
        </w:rPr>
      </w:pPr>
      <w:r w:rsidRPr="006452A7">
        <w:rPr>
          <w:lang w:val="en-US"/>
        </w:rPr>
        <w:t>（</w:t>
      </w:r>
      <w:r w:rsidR="007B75A0" w:rsidRPr="006452A7">
        <w:rPr>
          <w:rFonts w:hint="eastAsia"/>
        </w:rPr>
        <w:t>五</w:t>
      </w:r>
      <w:r w:rsidRPr="006452A7">
        <w:rPr>
          <w:lang w:val="en-US"/>
        </w:rPr>
        <w:t>）</w:t>
      </w:r>
      <w:r w:rsidRPr="006452A7">
        <w:t>學校名稱</w:t>
      </w:r>
      <w:r w:rsidRPr="006452A7">
        <w:rPr>
          <w:lang w:val="en-US"/>
        </w:rPr>
        <w:t>：</w:t>
      </w:r>
      <w:r w:rsidRPr="006452A7">
        <w:rPr>
          <w:lang w:val="en-US"/>
        </w:rPr>
        <w:t>UNIVERSIDAD DE BUENOS AIRES</w:t>
      </w:r>
      <w:r w:rsidR="00141FA9" w:rsidRPr="006452A7">
        <w:rPr>
          <w:lang w:val="en-US"/>
        </w:rPr>
        <w:t>（</w:t>
      </w:r>
      <w:r w:rsidRPr="006452A7">
        <w:t>大學</w:t>
      </w:r>
      <w:r w:rsidR="00377789" w:rsidRPr="006452A7">
        <w:rPr>
          <w:lang w:val="en-US"/>
        </w:rPr>
        <w:t>）</w:t>
      </w:r>
    </w:p>
    <w:p w:rsidR="001A50BA" w:rsidRPr="006452A7" w:rsidRDefault="001A50BA" w:rsidP="0019575E">
      <w:pPr>
        <w:pStyle w:val="ab"/>
        <w:ind w:left="945" w:hanging="709"/>
        <w:rPr>
          <w:lang w:val="es-AR"/>
        </w:rPr>
      </w:pPr>
      <w:r w:rsidRPr="006452A7">
        <w:rPr>
          <w:lang w:val="en-US"/>
        </w:rPr>
        <w:tab/>
      </w:r>
      <w:r w:rsidRPr="006452A7">
        <w:t>地址</w:t>
      </w:r>
      <w:r w:rsidRPr="006452A7">
        <w:rPr>
          <w:lang w:val="es-AR"/>
        </w:rPr>
        <w:t>：</w:t>
      </w:r>
      <w:r w:rsidRPr="006452A7">
        <w:rPr>
          <w:lang w:val="es-AR"/>
        </w:rPr>
        <w:t>Reconquista 694 P.B</w:t>
      </w:r>
      <w:r w:rsidR="00A67960" w:rsidRPr="006452A7">
        <w:rPr>
          <w:rFonts w:hint="eastAsia"/>
          <w:lang w:val="es-AR"/>
        </w:rPr>
        <w:t>.</w:t>
      </w:r>
      <w:r w:rsidRPr="006452A7">
        <w:rPr>
          <w:lang w:val="es-AR"/>
        </w:rPr>
        <w:t>, C</w:t>
      </w:r>
      <w:r w:rsidR="0014131B" w:rsidRPr="006452A7">
        <w:rPr>
          <w:rFonts w:hint="eastAsia"/>
          <w:lang w:val="es-AR"/>
        </w:rPr>
        <w:t>.A.B.A.</w:t>
      </w:r>
      <w:r w:rsidR="006C5ED9" w:rsidRPr="006452A7">
        <w:rPr>
          <w:rFonts w:hint="eastAsia"/>
          <w:lang w:val="es-AR"/>
        </w:rPr>
        <w:t>（</w:t>
      </w:r>
      <w:r w:rsidR="0014131B" w:rsidRPr="006452A7">
        <w:rPr>
          <w:rFonts w:hint="eastAsia"/>
          <w:lang w:val="es-AR"/>
        </w:rPr>
        <w:t>1003</w:t>
      </w:r>
      <w:r w:rsidR="00C958D3" w:rsidRPr="006452A7">
        <w:rPr>
          <w:rFonts w:hint="eastAsia"/>
          <w:lang w:val="es-AR"/>
        </w:rPr>
        <w:t>）</w:t>
      </w:r>
      <w:r w:rsidRPr="006452A7">
        <w:rPr>
          <w:lang w:val="es-AR"/>
        </w:rPr>
        <w:t>, Argentina</w:t>
      </w:r>
    </w:p>
    <w:p w:rsidR="003D0635" w:rsidRPr="006452A7" w:rsidRDefault="0019575E" w:rsidP="00526AF1">
      <w:pPr>
        <w:pStyle w:val="ab"/>
        <w:ind w:left="945" w:hanging="709"/>
        <w:rPr>
          <w:lang w:val="es-AR"/>
        </w:rPr>
      </w:pPr>
      <w:r w:rsidRPr="006452A7">
        <w:rPr>
          <w:lang w:val="es-AR"/>
        </w:rPr>
        <w:tab/>
      </w:r>
      <w:r w:rsidR="003D0635" w:rsidRPr="006452A7">
        <w:rPr>
          <w:rFonts w:hint="eastAsia"/>
        </w:rPr>
        <w:t>網址</w:t>
      </w:r>
      <w:r w:rsidR="003D0635" w:rsidRPr="006452A7">
        <w:rPr>
          <w:rFonts w:hint="eastAsia"/>
          <w:lang w:val="es-AR"/>
        </w:rPr>
        <w:t>：</w:t>
      </w:r>
      <w:r w:rsidR="0014131B" w:rsidRPr="006452A7">
        <w:rPr>
          <w:lang w:val="es-AR"/>
        </w:rPr>
        <w:t>http://www.uba.ar/</w:t>
      </w:r>
    </w:p>
    <w:p w:rsidR="001A50BA" w:rsidRPr="006452A7" w:rsidRDefault="001A50BA" w:rsidP="0019575E">
      <w:pPr>
        <w:pStyle w:val="ab"/>
        <w:ind w:left="945" w:hanging="709"/>
        <w:rPr>
          <w:lang w:val="en-US"/>
        </w:rPr>
      </w:pPr>
      <w:r w:rsidRPr="006452A7">
        <w:rPr>
          <w:lang w:val="es-AR"/>
        </w:rPr>
        <w:tab/>
      </w:r>
      <w:r w:rsidRPr="006452A7">
        <w:t>學生人數</w:t>
      </w:r>
      <w:r w:rsidRPr="006452A7">
        <w:rPr>
          <w:lang w:val="en-US"/>
        </w:rPr>
        <w:t>：</w:t>
      </w:r>
      <w:r w:rsidRPr="006452A7">
        <w:rPr>
          <w:lang w:val="en-US"/>
        </w:rPr>
        <w:t>30</w:t>
      </w:r>
      <w:r w:rsidRPr="006452A7">
        <w:t>萬多名大學生及</w:t>
      </w:r>
      <w:r w:rsidRPr="006452A7">
        <w:rPr>
          <w:lang w:val="en-US"/>
        </w:rPr>
        <w:t>1</w:t>
      </w:r>
      <w:r w:rsidRPr="006452A7">
        <w:t>萬多名博士班學生。</w:t>
      </w:r>
    </w:p>
    <w:p w:rsidR="001A50BA" w:rsidRPr="006452A7" w:rsidRDefault="001A50BA" w:rsidP="0019575E">
      <w:pPr>
        <w:pStyle w:val="ab"/>
        <w:ind w:left="945" w:hanging="709"/>
      </w:pPr>
      <w:r w:rsidRPr="006452A7">
        <w:rPr>
          <w:lang w:val="en-US"/>
        </w:rPr>
        <w:tab/>
      </w:r>
      <w:r w:rsidRPr="006452A7">
        <w:t>校長及師資基本資料：南美洲著名大學，擁有</w:t>
      </w:r>
      <w:r w:rsidRPr="006452A7">
        <w:t>185</w:t>
      </w:r>
      <w:r w:rsidRPr="006452A7">
        <w:t>年歷史，教學</w:t>
      </w:r>
      <w:proofErr w:type="gramStart"/>
      <w:r w:rsidRPr="006452A7">
        <w:t>嚴格，</w:t>
      </w:r>
      <w:proofErr w:type="gramEnd"/>
      <w:r w:rsidRPr="006452A7">
        <w:t>免</w:t>
      </w:r>
      <w:r w:rsidRPr="006452A7">
        <w:lastRenderedPageBreak/>
        <w:t>入學考，但須上一年先修班</w:t>
      </w:r>
      <w:r w:rsidR="00A67960" w:rsidRPr="006452A7">
        <w:t>（</w:t>
      </w:r>
      <w:r w:rsidR="00A67960" w:rsidRPr="006452A7">
        <w:rPr>
          <w:rFonts w:hint="eastAsia"/>
        </w:rPr>
        <w:t>CBC</w:t>
      </w:r>
      <w:r w:rsidR="00A67960" w:rsidRPr="006452A7">
        <w:t>）</w:t>
      </w:r>
      <w:r w:rsidRPr="006452A7">
        <w:t>。公立大學，不收學費。教授內容：</w:t>
      </w:r>
      <w:r w:rsidRPr="006452A7">
        <w:t>13</w:t>
      </w:r>
      <w:r w:rsidRPr="006452A7">
        <w:t>個學院</w:t>
      </w:r>
      <w:r w:rsidR="00377789" w:rsidRPr="006452A7">
        <w:t>（</w:t>
      </w:r>
      <w:r w:rsidRPr="006452A7">
        <w:t>農、理工、商、法、文、建築、科學與自然、社會、</w:t>
      </w:r>
      <w:proofErr w:type="gramStart"/>
      <w:r w:rsidRPr="006452A7">
        <w:t>醫</w:t>
      </w:r>
      <w:proofErr w:type="gramEnd"/>
      <w:r w:rsidRPr="006452A7">
        <w:t>、獸醫、牙醫、心理、藥物及生物化學），共有</w:t>
      </w:r>
      <w:r w:rsidRPr="006452A7">
        <w:t>107</w:t>
      </w:r>
      <w:r w:rsidRPr="006452A7">
        <w:t>學系。</w:t>
      </w:r>
    </w:p>
    <w:p w:rsidR="001A50BA" w:rsidRPr="006452A7" w:rsidRDefault="007B75A0" w:rsidP="0019575E">
      <w:pPr>
        <w:pStyle w:val="ab"/>
        <w:ind w:left="945" w:hanging="709"/>
      </w:pPr>
      <w:r w:rsidRPr="006452A7">
        <w:t>（</w:t>
      </w:r>
      <w:r w:rsidRPr="006452A7">
        <w:rPr>
          <w:rFonts w:hint="eastAsia"/>
        </w:rPr>
        <w:t>六</w:t>
      </w:r>
      <w:r w:rsidR="001A50BA" w:rsidRPr="006452A7">
        <w:t>）學校名稱：</w:t>
      </w:r>
      <w:r w:rsidR="001A50BA" w:rsidRPr="006452A7">
        <w:t>UNIVERSIDAD TORCUATO DI TELLA</w:t>
      </w:r>
      <w:r w:rsidR="00141FA9" w:rsidRPr="006452A7">
        <w:rPr>
          <w:rFonts w:hint="eastAsia"/>
        </w:rPr>
        <w:t>（</w:t>
      </w:r>
      <w:r w:rsidR="001A50BA" w:rsidRPr="006452A7">
        <w:t>大學、碩、博士班</w:t>
      </w:r>
      <w:r w:rsidR="00864774" w:rsidRPr="006452A7">
        <w:rPr>
          <w:rFonts w:hint="eastAsia"/>
        </w:rPr>
        <w:t>）</w:t>
      </w:r>
    </w:p>
    <w:p w:rsidR="001A50BA" w:rsidRPr="006452A7" w:rsidRDefault="001A50BA" w:rsidP="0019575E">
      <w:pPr>
        <w:pStyle w:val="ab"/>
        <w:ind w:left="945" w:hanging="709"/>
        <w:rPr>
          <w:lang w:val="es-AR"/>
        </w:rPr>
      </w:pPr>
      <w:r w:rsidRPr="006452A7">
        <w:rPr>
          <w:szCs w:val="28"/>
        </w:rPr>
        <w:tab/>
      </w:r>
      <w:r w:rsidRPr="006452A7">
        <w:t>地址</w:t>
      </w:r>
      <w:r w:rsidRPr="006452A7">
        <w:rPr>
          <w:lang w:val="es-AR"/>
        </w:rPr>
        <w:t>：</w:t>
      </w:r>
      <w:r w:rsidR="00C847D4" w:rsidRPr="006452A7">
        <w:rPr>
          <w:lang w:val="es-AR"/>
        </w:rPr>
        <w:t xml:space="preserve">Av. </w:t>
      </w:r>
      <w:r w:rsidR="00C847D4" w:rsidRPr="006452A7">
        <w:rPr>
          <w:lang w:val="fr-FR"/>
        </w:rPr>
        <w:t>Figueroa Alcorta 7350</w:t>
      </w:r>
      <w:r w:rsidRPr="006452A7">
        <w:rPr>
          <w:lang w:val="fr-FR"/>
        </w:rPr>
        <w:t>, C</w:t>
      </w:r>
      <w:r w:rsidR="00C847D4" w:rsidRPr="006452A7">
        <w:rPr>
          <w:rFonts w:hint="eastAsia"/>
          <w:lang w:val="fr-FR"/>
        </w:rPr>
        <w:t>.A.B.</w:t>
      </w:r>
      <w:r w:rsidR="00C847D4" w:rsidRPr="006452A7">
        <w:rPr>
          <w:rFonts w:hint="eastAsia"/>
          <w:lang w:val="es-AR"/>
        </w:rPr>
        <w:t>A.</w:t>
      </w:r>
      <w:r w:rsidR="006C5ED9" w:rsidRPr="006452A7">
        <w:rPr>
          <w:rFonts w:hint="eastAsia"/>
          <w:lang w:val="es-AR"/>
        </w:rPr>
        <w:t>（</w:t>
      </w:r>
      <w:r w:rsidR="00C847D4" w:rsidRPr="006452A7">
        <w:rPr>
          <w:rFonts w:hint="eastAsia"/>
          <w:lang w:val="es-AR"/>
        </w:rPr>
        <w:t>1428</w:t>
      </w:r>
      <w:r w:rsidR="00C958D3" w:rsidRPr="006452A7">
        <w:rPr>
          <w:rFonts w:hint="eastAsia"/>
          <w:lang w:val="es-AR"/>
        </w:rPr>
        <w:t>）</w:t>
      </w:r>
      <w:r w:rsidRPr="006452A7">
        <w:rPr>
          <w:lang w:val="es-AR"/>
        </w:rPr>
        <w:t xml:space="preserve">, Argentina </w:t>
      </w:r>
    </w:p>
    <w:p w:rsidR="001A50BA" w:rsidRPr="006452A7" w:rsidRDefault="001A50BA" w:rsidP="0019575E">
      <w:pPr>
        <w:pStyle w:val="ab"/>
        <w:ind w:left="945" w:hanging="709"/>
        <w:rPr>
          <w:lang w:val="es-AR"/>
        </w:rPr>
      </w:pPr>
      <w:r w:rsidRPr="006452A7">
        <w:rPr>
          <w:szCs w:val="28"/>
          <w:lang w:val="es-AR"/>
        </w:rPr>
        <w:tab/>
      </w:r>
      <w:r w:rsidRPr="006452A7">
        <w:t>網址</w:t>
      </w:r>
      <w:r w:rsidRPr="006452A7">
        <w:rPr>
          <w:lang w:val="es-AR"/>
        </w:rPr>
        <w:t>：</w:t>
      </w:r>
      <w:hyperlink r:id="rId33" w:history="1">
        <w:r w:rsidRPr="006452A7">
          <w:rPr>
            <w:lang w:val="es-AR"/>
          </w:rPr>
          <w:t>http://www.utdt.edu/</w:t>
        </w:r>
      </w:hyperlink>
    </w:p>
    <w:p w:rsidR="001A50BA" w:rsidRPr="006452A7" w:rsidRDefault="001A50BA" w:rsidP="0019575E">
      <w:pPr>
        <w:pStyle w:val="ab"/>
        <w:ind w:left="945" w:hanging="709"/>
      </w:pPr>
      <w:r w:rsidRPr="006452A7">
        <w:rPr>
          <w:szCs w:val="28"/>
          <w:lang w:val="es-AR"/>
        </w:rPr>
        <w:tab/>
      </w:r>
      <w:r w:rsidRPr="006452A7">
        <w:t>校長及師資基本資料：教師大多擁有美洲及歐洲大學碩、博士學位。</w:t>
      </w:r>
    </w:p>
    <w:p w:rsidR="001A50BA" w:rsidRPr="006452A7" w:rsidRDefault="001A50BA" w:rsidP="0019575E">
      <w:pPr>
        <w:pStyle w:val="ab"/>
        <w:ind w:left="945" w:hanging="709"/>
      </w:pPr>
      <w:r w:rsidRPr="006452A7">
        <w:rPr>
          <w:szCs w:val="28"/>
        </w:rPr>
        <w:tab/>
      </w:r>
      <w:r w:rsidRPr="006452A7">
        <w:t>授課內容：建築、法律、經濟及歷史學院，以經濟學系聞名。</w:t>
      </w:r>
    </w:p>
    <w:p w:rsidR="001A50BA" w:rsidRPr="006452A7" w:rsidRDefault="001A50BA" w:rsidP="0019575E">
      <w:pPr>
        <w:pStyle w:val="ab"/>
        <w:ind w:left="945" w:hanging="709"/>
      </w:pPr>
      <w:r w:rsidRPr="006452A7">
        <w:rPr>
          <w:szCs w:val="28"/>
        </w:rPr>
        <w:tab/>
      </w:r>
      <w:r w:rsidRPr="006452A7">
        <w:t>碩士班及博士班亦以商學為重。</w:t>
      </w:r>
    </w:p>
    <w:p w:rsidR="00BA5143" w:rsidRPr="006452A7" w:rsidRDefault="00BA5143" w:rsidP="0019575E">
      <w:pPr>
        <w:ind w:firstLine="472"/>
      </w:pPr>
    </w:p>
    <w:p w:rsidR="0084573E" w:rsidRPr="006452A7" w:rsidRDefault="0084573E" w:rsidP="0084573E">
      <w:pPr>
        <w:ind w:left="472" w:firstLineChars="0" w:firstLine="0"/>
        <w:sectPr w:rsidR="0084573E" w:rsidRPr="006452A7" w:rsidSect="003E0BC3">
          <w:headerReference w:type="default" r:id="rId34"/>
          <w:pgSz w:w="11906" w:h="16838" w:code="9"/>
          <w:pgMar w:top="2268" w:right="1701" w:bottom="1701" w:left="1701" w:header="1134" w:footer="851" w:gutter="0"/>
          <w:cols w:space="425"/>
          <w:docGrid w:type="linesAndChars" w:linePitch="514" w:charSpace="-774"/>
        </w:sectPr>
      </w:pPr>
    </w:p>
    <w:p w:rsidR="00C10E5D" w:rsidRPr="006452A7" w:rsidRDefault="004F5B6A" w:rsidP="00774674">
      <w:pPr>
        <w:pStyle w:val="a3"/>
        <w:spacing w:before="514" w:after="771"/>
      </w:pPr>
      <w:bookmarkStart w:id="9" w:name="_Toc11355752"/>
      <w:r w:rsidRPr="006452A7">
        <w:lastRenderedPageBreak/>
        <w:t>第玖章</w:t>
      </w:r>
      <w:r w:rsidR="0068734C" w:rsidRPr="006452A7">
        <w:t xml:space="preserve">　</w:t>
      </w:r>
      <w:r w:rsidRPr="006452A7">
        <w:t>結論</w:t>
      </w:r>
      <w:bookmarkEnd w:id="9"/>
    </w:p>
    <w:p w:rsidR="00250251" w:rsidRPr="006452A7" w:rsidRDefault="00CF3EA5" w:rsidP="0084573E">
      <w:pPr>
        <w:ind w:firstLine="472"/>
        <w:rPr>
          <w:bCs/>
          <w:lang w:eastAsia="zh-TW"/>
        </w:rPr>
      </w:pPr>
      <w:r w:rsidRPr="006452A7">
        <w:rPr>
          <w:rFonts w:hint="eastAsia"/>
          <w:bCs/>
          <w:lang w:eastAsia="zh-TW"/>
        </w:rPr>
        <w:t>阿根廷為中南美洲地區之第三大經濟體</w:t>
      </w:r>
      <w:r w:rsidR="00C958D3" w:rsidRPr="006452A7">
        <w:rPr>
          <w:rFonts w:hint="eastAsia"/>
          <w:bCs/>
          <w:lang w:eastAsia="zh-TW"/>
        </w:rPr>
        <w:t>（</w:t>
      </w:r>
      <w:r w:rsidRPr="006452A7">
        <w:rPr>
          <w:rFonts w:hint="eastAsia"/>
          <w:bCs/>
          <w:lang w:eastAsia="zh-TW"/>
        </w:rPr>
        <w:t>次於巴西及墨西哥</w:t>
      </w:r>
      <w:r w:rsidR="00C958D3" w:rsidRPr="006452A7">
        <w:rPr>
          <w:rFonts w:hint="eastAsia"/>
          <w:bCs/>
          <w:lang w:eastAsia="zh-TW"/>
        </w:rPr>
        <w:t>）</w:t>
      </w:r>
      <w:r w:rsidRPr="006452A7">
        <w:rPr>
          <w:rFonts w:hint="eastAsia"/>
          <w:bCs/>
          <w:lang w:eastAsia="zh-TW"/>
        </w:rPr>
        <w:t>，</w:t>
      </w:r>
      <w:r w:rsidR="005F55A1" w:rsidRPr="006452A7">
        <w:rPr>
          <w:rFonts w:hint="eastAsia"/>
          <w:bCs/>
          <w:lang w:eastAsia="zh-TW"/>
        </w:rPr>
        <w:t>國土面積</w:t>
      </w:r>
      <w:r w:rsidR="008435F9" w:rsidRPr="006452A7">
        <w:rPr>
          <w:rFonts w:hint="eastAsia"/>
          <w:bCs/>
          <w:lang w:eastAsia="zh-TW"/>
        </w:rPr>
        <w:t>遼闊</w:t>
      </w:r>
      <w:r w:rsidR="005F55A1" w:rsidRPr="006452A7">
        <w:rPr>
          <w:rFonts w:hint="eastAsia"/>
          <w:bCs/>
          <w:lang w:eastAsia="zh-TW"/>
        </w:rPr>
        <w:t>，天然資源富</w:t>
      </w:r>
      <w:r w:rsidR="00B414CB" w:rsidRPr="006452A7">
        <w:rPr>
          <w:rFonts w:hint="eastAsia"/>
          <w:bCs/>
          <w:lang w:eastAsia="zh-TW"/>
        </w:rPr>
        <w:t>饒，具有經濟發展極佳發展條件</w:t>
      </w:r>
      <w:r w:rsidR="005F55A1" w:rsidRPr="006452A7">
        <w:rPr>
          <w:rFonts w:hint="eastAsia"/>
          <w:bCs/>
          <w:lang w:eastAsia="zh-TW"/>
        </w:rPr>
        <w:t>。</w:t>
      </w:r>
      <w:proofErr w:type="gramStart"/>
      <w:r w:rsidR="00B414CB" w:rsidRPr="006452A7">
        <w:rPr>
          <w:rFonts w:hint="eastAsia"/>
          <w:bCs/>
          <w:lang w:eastAsia="zh-TW"/>
        </w:rPr>
        <w:t>惜</w:t>
      </w:r>
      <w:proofErr w:type="gramEnd"/>
      <w:r w:rsidR="00B414CB" w:rsidRPr="006452A7">
        <w:rPr>
          <w:rFonts w:hint="eastAsia"/>
          <w:bCs/>
          <w:lang w:eastAsia="zh-TW"/>
        </w:rPr>
        <w:t>經</w:t>
      </w:r>
      <w:r w:rsidR="005F55A1" w:rsidRPr="006452A7">
        <w:rPr>
          <w:rFonts w:hint="eastAsia"/>
          <w:bCs/>
          <w:lang w:eastAsia="zh-TW"/>
        </w:rPr>
        <w:t>過長達</w:t>
      </w:r>
      <w:r w:rsidR="005F55A1" w:rsidRPr="006452A7">
        <w:rPr>
          <w:rFonts w:hint="eastAsia"/>
          <w:bCs/>
          <w:lang w:eastAsia="zh-TW"/>
        </w:rPr>
        <w:t>12</w:t>
      </w:r>
      <w:r w:rsidR="005F55A1" w:rsidRPr="006452A7">
        <w:rPr>
          <w:rFonts w:hint="eastAsia"/>
          <w:bCs/>
          <w:lang w:eastAsia="zh-TW"/>
        </w:rPr>
        <w:t>年之左派執政，</w:t>
      </w:r>
      <w:r w:rsidR="00250251" w:rsidRPr="006452A7">
        <w:rPr>
          <w:rFonts w:hint="eastAsia"/>
          <w:bCs/>
          <w:lang w:eastAsia="zh-TW"/>
        </w:rPr>
        <w:t>經濟發展</w:t>
      </w:r>
      <w:r w:rsidR="00F1431F" w:rsidRPr="006452A7">
        <w:rPr>
          <w:rFonts w:hint="eastAsia"/>
          <w:bCs/>
          <w:lang w:eastAsia="zh-TW"/>
        </w:rPr>
        <w:t>長期間處於不穩定狀態，整體</w:t>
      </w:r>
      <w:r w:rsidR="00B414CB" w:rsidRPr="006452A7">
        <w:rPr>
          <w:rFonts w:hint="eastAsia"/>
          <w:bCs/>
          <w:lang w:eastAsia="zh-TW"/>
        </w:rPr>
        <w:t>發展</w:t>
      </w:r>
      <w:r w:rsidR="00F1431F" w:rsidRPr="006452A7">
        <w:rPr>
          <w:rFonts w:hint="eastAsia"/>
          <w:bCs/>
          <w:lang w:eastAsia="zh-TW"/>
        </w:rPr>
        <w:t>停滯</w:t>
      </w:r>
      <w:r w:rsidR="00B414CB" w:rsidRPr="006452A7">
        <w:rPr>
          <w:rFonts w:hint="eastAsia"/>
          <w:bCs/>
          <w:lang w:eastAsia="zh-TW"/>
        </w:rPr>
        <w:t>不前，未能充份發揮其應有潛能</w:t>
      </w:r>
      <w:r w:rsidR="00F1431F" w:rsidRPr="006452A7">
        <w:rPr>
          <w:rFonts w:hint="eastAsia"/>
          <w:bCs/>
          <w:lang w:eastAsia="zh-TW"/>
        </w:rPr>
        <w:t>。</w:t>
      </w:r>
    </w:p>
    <w:p w:rsidR="00CF3EA5" w:rsidRPr="006452A7" w:rsidRDefault="00F1431F" w:rsidP="0084573E">
      <w:pPr>
        <w:ind w:firstLine="472"/>
        <w:rPr>
          <w:kern w:val="0"/>
          <w:lang w:eastAsia="zh-TW"/>
        </w:rPr>
      </w:pPr>
      <w:r w:rsidRPr="006452A7">
        <w:rPr>
          <w:rFonts w:hint="eastAsia"/>
          <w:bCs/>
          <w:lang w:eastAsia="zh-TW"/>
        </w:rPr>
        <w:t>現任總統</w:t>
      </w:r>
      <w:r w:rsidR="00CF3EA5" w:rsidRPr="006452A7">
        <w:rPr>
          <w:bCs/>
        </w:rPr>
        <w:t>馬克里（</w:t>
      </w:r>
      <w:r w:rsidR="00CF3EA5" w:rsidRPr="006452A7">
        <w:rPr>
          <w:bCs/>
        </w:rPr>
        <w:t>Mauricio MACRI</w:t>
      </w:r>
      <w:r w:rsidR="00CF3EA5" w:rsidRPr="006452A7">
        <w:rPr>
          <w:bCs/>
        </w:rPr>
        <w:t>）於</w:t>
      </w:r>
      <w:r w:rsidRPr="006452A7">
        <w:rPr>
          <w:rFonts w:hint="eastAsia"/>
          <w:bCs/>
        </w:rPr>
        <w:t>2015</w:t>
      </w:r>
      <w:r w:rsidRPr="006452A7">
        <w:rPr>
          <w:rFonts w:hint="eastAsia"/>
          <w:bCs/>
        </w:rPr>
        <w:t>年</w:t>
      </w:r>
      <w:r w:rsidRPr="006452A7">
        <w:rPr>
          <w:rFonts w:hint="eastAsia"/>
          <w:bCs/>
        </w:rPr>
        <w:t>12</w:t>
      </w:r>
      <w:r w:rsidRPr="006452A7">
        <w:rPr>
          <w:rFonts w:hint="eastAsia"/>
          <w:bCs/>
        </w:rPr>
        <w:t>月</w:t>
      </w:r>
      <w:r w:rsidRPr="006452A7">
        <w:rPr>
          <w:rFonts w:hint="eastAsia"/>
          <w:bCs/>
        </w:rPr>
        <w:t>10</w:t>
      </w:r>
      <w:r w:rsidRPr="006452A7">
        <w:rPr>
          <w:rFonts w:hint="eastAsia"/>
          <w:bCs/>
        </w:rPr>
        <w:t>日</w:t>
      </w:r>
      <w:r w:rsidR="00CF3EA5" w:rsidRPr="006452A7">
        <w:rPr>
          <w:bCs/>
        </w:rPr>
        <w:t>上任後</w:t>
      </w:r>
      <w:r w:rsidR="00B414CB" w:rsidRPr="006452A7">
        <w:rPr>
          <w:rFonts w:hint="eastAsia"/>
          <w:bCs/>
          <w:lang w:eastAsia="zh-TW"/>
        </w:rPr>
        <w:t>，</w:t>
      </w:r>
      <w:r w:rsidR="00250251" w:rsidRPr="006452A7">
        <w:rPr>
          <w:rFonts w:hint="eastAsia"/>
          <w:bCs/>
          <w:lang w:eastAsia="zh-TW"/>
        </w:rPr>
        <w:t>積極</w:t>
      </w:r>
      <w:r w:rsidR="00B414CB" w:rsidRPr="006452A7">
        <w:rPr>
          <w:rFonts w:hint="eastAsia"/>
          <w:bCs/>
          <w:lang w:eastAsia="zh-TW"/>
        </w:rPr>
        <w:t>採取</w:t>
      </w:r>
      <w:r w:rsidR="005F55A1" w:rsidRPr="006452A7">
        <w:rPr>
          <w:rFonts w:hint="eastAsia"/>
          <w:bCs/>
          <w:lang w:eastAsia="zh-TW"/>
        </w:rPr>
        <w:t>開放</w:t>
      </w:r>
      <w:r w:rsidR="00B414CB" w:rsidRPr="006452A7">
        <w:rPr>
          <w:rFonts w:hint="eastAsia"/>
          <w:bCs/>
          <w:lang w:eastAsia="zh-TW"/>
        </w:rPr>
        <w:t>政策</w:t>
      </w:r>
      <w:r w:rsidR="005F55A1" w:rsidRPr="006452A7">
        <w:rPr>
          <w:rFonts w:hint="eastAsia"/>
          <w:bCs/>
          <w:lang w:eastAsia="zh-TW"/>
        </w:rPr>
        <w:t>，</w:t>
      </w:r>
      <w:r w:rsidR="00CF3EA5" w:rsidRPr="006452A7">
        <w:rPr>
          <w:rFonts w:hint="eastAsia"/>
          <w:bCs/>
          <w:lang w:eastAsia="zh-TW"/>
        </w:rPr>
        <w:t>修正不符合</w:t>
      </w:r>
      <w:r w:rsidR="00CF3EA5" w:rsidRPr="006452A7">
        <w:rPr>
          <w:rFonts w:hint="eastAsia"/>
          <w:bCs/>
          <w:lang w:eastAsia="zh-TW"/>
        </w:rPr>
        <w:t>WTO</w:t>
      </w:r>
      <w:r w:rsidR="00CF3EA5" w:rsidRPr="006452A7">
        <w:rPr>
          <w:rFonts w:hint="eastAsia"/>
          <w:bCs/>
          <w:lang w:eastAsia="zh-TW"/>
        </w:rPr>
        <w:t>規範之相關貿易管制措施、開放外匯自由買賣</w:t>
      </w:r>
      <w:r w:rsidR="005F55A1" w:rsidRPr="006452A7">
        <w:rPr>
          <w:rFonts w:hint="eastAsia"/>
          <w:bCs/>
          <w:lang w:eastAsia="zh-TW"/>
        </w:rPr>
        <w:t>及</w:t>
      </w:r>
      <w:r w:rsidR="00CF3EA5" w:rsidRPr="006452A7">
        <w:rPr>
          <w:rFonts w:hint="eastAsia"/>
          <w:bCs/>
          <w:lang w:eastAsia="zh-TW"/>
        </w:rPr>
        <w:t>解決長達</w:t>
      </w:r>
      <w:r w:rsidR="00CF3EA5" w:rsidRPr="006452A7">
        <w:rPr>
          <w:rFonts w:hint="eastAsia"/>
          <w:bCs/>
          <w:lang w:eastAsia="zh-TW"/>
        </w:rPr>
        <w:t>15</w:t>
      </w:r>
      <w:r w:rsidR="00CF3EA5" w:rsidRPr="006452A7">
        <w:rPr>
          <w:rFonts w:hint="eastAsia"/>
          <w:bCs/>
          <w:lang w:eastAsia="zh-TW"/>
        </w:rPr>
        <w:t>年之債務違約問題</w:t>
      </w:r>
      <w:r w:rsidR="00250251" w:rsidRPr="006452A7">
        <w:rPr>
          <w:rFonts w:hint="eastAsia"/>
          <w:bCs/>
          <w:lang w:eastAsia="zh-TW"/>
        </w:rPr>
        <w:t>，逐</w:t>
      </w:r>
      <w:r w:rsidR="00152B83" w:rsidRPr="006452A7">
        <w:rPr>
          <w:rFonts w:hint="eastAsia"/>
          <w:bCs/>
          <w:lang w:eastAsia="zh-TW"/>
        </w:rPr>
        <w:t>步</w:t>
      </w:r>
      <w:r w:rsidR="00250251" w:rsidRPr="006452A7">
        <w:rPr>
          <w:rFonts w:hint="eastAsia"/>
          <w:bCs/>
          <w:lang w:eastAsia="zh-TW"/>
        </w:rPr>
        <w:t>重建國際社會對阿根廷之信心</w:t>
      </w:r>
      <w:r w:rsidR="005F55A1" w:rsidRPr="006452A7">
        <w:rPr>
          <w:rFonts w:hint="eastAsia"/>
          <w:bCs/>
          <w:lang w:eastAsia="zh-TW"/>
        </w:rPr>
        <w:t>。</w:t>
      </w:r>
      <w:r w:rsidR="00250251" w:rsidRPr="006452A7">
        <w:rPr>
          <w:rFonts w:hint="eastAsia"/>
          <w:bCs/>
          <w:lang w:eastAsia="zh-TW"/>
        </w:rPr>
        <w:t>渠</w:t>
      </w:r>
      <w:r w:rsidR="005F55A1" w:rsidRPr="006452A7">
        <w:rPr>
          <w:rFonts w:hint="eastAsia"/>
          <w:bCs/>
          <w:lang w:eastAsia="zh-TW"/>
        </w:rPr>
        <w:t>同時積極</w:t>
      </w:r>
      <w:r w:rsidR="008435F9" w:rsidRPr="006452A7">
        <w:rPr>
          <w:rFonts w:hint="eastAsia"/>
          <w:bCs/>
          <w:lang w:eastAsia="zh-TW"/>
        </w:rPr>
        <w:t>修補</w:t>
      </w:r>
      <w:r w:rsidR="005F55A1" w:rsidRPr="006452A7">
        <w:rPr>
          <w:rFonts w:hint="eastAsia"/>
          <w:bCs/>
          <w:lang w:eastAsia="zh-TW"/>
        </w:rPr>
        <w:t>與美國</w:t>
      </w:r>
      <w:r w:rsidR="00250251" w:rsidRPr="006452A7">
        <w:rPr>
          <w:rFonts w:hint="eastAsia"/>
          <w:bCs/>
          <w:lang w:eastAsia="zh-TW"/>
        </w:rPr>
        <w:t>、</w:t>
      </w:r>
      <w:r w:rsidR="005F55A1" w:rsidRPr="006452A7">
        <w:rPr>
          <w:rFonts w:hint="eastAsia"/>
          <w:bCs/>
          <w:lang w:eastAsia="zh-TW"/>
        </w:rPr>
        <w:t>歐盟等主要國家關係，</w:t>
      </w:r>
      <w:r w:rsidR="00B414CB" w:rsidRPr="006452A7">
        <w:rPr>
          <w:rFonts w:hint="eastAsia"/>
          <w:bCs/>
          <w:lang w:eastAsia="zh-TW"/>
        </w:rPr>
        <w:t>以吸引外資</w:t>
      </w:r>
      <w:proofErr w:type="gramStart"/>
      <w:r w:rsidR="00B414CB" w:rsidRPr="006452A7">
        <w:rPr>
          <w:rFonts w:hint="eastAsia"/>
          <w:bCs/>
          <w:lang w:eastAsia="zh-TW"/>
        </w:rPr>
        <w:t>企業來阿投資</w:t>
      </w:r>
      <w:proofErr w:type="gramEnd"/>
      <w:r w:rsidR="00B414CB" w:rsidRPr="006452A7">
        <w:rPr>
          <w:rFonts w:hint="eastAsia"/>
          <w:bCs/>
          <w:lang w:eastAsia="zh-TW"/>
        </w:rPr>
        <w:t>。</w:t>
      </w:r>
      <w:proofErr w:type="gramStart"/>
      <w:r w:rsidR="00B414CB" w:rsidRPr="006452A7">
        <w:rPr>
          <w:rFonts w:hint="eastAsia"/>
          <w:bCs/>
          <w:lang w:eastAsia="zh-TW"/>
        </w:rPr>
        <w:t>此外</w:t>
      </w:r>
      <w:r w:rsidR="00250251" w:rsidRPr="006452A7">
        <w:rPr>
          <w:rFonts w:hint="eastAsia"/>
          <w:bCs/>
          <w:lang w:eastAsia="zh-TW"/>
        </w:rPr>
        <w:t>，</w:t>
      </w:r>
      <w:proofErr w:type="gramEnd"/>
      <w:r w:rsidR="00B414CB" w:rsidRPr="006452A7">
        <w:rPr>
          <w:rFonts w:hint="eastAsia"/>
          <w:bCs/>
          <w:lang w:eastAsia="zh-TW"/>
        </w:rPr>
        <w:t>阿</w:t>
      </w:r>
      <w:r w:rsidR="00250251" w:rsidRPr="006452A7">
        <w:rPr>
          <w:rFonts w:hint="eastAsia"/>
          <w:bCs/>
          <w:lang w:eastAsia="zh-TW"/>
        </w:rPr>
        <w:t>國</w:t>
      </w:r>
      <w:r w:rsidR="008435F9" w:rsidRPr="006452A7">
        <w:rPr>
          <w:rFonts w:hint="eastAsia"/>
          <w:bCs/>
          <w:lang w:eastAsia="zh-TW"/>
        </w:rPr>
        <w:t>並與巴西等國協力推動</w:t>
      </w:r>
      <w:r w:rsidR="005F55A1" w:rsidRPr="006452A7">
        <w:rPr>
          <w:rFonts w:hint="eastAsia"/>
          <w:bCs/>
          <w:lang w:eastAsia="zh-TW"/>
        </w:rPr>
        <w:t>南方共同市場與歐盟自由貿易協定談判及加速與太平洋聯盟之經濟整合。</w:t>
      </w:r>
      <w:r w:rsidR="00B414CB" w:rsidRPr="006452A7">
        <w:rPr>
          <w:rFonts w:hint="eastAsia"/>
          <w:bCs/>
          <w:lang w:eastAsia="zh-TW"/>
        </w:rPr>
        <w:t>馬克里總統</w:t>
      </w:r>
      <w:r w:rsidR="00250251" w:rsidRPr="006452A7">
        <w:rPr>
          <w:rFonts w:hint="eastAsia"/>
          <w:bCs/>
          <w:lang w:eastAsia="zh-TW"/>
        </w:rPr>
        <w:t>並</w:t>
      </w:r>
      <w:r w:rsidR="00B414CB" w:rsidRPr="006452A7">
        <w:rPr>
          <w:rFonts w:hint="eastAsia"/>
          <w:bCs/>
          <w:lang w:eastAsia="zh-TW"/>
        </w:rPr>
        <w:t>在</w:t>
      </w:r>
      <w:r w:rsidR="008435F9" w:rsidRPr="006452A7">
        <w:rPr>
          <w:rFonts w:hint="eastAsia"/>
          <w:bCs/>
          <w:lang w:eastAsia="zh-TW"/>
        </w:rPr>
        <w:t>贏得</w:t>
      </w:r>
      <w:r w:rsidR="008435F9" w:rsidRPr="006452A7">
        <w:rPr>
          <w:rFonts w:hint="eastAsia"/>
          <w:bCs/>
          <w:lang w:eastAsia="zh-TW"/>
        </w:rPr>
        <w:t>2017</w:t>
      </w:r>
      <w:r w:rsidR="008435F9" w:rsidRPr="006452A7">
        <w:rPr>
          <w:rFonts w:hint="eastAsia"/>
          <w:bCs/>
          <w:lang w:eastAsia="zh-TW"/>
        </w:rPr>
        <w:t>年</w:t>
      </w:r>
      <w:r w:rsidR="00B414CB" w:rsidRPr="006452A7">
        <w:rPr>
          <w:rFonts w:hint="eastAsia"/>
          <w:bCs/>
          <w:lang w:eastAsia="zh-TW"/>
        </w:rPr>
        <w:t>10</w:t>
      </w:r>
      <w:r w:rsidR="00B414CB" w:rsidRPr="006452A7">
        <w:rPr>
          <w:rFonts w:hint="eastAsia"/>
          <w:bCs/>
          <w:lang w:eastAsia="zh-TW"/>
        </w:rPr>
        <w:t>月舉行之</w:t>
      </w:r>
      <w:r w:rsidR="008435F9" w:rsidRPr="006452A7">
        <w:rPr>
          <w:rFonts w:hint="eastAsia"/>
          <w:bCs/>
          <w:lang w:eastAsia="zh-TW"/>
        </w:rPr>
        <w:t>期中選</w:t>
      </w:r>
      <w:r w:rsidR="00800896" w:rsidRPr="006452A7">
        <w:rPr>
          <w:rFonts w:hint="eastAsia"/>
          <w:bCs/>
          <w:lang w:eastAsia="zh-TW"/>
        </w:rPr>
        <w:t>舉後</w:t>
      </w:r>
      <w:r w:rsidR="008435F9" w:rsidRPr="006452A7">
        <w:rPr>
          <w:rFonts w:hint="eastAsia"/>
          <w:bCs/>
          <w:lang w:eastAsia="zh-TW"/>
        </w:rPr>
        <w:t>，順利推動「年金改革法案」與「稅務改革法案」</w:t>
      </w:r>
      <w:r w:rsidR="00800896" w:rsidRPr="006452A7">
        <w:rPr>
          <w:rFonts w:hint="eastAsia"/>
          <w:bCs/>
          <w:lang w:eastAsia="zh-TW"/>
        </w:rPr>
        <w:t>，盼藉此改善阿國財政狀況。</w:t>
      </w:r>
    </w:p>
    <w:p w:rsidR="00EA2C32" w:rsidRPr="006452A7" w:rsidRDefault="00815F75" w:rsidP="008435F9">
      <w:pPr>
        <w:ind w:firstLine="472"/>
        <w:rPr>
          <w:bCs/>
          <w:lang w:eastAsia="zh-TW"/>
        </w:rPr>
      </w:pPr>
      <w:r w:rsidRPr="006452A7">
        <w:rPr>
          <w:rFonts w:hint="eastAsia"/>
          <w:bCs/>
          <w:lang w:eastAsia="zh-TW"/>
        </w:rPr>
        <w:t>在歷經</w:t>
      </w:r>
      <w:r w:rsidRPr="006452A7">
        <w:rPr>
          <w:rFonts w:hint="eastAsia"/>
          <w:bCs/>
          <w:lang w:eastAsia="zh-TW"/>
        </w:rPr>
        <w:t>2018</w:t>
      </w:r>
      <w:r w:rsidRPr="006452A7">
        <w:rPr>
          <w:rFonts w:hint="eastAsia"/>
          <w:bCs/>
          <w:lang w:eastAsia="zh-TW"/>
        </w:rPr>
        <w:t>年</w:t>
      </w:r>
      <w:r w:rsidR="00EA2C32" w:rsidRPr="006452A7">
        <w:rPr>
          <w:rFonts w:hint="eastAsia"/>
          <w:bCs/>
          <w:lang w:eastAsia="zh-TW"/>
        </w:rPr>
        <w:t>4</w:t>
      </w:r>
      <w:r w:rsidR="00EA2C32" w:rsidRPr="006452A7">
        <w:rPr>
          <w:rFonts w:hint="eastAsia"/>
          <w:bCs/>
          <w:lang w:eastAsia="zh-TW"/>
        </w:rPr>
        <w:t>月中旬起面臨接踵而至的</w:t>
      </w:r>
      <w:proofErr w:type="gramStart"/>
      <w:r w:rsidR="00EA2C32" w:rsidRPr="006452A7">
        <w:rPr>
          <w:rFonts w:hint="eastAsia"/>
          <w:bCs/>
          <w:lang w:eastAsia="zh-TW"/>
        </w:rPr>
        <w:t>阿幣大</w:t>
      </w:r>
      <w:proofErr w:type="gramEnd"/>
      <w:r w:rsidR="00EA2C32" w:rsidRPr="006452A7">
        <w:rPr>
          <w:rFonts w:hint="eastAsia"/>
          <w:bCs/>
          <w:lang w:eastAsia="zh-TW"/>
        </w:rPr>
        <w:t>貶、高通貨膨脹及隨之而來的高失業率等經濟難題，</w:t>
      </w:r>
      <w:r w:rsidRPr="006452A7">
        <w:rPr>
          <w:rFonts w:hint="eastAsia"/>
          <w:bCs/>
          <w:lang w:eastAsia="zh-TW"/>
        </w:rPr>
        <w:t>各界均預期</w:t>
      </w:r>
      <w:r w:rsidRPr="006452A7">
        <w:rPr>
          <w:rFonts w:hint="eastAsia"/>
          <w:bCs/>
          <w:lang w:eastAsia="zh-TW"/>
        </w:rPr>
        <w:t>2019</w:t>
      </w:r>
      <w:r w:rsidRPr="006452A7">
        <w:rPr>
          <w:rFonts w:hint="eastAsia"/>
          <w:bCs/>
          <w:lang w:eastAsia="zh-TW"/>
        </w:rPr>
        <w:t>年阿根廷經濟仍難擺脫蕭條的</w:t>
      </w:r>
      <w:r w:rsidR="007D01CC" w:rsidRPr="006452A7">
        <w:rPr>
          <w:rFonts w:hint="eastAsia"/>
          <w:bCs/>
          <w:lang w:eastAsia="zh-TW"/>
        </w:rPr>
        <w:t>情形</w:t>
      </w:r>
      <w:r w:rsidRPr="006452A7">
        <w:rPr>
          <w:rFonts w:hint="eastAsia"/>
          <w:bCs/>
          <w:lang w:eastAsia="zh-TW"/>
        </w:rPr>
        <w:t>，但衰退幅度將較</w:t>
      </w:r>
      <w:r w:rsidRPr="006452A7">
        <w:rPr>
          <w:rFonts w:hint="eastAsia"/>
          <w:bCs/>
          <w:lang w:eastAsia="zh-TW"/>
        </w:rPr>
        <w:t>2018</w:t>
      </w:r>
      <w:r w:rsidRPr="006452A7">
        <w:rPr>
          <w:rFonts w:hint="eastAsia"/>
          <w:bCs/>
          <w:lang w:eastAsia="zh-TW"/>
        </w:rPr>
        <w:t>年緩和，亦即</w:t>
      </w:r>
      <w:r w:rsidRPr="006452A7">
        <w:rPr>
          <w:rFonts w:hint="eastAsia"/>
          <w:bCs/>
          <w:lang w:eastAsia="zh-TW"/>
        </w:rPr>
        <w:t>2020</w:t>
      </w:r>
      <w:r w:rsidRPr="006452A7">
        <w:rPr>
          <w:rFonts w:hint="eastAsia"/>
          <w:bCs/>
          <w:lang w:eastAsia="zh-TW"/>
        </w:rPr>
        <w:t>年阿根廷經濟才可能重新恢復成長。至於居高不下的通貨膨脹，</w:t>
      </w:r>
      <w:r w:rsidR="00EA2C32" w:rsidRPr="006452A7">
        <w:rPr>
          <w:rFonts w:hint="eastAsia"/>
          <w:bCs/>
          <w:lang w:eastAsia="zh-TW"/>
        </w:rPr>
        <w:t>雖可能</w:t>
      </w:r>
      <w:r w:rsidR="007D01CC" w:rsidRPr="006452A7">
        <w:rPr>
          <w:rFonts w:hint="eastAsia"/>
          <w:bCs/>
          <w:lang w:eastAsia="zh-TW"/>
        </w:rPr>
        <w:t>逐</w:t>
      </w:r>
      <w:r w:rsidRPr="006452A7">
        <w:rPr>
          <w:rFonts w:hint="eastAsia"/>
          <w:bCs/>
          <w:lang w:eastAsia="zh-TW"/>
        </w:rPr>
        <w:t>漸趨緩和，但全年仍將維持在</w:t>
      </w:r>
      <w:r w:rsidRPr="006452A7">
        <w:rPr>
          <w:rFonts w:hint="eastAsia"/>
          <w:bCs/>
          <w:lang w:eastAsia="zh-TW"/>
        </w:rPr>
        <w:t>30%</w:t>
      </w:r>
      <w:r w:rsidRPr="006452A7">
        <w:rPr>
          <w:rFonts w:hint="eastAsia"/>
          <w:bCs/>
          <w:lang w:eastAsia="zh-TW"/>
        </w:rPr>
        <w:t>左右，</w:t>
      </w:r>
      <w:r w:rsidR="007D01CC" w:rsidRPr="006452A7">
        <w:rPr>
          <w:rFonts w:hint="eastAsia"/>
          <w:bCs/>
          <w:lang w:eastAsia="zh-TW"/>
        </w:rPr>
        <w:t>並</w:t>
      </w:r>
      <w:r w:rsidRPr="006452A7">
        <w:rPr>
          <w:rFonts w:hint="eastAsia"/>
          <w:bCs/>
          <w:lang w:eastAsia="zh-TW"/>
        </w:rPr>
        <w:t>為全球通貨</w:t>
      </w:r>
      <w:proofErr w:type="gramStart"/>
      <w:r w:rsidRPr="006452A7">
        <w:rPr>
          <w:rFonts w:hint="eastAsia"/>
          <w:bCs/>
          <w:lang w:eastAsia="zh-TW"/>
        </w:rPr>
        <w:t>膨</w:t>
      </w:r>
      <w:proofErr w:type="gramEnd"/>
      <w:r w:rsidRPr="006452A7">
        <w:rPr>
          <w:rFonts w:hint="eastAsia"/>
          <w:bCs/>
          <w:lang w:eastAsia="zh-TW"/>
        </w:rPr>
        <w:t>最高國家之</w:t>
      </w:r>
      <w:proofErr w:type="gramStart"/>
      <w:r w:rsidRPr="006452A7">
        <w:rPr>
          <w:rFonts w:hint="eastAsia"/>
          <w:bCs/>
          <w:lang w:eastAsia="zh-TW"/>
        </w:rPr>
        <w:t>一</w:t>
      </w:r>
      <w:proofErr w:type="gramEnd"/>
      <w:r w:rsidRPr="006452A7">
        <w:rPr>
          <w:rFonts w:hint="eastAsia"/>
          <w:bCs/>
          <w:lang w:eastAsia="zh-TW"/>
        </w:rPr>
        <w:t>。</w:t>
      </w:r>
    </w:p>
    <w:p w:rsidR="00CF3EA5" w:rsidRPr="006452A7" w:rsidRDefault="00EA2C32" w:rsidP="008435F9">
      <w:pPr>
        <w:ind w:firstLine="472"/>
        <w:rPr>
          <w:rFonts w:hAnsi="新細明體"/>
          <w:kern w:val="0"/>
          <w:lang w:eastAsia="zh-TW"/>
        </w:rPr>
      </w:pPr>
      <w:r w:rsidRPr="006452A7">
        <w:rPr>
          <w:rFonts w:hint="eastAsia"/>
          <w:bCs/>
          <w:lang w:eastAsia="zh-TW"/>
        </w:rPr>
        <w:t>阿國依據與國際貨幣基金所達成之協議，所</w:t>
      </w:r>
      <w:proofErr w:type="gramStart"/>
      <w:r w:rsidRPr="006452A7">
        <w:rPr>
          <w:rFonts w:hint="eastAsia"/>
          <w:bCs/>
          <w:lang w:eastAsia="zh-TW"/>
        </w:rPr>
        <w:t>採</w:t>
      </w:r>
      <w:proofErr w:type="gramEnd"/>
      <w:r w:rsidRPr="006452A7">
        <w:rPr>
          <w:rFonts w:hint="eastAsia"/>
          <w:bCs/>
          <w:lang w:eastAsia="zh-TW"/>
        </w:rPr>
        <w:t>行之財政</w:t>
      </w:r>
      <w:proofErr w:type="gramStart"/>
      <w:r w:rsidRPr="006452A7">
        <w:rPr>
          <w:rFonts w:hint="eastAsia"/>
          <w:bCs/>
          <w:lang w:eastAsia="zh-TW"/>
        </w:rPr>
        <w:t>撙</w:t>
      </w:r>
      <w:proofErr w:type="gramEnd"/>
      <w:r w:rsidRPr="006452A7">
        <w:rPr>
          <w:rFonts w:hint="eastAsia"/>
          <w:bCs/>
          <w:lang w:eastAsia="zh-TW"/>
        </w:rPr>
        <w:t>節與緊縮性貨幣政策</w:t>
      </w:r>
      <w:r w:rsidR="005C3054" w:rsidRPr="006452A7">
        <w:rPr>
          <w:rFonts w:hint="eastAsia"/>
          <w:bCs/>
          <w:lang w:eastAsia="zh-TW"/>
        </w:rPr>
        <w:t>（</w:t>
      </w:r>
      <w:r w:rsidRPr="006452A7">
        <w:rPr>
          <w:rFonts w:hint="eastAsia"/>
          <w:bCs/>
          <w:lang w:eastAsia="zh-TW"/>
        </w:rPr>
        <w:t>包括獨立行使職權的中央銀行</w:t>
      </w:r>
      <w:r w:rsidR="005C3054" w:rsidRPr="006452A7">
        <w:rPr>
          <w:rFonts w:hint="eastAsia"/>
          <w:bCs/>
          <w:lang w:eastAsia="zh-TW"/>
        </w:rPr>
        <w:t>）</w:t>
      </w:r>
      <w:r w:rsidRPr="006452A7">
        <w:rPr>
          <w:rFonts w:hint="eastAsia"/>
          <w:bCs/>
          <w:lang w:eastAsia="zh-TW"/>
        </w:rPr>
        <w:t>，雖短期內可能加深經濟衰退痛苦，但一般認為長期將有助於恢復外界對阿根廷經濟的信心，並回到穩健成長的道路上。</w:t>
      </w:r>
    </w:p>
    <w:p w:rsidR="004F744E" w:rsidRPr="006452A7" w:rsidRDefault="004F744E" w:rsidP="0084573E">
      <w:pPr>
        <w:ind w:firstLine="472"/>
        <w:rPr>
          <w:lang w:eastAsia="zh-TW"/>
        </w:rPr>
      </w:pPr>
      <w:r w:rsidRPr="006452A7">
        <w:rPr>
          <w:lang w:eastAsia="zh-TW"/>
        </w:rPr>
        <w:br w:type="page"/>
      </w:r>
    </w:p>
    <w:p w:rsidR="004F744E" w:rsidRDefault="004F744E" w:rsidP="0084573E">
      <w:pPr>
        <w:ind w:firstLine="472"/>
        <w:rPr>
          <w:lang w:eastAsia="zh-TW"/>
        </w:rPr>
      </w:pPr>
    </w:p>
    <w:p w:rsidR="00ED4A63" w:rsidRPr="006452A7" w:rsidRDefault="00ED4A63" w:rsidP="0084573E">
      <w:pPr>
        <w:ind w:firstLine="472"/>
        <w:rPr>
          <w:lang w:eastAsia="zh-TW"/>
        </w:rPr>
        <w:sectPr w:rsidR="00ED4A63" w:rsidRPr="006452A7" w:rsidSect="003E0BC3">
          <w:headerReference w:type="default" r:id="rId35"/>
          <w:pgSz w:w="11906" w:h="16838" w:code="9"/>
          <w:pgMar w:top="2268" w:right="1701" w:bottom="1701" w:left="1701" w:header="1134" w:footer="851" w:gutter="0"/>
          <w:cols w:space="425"/>
          <w:docGrid w:type="linesAndChars" w:linePitch="514" w:charSpace="-774"/>
        </w:sectPr>
      </w:pPr>
    </w:p>
    <w:p w:rsidR="004F744E" w:rsidRPr="006452A7" w:rsidRDefault="004F744E" w:rsidP="00774674">
      <w:pPr>
        <w:pStyle w:val="a3"/>
        <w:spacing w:before="514" w:after="771"/>
      </w:pPr>
      <w:bookmarkStart w:id="10" w:name="_Toc11355753"/>
      <w:r w:rsidRPr="006452A7">
        <w:lastRenderedPageBreak/>
        <w:t>附錄</w:t>
      </w:r>
      <w:proofErr w:type="gramStart"/>
      <w:r w:rsidRPr="006452A7">
        <w:t>一</w:t>
      </w:r>
      <w:proofErr w:type="gramEnd"/>
      <w:r w:rsidRPr="006452A7">
        <w:t xml:space="preserve">　我國在當地駐外單位及</w:t>
      </w:r>
      <w:proofErr w:type="gramStart"/>
      <w:r w:rsidRPr="006452A7">
        <w:rPr>
          <w:rFonts w:hint="eastAsia"/>
        </w:rPr>
        <w:t>臺</w:t>
      </w:r>
      <w:proofErr w:type="gramEnd"/>
      <w:r w:rsidRPr="006452A7">
        <w:rPr>
          <w:rFonts w:hint="eastAsia"/>
        </w:rPr>
        <w:t>（</w:t>
      </w:r>
      <w:r w:rsidRPr="006452A7">
        <w:t>華</w:t>
      </w:r>
      <w:r w:rsidRPr="006452A7">
        <w:rPr>
          <w:rFonts w:hint="eastAsia"/>
        </w:rPr>
        <w:t>）</w:t>
      </w:r>
      <w:r w:rsidRPr="006452A7">
        <w:t>商團體</w:t>
      </w:r>
      <w:bookmarkEnd w:id="10"/>
    </w:p>
    <w:p w:rsidR="004F744E" w:rsidRPr="006452A7" w:rsidRDefault="004F744E" w:rsidP="00774674">
      <w:pPr>
        <w:pStyle w:val="ab"/>
        <w:ind w:left="945" w:hanging="709"/>
      </w:pPr>
      <w:r w:rsidRPr="006452A7">
        <w:t>（一）我國駐阿根廷商務單位</w:t>
      </w:r>
    </w:p>
    <w:p w:rsidR="004F744E" w:rsidRPr="006452A7" w:rsidRDefault="004F744E" w:rsidP="00774674">
      <w:pPr>
        <w:pStyle w:val="ab"/>
        <w:ind w:left="945" w:hanging="709"/>
      </w:pPr>
      <w:r w:rsidRPr="006452A7">
        <w:tab/>
      </w:r>
      <w:r w:rsidRPr="006452A7">
        <w:t>駐阿根廷代表處經濟組</w:t>
      </w:r>
    </w:p>
    <w:p w:rsidR="004F744E" w:rsidRPr="006452A7" w:rsidRDefault="004F744E" w:rsidP="00774674">
      <w:pPr>
        <w:pStyle w:val="ab"/>
        <w:ind w:left="945" w:hanging="709"/>
      </w:pPr>
      <w:r w:rsidRPr="006452A7">
        <w:tab/>
        <w:t>División Económica, Oficina Comercial y Cultural de Taipei</w:t>
      </w:r>
    </w:p>
    <w:p w:rsidR="004F744E" w:rsidRPr="006452A7" w:rsidRDefault="004F744E" w:rsidP="00774674">
      <w:pPr>
        <w:pStyle w:val="ab"/>
        <w:ind w:left="945" w:hanging="709"/>
      </w:pPr>
      <w:r w:rsidRPr="006452A7">
        <w:tab/>
        <w:t>Av. de Mayo 654, Piso 4, C.A.B.A.</w:t>
      </w:r>
      <w:r w:rsidRPr="006452A7">
        <w:t>（</w:t>
      </w:r>
      <w:r w:rsidRPr="006452A7">
        <w:t>C1084AAO</w:t>
      </w:r>
      <w:r w:rsidRPr="006452A7">
        <w:t>）</w:t>
      </w:r>
      <w:r w:rsidRPr="006452A7">
        <w:t>, República Argentina</w:t>
      </w:r>
    </w:p>
    <w:p w:rsidR="004F744E" w:rsidRPr="006452A7" w:rsidRDefault="004F744E" w:rsidP="00774674">
      <w:pPr>
        <w:pStyle w:val="ab"/>
        <w:ind w:left="945" w:hanging="709"/>
        <w:rPr>
          <w:lang w:val="en-US"/>
        </w:rPr>
      </w:pPr>
      <w:r w:rsidRPr="006452A7">
        <w:tab/>
      </w:r>
      <w:r w:rsidRPr="006452A7">
        <w:rPr>
          <w:lang w:val="en-US"/>
        </w:rPr>
        <w:t>Tel:</w:t>
      </w:r>
      <w:r w:rsidRPr="006452A7">
        <w:rPr>
          <w:lang w:val="en-US"/>
        </w:rPr>
        <w:t>（</w:t>
      </w:r>
      <w:r w:rsidRPr="006452A7">
        <w:rPr>
          <w:lang w:val="en-US"/>
        </w:rPr>
        <w:t>54-11</w:t>
      </w:r>
      <w:r w:rsidRPr="006452A7">
        <w:rPr>
          <w:lang w:val="en-US"/>
        </w:rPr>
        <w:t>）</w:t>
      </w:r>
      <w:r w:rsidRPr="006452A7">
        <w:rPr>
          <w:lang w:val="en-US"/>
        </w:rPr>
        <w:t>5218-2619/20/21</w:t>
      </w:r>
    </w:p>
    <w:p w:rsidR="004F744E" w:rsidRPr="006452A7" w:rsidRDefault="004F744E" w:rsidP="00774674">
      <w:pPr>
        <w:pStyle w:val="ab"/>
        <w:ind w:left="945" w:hanging="709"/>
        <w:rPr>
          <w:lang w:val="en-US"/>
        </w:rPr>
      </w:pPr>
      <w:r w:rsidRPr="006452A7">
        <w:rPr>
          <w:lang w:val="en-US"/>
        </w:rPr>
        <w:tab/>
        <w:t>Fax:</w:t>
      </w:r>
      <w:r w:rsidRPr="006452A7">
        <w:rPr>
          <w:lang w:val="en-US"/>
        </w:rPr>
        <w:t>（</w:t>
      </w:r>
      <w:r w:rsidRPr="006452A7">
        <w:rPr>
          <w:lang w:val="en-US"/>
        </w:rPr>
        <w:t>54-11</w:t>
      </w:r>
      <w:r w:rsidRPr="006452A7">
        <w:rPr>
          <w:lang w:val="en-US"/>
        </w:rPr>
        <w:t>）</w:t>
      </w:r>
      <w:r w:rsidRPr="006452A7">
        <w:rPr>
          <w:lang w:val="en-US"/>
        </w:rPr>
        <w:t>4343-3681</w:t>
      </w:r>
    </w:p>
    <w:p w:rsidR="004F744E" w:rsidRPr="006452A7" w:rsidRDefault="004F744E" w:rsidP="00774674">
      <w:pPr>
        <w:pStyle w:val="ab"/>
        <w:ind w:left="945" w:hanging="709"/>
        <w:rPr>
          <w:lang w:val="en-US"/>
        </w:rPr>
      </w:pPr>
      <w:r w:rsidRPr="006452A7">
        <w:rPr>
          <w:lang w:val="en-US"/>
        </w:rPr>
        <w:tab/>
        <w:t xml:space="preserve">E-mail: </w:t>
      </w:r>
      <w:r w:rsidR="00E12912" w:rsidRPr="006452A7">
        <w:rPr>
          <w:rFonts w:hint="eastAsia"/>
          <w:lang w:val="en-US"/>
        </w:rPr>
        <w:t>argentina@moea.gov.tw</w:t>
      </w:r>
      <w:r w:rsidRPr="006452A7">
        <w:rPr>
          <w:lang w:val="en-US"/>
        </w:rPr>
        <w:t xml:space="preserve"> </w:t>
      </w:r>
    </w:p>
    <w:p w:rsidR="00836F13" w:rsidRPr="006452A7" w:rsidRDefault="00836F13" w:rsidP="00774674">
      <w:pPr>
        <w:pStyle w:val="ab"/>
        <w:ind w:left="945" w:hanging="709"/>
        <w:rPr>
          <w:lang w:val="en-US"/>
        </w:rPr>
      </w:pPr>
      <w:r w:rsidRPr="006452A7">
        <w:rPr>
          <w:lang w:val="en-US"/>
        </w:rPr>
        <w:tab/>
        <w:t>Website:</w:t>
      </w:r>
      <w:r w:rsidRPr="006452A7">
        <w:rPr>
          <w:rFonts w:hint="eastAsia"/>
          <w:lang w:val="en-US"/>
        </w:rPr>
        <w:t xml:space="preserve"> </w:t>
      </w:r>
      <w:r w:rsidRPr="006452A7">
        <w:rPr>
          <w:lang w:val="en-US"/>
        </w:rPr>
        <w:t>https://www.roc-taiwan.org/ar/</w:t>
      </w:r>
    </w:p>
    <w:p w:rsidR="004F744E" w:rsidRPr="006452A7" w:rsidRDefault="004F744E" w:rsidP="00774674">
      <w:pPr>
        <w:pStyle w:val="ab"/>
        <w:ind w:left="945" w:hanging="709"/>
        <w:rPr>
          <w:lang w:val="en-US"/>
        </w:rPr>
      </w:pPr>
      <w:r w:rsidRPr="006452A7">
        <w:rPr>
          <w:lang w:val="en-US"/>
        </w:rPr>
        <w:t>（</w:t>
      </w:r>
      <w:r w:rsidRPr="006452A7">
        <w:t>二</w:t>
      </w:r>
      <w:r w:rsidRPr="006452A7">
        <w:rPr>
          <w:lang w:val="en-US"/>
        </w:rPr>
        <w:t>）</w:t>
      </w:r>
      <w:proofErr w:type="gramStart"/>
      <w:r w:rsidRPr="006452A7">
        <w:t>臺</w:t>
      </w:r>
      <w:proofErr w:type="gramEnd"/>
      <w:r w:rsidRPr="006452A7">
        <w:t>商團體</w:t>
      </w:r>
    </w:p>
    <w:p w:rsidR="004F744E" w:rsidRPr="006452A7" w:rsidRDefault="004F744E" w:rsidP="00C669CD">
      <w:pPr>
        <w:pStyle w:val="af"/>
        <w:ind w:left="1417" w:hanging="472"/>
      </w:pPr>
      <w:r w:rsidRPr="006452A7">
        <w:t>１、阿根廷臺灣商會</w:t>
      </w:r>
    </w:p>
    <w:p w:rsidR="004F744E" w:rsidRPr="006452A7" w:rsidRDefault="004F744E" w:rsidP="00C669CD">
      <w:pPr>
        <w:pStyle w:val="af"/>
        <w:ind w:left="1417" w:hanging="472"/>
        <w:rPr>
          <w:lang w:eastAsia="zh-TW"/>
        </w:rPr>
      </w:pPr>
      <w:r w:rsidRPr="006452A7">
        <w:tab/>
      </w:r>
      <w:r w:rsidRPr="006452A7">
        <w:t>會長：</w:t>
      </w:r>
      <w:r w:rsidR="00EA2C32" w:rsidRPr="006452A7">
        <w:rPr>
          <w:rFonts w:hint="eastAsia"/>
          <w:lang w:eastAsia="zh-TW"/>
        </w:rPr>
        <w:t>李培維先生</w:t>
      </w:r>
    </w:p>
    <w:p w:rsidR="004F744E" w:rsidRPr="006452A7" w:rsidRDefault="004F744E" w:rsidP="00C669CD">
      <w:pPr>
        <w:pStyle w:val="af"/>
        <w:ind w:left="1417" w:hanging="472"/>
      </w:pPr>
      <w:r w:rsidRPr="006452A7">
        <w:tab/>
        <w:t>Arribenos 2275, C.A.B.A., República Argentina</w:t>
      </w:r>
    </w:p>
    <w:p w:rsidR="004F744E" w:rsidRPr="006452A7" w:rsidRDefault="00457413" w:rsidP="00C669CD">
      <w:pPr>
        <w:pStyle w:val="af"/>
        <w:ind w:left="1417" w:hanging="472"/>
      </w:pPr>
      <w:r w:rsidRPr="006452A7">
        <w:rPr>
          <w:rFonts w:hint="eastAsia"/>
          <w:lang w:eastAsia="zh-TW"/>
        </w:rPr>
        <w:t xml:space="preserve">  </w:t>
      </w:r>
      <w:r w:rsidR="004F744E" w:rsidRPr="006452A7">
        <w:tab/>
        <w:t xml:space="preserve">E-mail: </w:t>
      </w:r>
      <w:hyperlink r:id="rId36" w:history="1">
        <w:r w:rsidR="004F744E" w:rsidRPr="006452A7">
          <w:t>wtccargentina@gmail.com</w:t>
        </w:r>
      </w:hyperlink>
      <w:r w:rsidRPr="006452A7">
        <w:t xml:space="preserve"> </w:t>
      </w:r>
    </w:p>
    <w:p w:rsidR="004F744E" w:rsidRPr="006452A7" w:rsidRDefault="004F744E" w:rsidP="00C669CD">
      <w:pPr>
        <w:pStyle w:val="af"/>
        <w:ind w:left="1417" w:hanging="472"/>
      </w:pPr>
      <w:r w:rsidRPr="006452A7">
        <w:t>２、阿根廷臺灣僑民聯合會</w:t>
      </w:r>
    </w:p>
    <w:p w:rsidR="004F744E" w:rsidRPr="006452A7" w:rsidRDefault="004F744E" w:rsidP="00C669CD">
      <w:pPr>
        <w:pStyle w:val="af"/>
        <w:ind w:left="1417" w:hanging="472"/>
      </w:pPr>
      <w:r w:rsidRPr="006452A7">
        <w:tab/>
      </w:r>
      <w:r w:rsidRPr="006452A7">
        <w:t>理事長：</w:t>
      </w:r>
      <w:r w:rsidR="001656BF" w:rsidRPr="006452A7">
        <w:rPr>
          <w:rFonts w:hint="eastAsia"/>
          <w:lang w:eastAsia="zh-TW"/>
        </w:rPr>
        <w:t>楊振壽</w:t>
      </w:r>
      <w:r w:rsidRPr="006452A7">
        <w:t>先生</w:t>
      </w:r>
    </w:p>
    <w:p w:rsidR="004F744E" w:rsidRPr="006452A7" w:rsidRDefault="004F744E" w:rsidP="00C669CD">
      <w:pPr>
        <w:pStyle w:val="af"/>
        <w:ind w:left="1417" w:hanging="472"/>
        <w:rPr>
          <w:lang w:val="es-AR"/>
        </w:rPr>
      </w:pPr>
      <w:r w:rsidRPr="006452A7">
        <w:tab/>
      </w:r>
      <w:r w:rsidRPr="006452A7">
        <w:rPr>
          <w:lang w:val="es-AR"/>
        </w:rPr>
        <w:t>Arribenos 2275, C.A.B.A., República Argentina</w:t>
      </w:r>
    </w:p>
    <w:p w:rsidR="004F744E" w:rsidRPr="006452A7" w:rsidRDefault="004F744E" w:rsidP="00C669CD">
      <w:pPr>
        <w:pStyle w:val="af"/>
        <w:ind w:left="1417" w:hanging="472"/>
      </w:pPr>
      <w:r w:rsidRPr="006452A7">
        <w:rPr>
          <w:lang w:val="es-AR"/>
        </w:rPr>
        <w:tab/>
      </w:r>
      <w:r w:rsidRPr="006452A7">
        <w:t>Tel:</w:t>
      </w:r>
      <w:r w:rsidRPr="006452A7">
        <w:t>（</w:t>
      </w:r>
      <w:r w:rsidRPr="006452A7">
        <w:t>54-11</w:t>
      </w:r>
      <w:r w:rsidR="006C5ED9" w:rsidRPr="006452A7">
        <w:t>）</w:t>
      </w:r>
      <w:r w:rsidRPr="006452A7">
        <w:t>4787-5369</w:t>
      </w:r>
    </w:p>
    <w:p w:rsidR="004F744E" w:rsidRPr="006452A7" w:rsidRDefault="004F744E" w:rsidP="00774674">
      <w:pPr>
        <w:pStyle w:val="a3"/>
        <w:spacing w:before="514" w:after="771"/>
      </w:pPr>
      <w:r w:rsidRPr="006452A7">
        <w:rPr>
          <w:rFonts w:ascii="Arial" w:hAnsi="Arial" w:cs="Arial"/>
        </w:rPr>
        <w:br w:type="page"/>
      </w:r>
      <w:bookmarkStart w:id="11" w:name="_Toc11355754"/>
      <w:r w:rsidRPr="006452A7">
        <w:lastRenderedPageBreak/>
        <w:t>附錄二　當地重要投資相關機構</w:t>
      </w:r>
      <w:bookmarkEnd w:id="11"/>
    </w:p>
    <w:p w:rsidR="004F744E" w:rsidRPr="006452A7" w:rsidRDefault="004F744E" w:rsidP="00452740">
      <w:pPr>
        <w:ind w:firstLine="472"/>
        <w:rPr>
          <w:lang w:val="es-ES"/>
        </w:rPr>
      </w:pPr>
      <w:r w:rsidRPr="006452A7">
        <w:t>阿根廷投資主管機關</w:t>
      </w:r>
      <w:r w:rsidR="00452740" w:rsidRPr="006452A7">
        <w:rPr>
          <w:rFonts w:hint="eastAsia"/>
          <w:lang w:eastAsia="zh-TW"/>
        </w:rPr>
        <w:t>由兩單位</w:t>
      </w:r>
      <w:r w:rsidR="0099190E" w:rsidRPr="006452A7">
        <w:rPr>
          <w:lang w:val="es-ES"/>
        </w:rPr>
        <w:t>（</w:t>
      </w:r>
      <w:r w:rsidR="0099190E" w:rsidRPr="006452A7">
        <w:rPr>
          <w:rFonts w:hint="eastAsia"/>
          <w:lang w:eastAsia="zh-TW"/>
        </w:rPr>
        <w:t>外交部及生產部</w:t>
      </w:r>
      <w:r w:rsidR="0099190E" w:rsidRPr="006452A7">
        <w:rPr>
          <w:lang w:val="es-ES"/>
        </w:rPr>
        <w:t>）</w:t>
      </w:r>
      <w:r w:rsidR="0099190E" w:rsidRPr="006452A7">
        <w:rPr>
          <w:rFonts w:hint="eastAsia"/>
          <w:lang w:eastAsia="zh-TW"/>
        </w:rPr>
        <w:t>共同</w:t>
      </w:r>
      <w:r w:rsidR="00C361C0" w:rsidRPr="006452A7">
        <w:rPr>
          <w:rFonts w:hint="eastAsia"/>
          <w:lang w:eastAsia="zh-TW"/>
        </w:rPr>
        <w:t>推廣</w:t>
      </w:r>
      <w:r w:rsidRPr="006452A7">
        <w:rPr>
          <w:lang w:val="es-ES"/>
        </w:rPr>
        <w:t>，</w:t>
      </w:r>
      <w:r w:rsidRPr="006452A7">
        <w:t>外國投資人可隨時接洽有關投資相關事宜</w:t>
      </w:r>
      <w:r w:rsidRPr="006452A7">
        <w:rPr>
          <w:lang w:val="es-ES"/>
        </w:rPr>
        <w:t>，</w:t>
      </w:r>
      <w:r w:rsidRPr="006452A7">
        <w:t>其名址資料如下</w:t>
      </w:r>
      <w:r w:rsidRPr="006452A7">
        <w:rPr>
          <w:lang w:val="es-ES"/>
        </w:rPr>
        <w:t>：</w:t>
      </w:r>
    </w:p>
    <w:p w:rsidR="00E12912" w:rsidRPr="006452A7" w:rsidRDefault="00E12912" w:rsidP="00774674">
      <w:pPr>
        <w:ind w:firstLine="472"/>
        <w:rPr>
          <w:lang w:val="es-ES" w:eastAsia="zh-TW"/>
        </w:rPr>
      </w:pPr>
    </w:p>
    <w:p w:rsidR="00E12912" w:rsidRPr="006452A7" w:rsidRDefault="00CC4762" w:rsidP="00CC4762">
      <w:pPr>
        <w:numPr>
          <w:ilvl w:val="0"/>
          <w:numId w:val="28"/>
        </w:numPr>
        <w:ind w:rightChars="50" w:right="118" w:firstLineChars="0"/>
        <w:rPr>
          <w:rFonts w:hAnsi="Arial"/>
        </w:rPr>
      </w:pPr>
      <w:r w:rsidRPr="006452A7">
        <w:rPr>
          <w:rFonts w:hAnsi="Arial" w:hint="eastAsia"/>
        </w:rPr>
        <w:t>阿根廷外交部商業策略及經濟發展司：</w:t>
      </w:r>
    </w:p>
    <w:p w:rsidR="007D01CC" w:rsidRPr="006452A7" w:rsidRDefault="007D01CC" w:rsidP="007D01CC">
      <w:pPr>
        <w:ind w:leftChars="50" w:left="118" w:rightChars="50" w:right="118" w:firstLineChars="0" w:firstLine="0"/>
        <w:rPr>
          <w:lang w:val="es-AR"/>
        </w:rPr>
      </w:pPr>
      <w:r w:rsidRPr="006452A7">
        <w:rPr>
          <w:lang w:val="es-AR"/>
        </w:rPr>
        <w:t>Subsecretaría de Estrategia Comercial y Promoción Económica, Ministerio de Relaciones Exteriores y Culto</w:t>
      </w:r>
    </w:p>
    <w:p w:rsidR="007D01CC" w:rsidRPr="006452A7" w:rsidRDefault="007D01CC" w:rsidP="00ED4A63">
      <w:pPr>
        <w:wordWrap w:val="0"/>
        <w:ind w:leftChars="50" w:left="827" w:rightChars="50" w:right="118" w:hangingChars="300" w:hanging="709"/>
        <w:rPr>
          <w:lang w:val="es-AR"/>
        </w:rPr>
      </w:pPr>
      <w:r w:rsidRPr="006452A7">
        <w:rPr>
          <w:rFonts w:hint="eastAsia"/>
          <w:lang w:val="es-AR"/>
        </w:rPr>
        <w:t>地址：</w:t>
      </w:r>
      <w:r w:rsidRPr="006452A7">
        <w:rPr>
          <w:lang w:val="es-AR"/>
        </w:rPr>
        <w:t>Esmeralda 1212, Piso 6 Oficina 601, C.A.B.A.</w:t>
      </w:r>
      <w:r w:rsidRPr="006452A7">
        <w:rPr>
          <w:rFonts w:hint="eastAsia"/>
          <w:lang w:val="es-AR"/>
        </w:rPr>
        <w:t>（</w:t>
      </w:r>
      <w:r w:rsidRPr="006452A7">
        <w:rPr>
          <w:lang w:val="es-AR"/>
        </w:rPr>
        <w:t>C1007ABR</w:t>
      </w:r>
      <w:r w:rsidRPr="006452A7">
        <w:rPr>
          <w:rFonts w:hint="eastAsia"/>
          <w:lang w:val="es-AR"/>
        </w:rPr>
        <w:t>）</w:t>
      </w:r>
      <w:r w:rsidRPr="006452A7">
        <w:rPr>
          <w:lang w:val="es-AR"/>
        </w:rPr>
        <w:t>, República Argentina</w:t>
      </w:r>
    </w:p>
    <w:p w:rsidR="007D01CC" w:rsidRPr="006452A7" w:rsidRDefault="007D01CC" w:rsidP="007D01CC">
      <w:pPr>
        <w:ind w:leftChars="50" w:left="118" w:rightChars="50" w:right="118" w:firstLineChars="0" w:firstLine="0"/>
        <w:rPr>
          <w:lang w:val="es-AR"/>
        </w:rPr>
      </w:pPr>
      <w:r w:rsidRPr="006452A7">
        <w:rPr>
          <w:rFonts w:hint="eastAsia"/>
          <w:lang w:val="es-AR"/>
        </w:rPr>
        <w:t>電話：（</w:t>
      </w:r>
      <w:r w:rsidRPr="006452A7">
        <w:rPr>
          <w:rFonts w:hint="eastAsia"/>
          <w:lang w:val="es-AR"/>
        </w:rPr>
        <w:t>+54-11</w:t>
      </w:r>
      <w:r w:rsidRPr="006452A7">
        <w:rPr>
          <w:rFonts w:hint="eastAsia"/>
          <w:lang w:val="es-AR"/>
        </w:rPr>
        <w:t>）</w:t>
      </w:r>
      <w:r w:rsidRPr="006452A7">
        <w:rPr>
          <w:rFonts w:hint="eastAsia"/>
          <w:lang w:val="es-AR"/>
        </w:rPr>
        <w:t>4819-7251/7904</w:t>
      </w:r>
    </w:p>
    <w:p w:rsidR="007D01CC" w:rsidRPr="006452A7" w:rsidRDefault="007D01CC" w:rsidP="007D01CC">
      <w:pPr>
        <w:ind w:leftChars="50" w:left="118" w:rightChars="50" w:right="118" w:firstLineChars="0" w:firstLine="0"/>
        <w:rPr>
          <w:lang w:val="es-AR"/>
        </w:rPr>
      </w:pPr>
      <w:r w:rsidRPr="006452A7">
        <w:rPr>
          <w:rFonts w:hint="eastAsia"/>
          <w:lang w:val="es-AR"/>
        </w:rPr>
        <w:t>電傳：（</w:t>
      </w:r>
      <w:r w:rsidRPr="006452A7">
        <w:rPr>
          <w:rFonts w:hint="eastAsia"/>
          <w:lang w:val="es-AR"/>
        </w:rPr>
        <w:t>+54-11</w:t>
      </w:r>
      <w:r w:rsidRPr="006452A7">
        <w:rPr>
          <w:rFonts w:hint="eastAsia"/>
          <w:lang w:val="es-AR"/>
        </w:rPr>
        <w:t>）</w:t>
      </w:r>
      <w:r w:rsidRPr="006452A7">
        <w:rPr>
          <w:rFonts w:hint="eastAsia"/>
          <w:lang w:val="es-AR"/>
        </w:rPr>
        <w:t>4819-7000 #7909</w:t>
      </w:r>
    </w:p>
    <w:p w:rsidR="00E12912" w:rsidRPr="006452A7" w:rsidRDefault="007D01CC" w:rsidP="00ED4A63">
      <w:pPr>
        <w:wordWrap w:val="0"/>
        <w:ind w:leftChars="50" w:left="827" w:rightChars="50" w:right="118" w:hangingChars="300" w:hanging="709"/>
        <w:rPr>
          <w:lang w:val="es-AR"/>
        </w:rPr>
      </w:pPr>
      <w:r w:rsidRPr="006452A7">
        <w:rPr>
          <w:rFonts w:hint="eastAsia"/>
          <w:lang w:val="es-AR"/>
        </w:rPr>
        <w:t>網站：</w:t>
      </w:r>
      <w:r w:rsidRPr="006452A7">
        <w:rPr>
          <w:rFonts w:hint="eastAsia"/>
          <w:lang w:val="es-AR"/>
        </w:rPr>
        <w:t>https://www.cancilleria.gob.ar/es/ministerio-de-relaciones-exteriores-y-culto/secretaria-de-relaciones-economicas-internacionales/subsecretaria-de-estrategia-comercial</w:t>
      </w:r>
    </w:p>
    <w:p w:rsidR="00E12912" w:rsidRPr="006452A7" w:rsidRDefault="00E12912" w:rsidP="00E12912">
      <w:pPr>
        <w:numPr>
          <w:ilvl w:val="0"/>
          <w:numId w:val="27"/>
        </w:numPr>
        <w:ind w:rightChars="50" w:right="118" w:firstLineChars="0"/>
      </w:pPr>
      <w:r w:rsidRPr="006452A7">
        <w:rPr>
          <w:rFonts w:hint="eastAsia"/>
          <w:spacing w:val="-4"/>
        </w:rPr>
        <w:t>阿根廷經貿投資促進局</w:t>
      </w:r>
      <w:r w:rsidRPr="006452A7">
        <w:t>：</w:t>
      </w:r>
    </w:p>
    <w:p w:rsidR="00E12912" w:rsidRPr="006452A7" w:rsidRDefault="00E12912" w:rsidP="00E12912">
      <w:pPr>
        <w:ind w:leftChars="100" w:left="236" w:rightChars="50" w:right="118" w:firstLineChars="0" w:firstLine="118"/>
        <w:rPr>
          <w:lang w:val="es-AR"/>
        </w:rPr>
      </w:pPr>
      <w:r w:rsidRPr="006452A7">
        <w:rPr>
          <w:spacing w:val="-4"/>
          <w:lang w:val="es-AR"/>
        </w:rPr>
        <w:t>Agencia Argentina de Inversiones y Comercio Internacional</w:t>
      </w:r>
    </w:p>
    <w:p w:rsidR="00E12912" w:rsidRPr="006452A7" w:rsidRDefault="00E12912" w:rsidP="00E12912">
      <w:pPr>
        <w:ind w:leftChars="150" w:left="354" w:rightChars="50" w:right="118" w:firstLineChars="0" w:firstLine="0"/>
        <w:rPr>
          <w:lang w:val="es-AR" w:eastAsia="zh-TW"/>
        </w:rPr>
      </w:pPr>
      <w:r w:rsidRPr="006452A7">
        <w:t>地址</w:t>
      </w:r>
      <w:r w:rsidRPr="006452A7">
        <w:rPr>
          <w:lang w:val="es-AR"/>
        </w:rPr>
        <w:t>：</w:t>
      </w:r>
      <w:r w:rsidRPr="006452A7">
        <w:rPr>
          <w:spacing w:val="-4"/>
          <w:lang w:val="es-AR"/>
        </w:rPr>
        <w:t>Tucumán 1, CABA</w:t>
      </w:r>
      <w:r w:rsidR="00131496" w:rsidRPr="006452A7">
        <w:rPr>
          <w:spacing w:val="-4"/>
          <w:lang w:val="es-AR"/>
        </w:rPr>
        <w:t>（</w:t>
      </w:r>
      <w:r w:rsidRPr="006452A7">
        <w:rPr>
          <w:spacing w:val="-4"/>
          <w:lang w:val="es-AR"/>
        </w:rPr>
        <w:t>C1049AAA</w:t>
      </w:r>
      <w:r w:rsidR="00131496" w:rsidRPr="006452A7">
        <w:rPr>
          <w:rFonts w:hint="eastAsia"/>
          <w:spacing w:val="-4"/>
          <w:lang w:val="es-AR"/>
        </w:rPr>
        <w:t>）</w:t>
      </w:r>
      <w:r w:rsidRPr="006452A7">
        <w:rPr>
          <w:spacing w:val="-4"/>
          <w:lang w:val="es-AR"/>
        </w:rPr>
        <w:t>, República</w:t>
      </w:r>
      <w:r w:rsidRPr="006452A7">
        <w:rPr>
          <w:lang w:val="es-AR"/>
        </w:rPr>
        <w:t xml:space="preserve"> Argentina</w:t>
      </w:r>
      <w:r w:rsidRPr="006452A7">
        <w:rPr>
          <w:lang w:val="es-AR"/>
        </w:rPr>
        <w:br/>
      </w:r>
      <w:r w:rsidRPr="006452A7">
        <w:t>電話</w:t>
      </w:r>
      <w:r w:rsidRPr="006452A7">
        <w:rPr>
          <w:lang w:val="es-AR"/>
        </w:rPr>
        <w:t>：（</w:t>
      </w:r>
      <w:r w:rsidRPr="006452A7">
        <w:rPr>
          <w:lang w:val="es-AR"/>
        </w:rPr>
        <w:t>54-11</w:t>
      </w:r>
      <w:r w:rsidRPr="006452A7">
        <w:rPr>
          <w:lang w:val="es-AR"/>
        </w:rPr>
        <w:t>）</w:t>
      </w:r>
      <w:r w:rsidRPr="006452A7">
        <w:rPr>
          <w:rFonts w:hint="eastAsia"/>
          <w:lang w:val="es-AR" w:eastAsia="zh-TW"/>
        </w:rPr>
        <w:t>5199-2263</w:t>
      </w:r>
    </w:p>
    <w:p w:rsidR="00E12912" w:rsidRPr="006452A7" w:rsidRDefault="00E12912" w:rsidP="00E12912">
      <w:pPr>
        <w:ind w:leftChars="100" w:left="236" w:rightChars="50" w:right="118" w:firstLineChars="0" w:firstLine="118"/>
        <w:rPr>
          <w:lang w:val="es-AR" w:eastAsia="zh-TW"/>
        </w:rPr>
      </w:pPr>
      <w:r w:rsidRPr="006452A7">
        <w:t>網站</w:t>
      </w:r>
      <w:r w:rsidRPr="006452A7">
        <w:rPr>
          <w:lang w:val="es-AR"/>
        </w:rPr>
        <w:t>：</w:t>
      </w:r>
      <w:r w:rsidRPr="006452A7">
        <w:rPr>
          <w:spacing w:val="-4"/>
          <w:lang w:val="es-AR"/>
        </w:rPr>
        <w:t>http://www.inversionycomercio.org.ar/</w:t>
      </w:r>
    </w:p>
    <w:p w:rsidR="004F744E" w:rsidRPr="006452A7" w:rsidRDefault="004F744E" w:rsidP="00774674">
      <w:pPr>
        <w:ind w:firstLine="472"/>
        <w:rPr>
          <w:rFonts w:ascii="Arial" w:hAnsi="Arial" w:cs="Arial"/>
          <w:lang w:val="es-ES" w:eastAsia="zh-TW"/>
        </w:rPr>
      </w:pPr>
      <w:bookmarkStart w:id="12" w:name="_Toc306890163"/>
      <w:bookmarkStart w:id="13" w:name="_Toc307374075"/>
      <w:bookmarkStart w:id="14" w:name="_Toc307821292"/>
      <w:bookmarkStart w:id="15" w:name="_Toc307827553"/>
      <w:bookmarkStart w:id="16" w:name="_Toc307828440"/>
      <w:bookmarkStart w:id="17" w:name="_Toc308121444"/>
    </w:p>
    <w:p w:rsidR="004F744E" w:rsidRPr="006452A7" w:rsidRDefault="004F744E" w:rsidP="00774674">
      <w:pPr>
        <w:pStyle w:val="a3"/>
        <w:spacing w:before="514" w:after="771"/>
        <w:rPr>
          <w:lang w:val="fr-FR"/>
        </w:rPr>
      </w:pPr>
      <w:r w:rsidRPr="006452A7">
        <w:rPr>
          <w:lang w:val="es-ES"/>
        </w:rPr>
        <w:br w:type="page"/>
      </w:r>
      <w:bookmarkStart w:id="18" w:name="_Toc11355755"/>
      <w:r w:rsidRPr="006452A7">
        <w:lastRenderedPageBreak/>
        <w:t>附錄三　當地外人投資統計</w:t>
      </w:r>
      <w:bookmarkEnd w:id="18"/>
    </w:p>
    <w:bookmarkEnd w:id="12"/>
    <w:bookmarkEnd w:id="13"/>
    <w:bookmarkEnd w:id="14"/>
    <w:bookmarkEnd w:id="15"/>
    <w:bookmarkEnd w:id="16"/>
    <w:bookmarkEnd w:id="17"/>
    <w:p w:rsidR="00E12912" w:rsidRPr="006452A7" w:rsidRDefault="00E12912" w:rsidP="00077A5F">
      <w:pPr>
        <w:ind w:firstLine="472"/>
      </w:pPr>
      <w:r w:rsidRPr="006452A7">
        <w:rPr>
          <w:rFonts w:hint="eastAsia"/>
        </w:rPr>
        <w:t>根據阿根廷</w:t>
      </w:r>
      <w:r w:rsidR="002A71BF" w:rsidRPr="006452A7">
        <w:rPr>
          <w:rFonts w:hint="eastAsia"/>
        </w:rPr>
        <w:t>中</w:t>
      </w:r>
      <w:r w:rsidRPr="006452A7">
        <w:rPr>
          <w:rFonts w:hint="eastAsia"/>
        </w:rPr>
        <w:t>央</w:t>
      </w:r>
      <w:r w:rsidR="002A71BF" w:rsidRPr="006452A7">
        <w:rPr>
          <w:rFonts w:hint="eastAsia"/>
        </w:rPr>
        <w:t>銀</w:t>
      </w:r>
      <w:r w:rsidRPr="006452A7">
        <w:rPr>
          <w:rFonts w:hint="eastAsia"/>
        </w:rPr>
        <w:t>行最新公布之外人投資數據顯示，</w:t>
      </w:r>
      <w:r w:rsidRPr="006452A7">
        <w:rPr>
          <w:rFonts w:hint="eastAsia"/>
        </w:rPr>
        <w:t>2016</w:t>
      </w:r>
      <w:r w:rsidRPr="006452A7">
        <w:rPr>
          <w:rFonts w:hint="eastAsia"/>
        </w:rPr>
        <w:t>年外人在阿根廷投資總額達</w:t>
      </w:r>
      <w:r w:rsidRPr="006452A7">
        <w:rPr>
          <w:rFonts w:hint="eastAsia"/>
        </w:rPr>
        <w:t>749</w:t>
      </w:r>
      <w:r w:rsidRPr="006452A7">
        <w:rPr>
          <w:rFonts w:hint="eastAsia"/>
        </w:rPr>
        <w:t>億</w:t>
      </w:r>
      <w:r w:rsidRPr="006452A7">
        <w:rPr>
          <w:rFonts w:hint="eastAsia"/>
        </w:rPr>
        <w:t>2,200</w:t>
      </w:r>
      <w:r w:rsidRPr="006452A7">
        <w:rPr>
          <w:rFonts w:hint="eastAsia"/>
        </w:rPr>
        <w:t>萬美元，「製造業」、「採礦及採石」及「批發及零售業</w:t>
      </w:r>
      <w:r w:rsidR="00077A5F" w:rsidRPr="006452A7">
        <w:rPr>
          <w:rFonts w:hint="eastAsia"/>
          <w:lang w:eastAsia="zh-TW"/>
        </w:rPr>
        <w:t>；</w:t>
      </w:r>
      <w:r w:rsidRPr="006452A7">
        <w:rPr>
          <w:rFonts w:hint="eastAsia"/>
        </w:rPr>
        <w:t>汽車及機車維修」</w:t>
      </w:r>
      <w:r w:rsidRPr="006452A7">
        <w:rPr>
          <w:rFonts w:hint="eastAsia"/>
        </w:rPr>
        <w:t>3</w:t>
      </w:r>
      <w:r w:rsidRPr="006452A7">
        <w:rPr>
          <w:rFonts w:hint="eastAsia"/>
        </w:rPr>
        <w:t>個產業類別占總投資額的</w:t>
      </w:r>
      <w:r w:rsidRPr="006452A7">
        <w:rPr>
          <w:rFonts w:hint="eastAsia"/>
        </w:rPr>
        <w:t>68%</w:t>
      </w:r>
      <w:r w:rsidRPr="006452A7">
        <w:rPr>
          <w:rFonts w:hint="eastAsia"/>
        </w:rPr>
        <w:t>。「製造業」占外人投資的</w:t>
      </w:r>
      <w:r w:rsidRPr="006452A7">
        <w:rPr>
          <w:rFonts w:hint="eastAsia"/>
        </w:rPr>
        <w:t>35%</w:t>
      </w:r>
      <w:r w:rsidRPr="006452A7">
        <w:rPr>
          <w:rFonts w:hint="eastAsia"/>
        </w:rPr>
        <w:t>，其中「食品製造」一項投資額為</w:t>
      </w:r>
      <w:r w:rsidRPr="006452A7">
        <w:rPr>
          <w:rFonts w:hint="eastAsia"/>
        </w:rPr>
        <w:t>40</w:t>
      </w:r>
      <w:r w:rsidRPr="006452A7">
        <w:rPr>
          <w:rFonts w:hint="eastAsia"/>
        </w:rPr>
        <w:t>億</w:t>
      </w:r>
      <w:r w:rsidRPr="006452A7">
        <w:rPr>
          <w:rFonts w:hint="eastAsia"/>
        </w:rPr>
        <w:t>7,700</w:t>
      </w:r>
      <w:r w:rsidRPr="006452A7">
        <w:rPr>
          <w:rFonts w:hint="eastAsia"/>
        </w:rPr>
        <w:t>萬美元，其次為「汽車、拖車及半拖車製造」及「化學品製造」，投資額分別為</w:t>
      </w:r>
      <w:r w:rsidRPr="006452A7">
        <w:rPr>
          <w:rFonts w:hint="eastAsia"/>
        </w:rPr>
        <w:t>40</w:t>
      </w:r>
      <w:r w:rsidRPr="006452A7">
        <w:rPr>
          <w:rFonts w:hint="eastAsia"/>
        </w:rPr>
        <w:t>億</w:t>
      </w:r>
      <w:r w:rsidRPr="006452A7">
        <w:rPr>
          <w:rFonts w:hint="eastAsia"/>
        </w:rPr>
        <w:t>5,800</w:t>
      </w:r>
      <w:r w:rsidRPr="006452A7">
        <w:rPr>
          <w:rFonts w:hint="eastAsia"/>
        </w:rPr>
        <w:t>萬美元及</w:t>
      </w:r>
      <w:r w:rsidRPr="006452A7">
        <w:rPr>
          <w:rFonts w:hint="eastAsia"/>
        </w:rPr>
        <w:t>40</w:t>
      </w:r>
      <w:r w:rsidRPr="006452A7">
        <w:rPr>
          <w:rFonts w:hint="eastAsia"/>
        </w:rPr>
        <w:t>億</w:t>
      </w:r>
      <w:r w:rsidRPr="006452A7">
        <w:rPr>
          <w:rFonts w:hint="eastAsia"/>
        </w:rPr>
        <w:t>400</w:t>
      </w:r>
      <w:r w:rsidRPr="006452A7">
        <w:rPr>
          <w:rFonts w:hint="eastAsia"/>
        </w:rPr>
        <w:t>額萬美元。外人投資排名第二的為「採礦及採石」，占外人投資的</w:t>
      </w:r>
      <w:r w:rsidRPr="006452A7">
        <w:rPr>
          <w:rFonts w:hint="eastAsia"/>
        </w:rPr>
        <w:t>22%</w:t>
      </w:r>
      <w:r w:rsidRPr="006452A7">
        <w:rPr>
          <w:rFonts w:hint="eastAsia"/>
        </w:rPr>
        <w:t>，其中「原油及天然氣開採」投資額達</w:t>
      </w:r>
      <w:r w:rsidRPr="006452A7">
        <w:rPr>
          <w:rFonts w:hint="eastAsia"/>
        </w:rPr>
        <w:t>103</w:t>
      </w:r>
      <w:r w:rsidRPr="006452A7">
        <w:rPr>
          <w:rFonts w:hint="eastAsia"/>
        </w:rPr>
        <w:t>億</w:t>
      </w:r>
      <w:r w:rsidRPr="006452A7">
        <w:rPr>
          <w:rFonts w:hint="eastAsia"/>
        </w:rPr>
        <w:t>6,600</w:t>
      </w:r>
      <w:r w:rsidRPr="006452A7">
        <w:rPr>
          <w:rFonts w:hint="eastAsia"/>
        </w:rPr>
        <w:t>萬美元。</w:t>
      </w:r>
    </w:p>
    <w:p w:rsidR="004F744E" w:rsidRPr="006452A7" w:rsidRDefault="00E12912" w:rsidP="00077A5F">
      <w:pPr>
        <w:ind w:firstLine="472"/>
        <w:rPr>
          <w:lang w:eastAsia="zh-TW"/>
        </w:rPr>
      </w:pPr>
      <w:r w:rsidRPr="006452A7">
        <w:rPr>
          <w:rFonts w:hint="eastAsia"/>
        </w:rPr>
        <w:t>主要投資來源國為美國（</w:t>
      </w:r>
      <w:r w:rsidRPr="006452A7">
        <w:rPr>
          <w:rFonts w:hint="eastAsia"/>
        </w:rPr>
        <w:t>169</w:t>
      </w:r>
      <w:r w:rsidRPr="006452A7">
        <w:rPr>
          <w:rFonts w:hint="eastAsia"/>
        </w:rPr>
        <w:t>億</w:t>
      </w:r>
      <w:r w:rsidRPr="006452A7">
        <w:rPr>
          <w:rFonts w:hint="eastAsia"/>
        </w:rPr>
        <w:t>9,300</w:t>
      </w:r>
      <w:r w:rsidRPr="006452A7">
        <w:rPr>
          <w:rFonts w:hint="eastAsia"/>
        </w:rPr>
        <w:t>萬美元）、西班牙（</w:t>
      </w:r>
      <w:r w:rsidRPr="006452A7">
        <w:rPr>
          <w:rFonts w:hint="eastAsia"/>
        </w:rPr>
        <w:t>133</w:t>
      </w:r>
      <w:r w:rsidRPr="006452A7">
        <w:rPr>
          <w:rFonts w:hint="eastAsia"/>
        </w:rPr>
        <w:t>億</w:t>
      </w:r>
      <w:r w:rsidRPr="006452A7">
        <w:rPr>
          <w:rFonts w:hint="eastAsia"/>
        </w:rPr>
        <w:t>6,300</w:t>
      </w:r>
      <w:r w:rsidRPr="006452A7">
        <w:rPr>
          <w:rFonts w:hint="eastAsia"/>
        </w:rPr>
        <w:t>萬美元）及荷蘭（</w:t>
      </w:r>
      <w:r w:rsidRPr="006452A7">
        <w:rPr>
          <w:rFonts w:hint="eastAsia"/>
        </w:rPr>
        <w:t>91</w:t>
      </w:r>
      <w:r w:rsidRPr="006452A7">
        <w:rPr>
          <w:rFonts w:hint="eastAsia"/>
        </w:rPr>
        <w:t>億</w:t>
      </w:r>
      <w:r w:rsidRPr="006452A7">
        <w:rPr>
          <w:rFonts w:hint="eastAsia"/>
        </w:rPr>
        <w:t>4,000</w:t>
      </w:r>
      <w:r w:rsidRPr="006452A7">
        <w:rPr>
          <w:rFonts w:hint="eastAsia"/>
        </w:rPr>
        <w:t>萬美元）。</w:t>
      </w:r>
    </w:p>
    <w:tbl>
      <w:tblPr>
        <w:tblW w:w="8397" w:type="dxa"/>
        <w:jc w:val="center"/>
        <w:tblInd w:w="4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544"/>
        <w:gridCol w:w="1276"/>
        <w:gridCol w:w="1276"/>
        <w:gridCol w:w="1276"/>
        <w:gridCol w:w="1025"/>
      </w:tblGrid>
      <w:tr w:rsidR="006452A7" w:rsidRPr="006452A7">
        <w:trPr>
          <w:trHeight w:val="517"/>
          <w:jc w:val="center"/>
        </w:trPr>
        <w:tc>
          <w:tcPr>
            <w:tcW w:w="8397" w:type="dxa"/>
            <w:gridSpan w:val="5"/>
            <w:shd w:val="clear" w:color="auto" w:fill="CCECFF"/>
            <w:vAlign w:val="center"/>
          </w:tcPr>
          <w:p w:rsidR="00E12912" w:rsidRPr="006452A7" w:rsidRDefault="00E12912" w:rsidP="00ED4A63">
            <w:pPr>
              <w:pageBreakBefore/>
              <w:ind w:firstLineChars="0" w:firstLine="0"/>
              <w:jc w:val="center"/>
              <w:rPr>
                <w:b/>
              </w:rPr>
            </w:pPr>
            <w:r w:rsidRPr="006452A7">
              <w:rPr>
                <w:b/>
              </w:rPr>
              <w:lastRenderedPageBreak/>
              <w:t>阿根廷外人投資主要產業一覽表</w:t>
            </w:r>
          </w:p>
          <w:p w:rsidR="00E12912" w:rsidRPr="006452A7" w:rsidRDefault="00E12912" w:rsidP="00077A5F">
            <w:pPr>
              <w:snapToGrid w:val="0"/>
              <w:ind w:firstLineChars="0" w:firstLine="0"/>
              <w:jc w:val="right"/>
              <w:rPr>
                <w:sz w:val="22"/>
                <w:szCs w:val="22"/>
              </w:rPr>
            </w:pPr>
            <w:r w:rsidRPr="006452A7">
              <w:rPr>
                <w:sz w:val="22"/>
                <w:szCs w:val="22"/>
              </w:rPr>
              <w:t>（百萬美元）</w:t>
            </w:r>
          </w:p>
        </w:tc>
      </w:tr>
      <w:tr w:rsidR="006452A7" w:rsidRPr="006452A7">
        <w:trPr>
          <w:trHeight w:val="563"/>
          <w:jc w:val="center"/>
        </w:trPr>
        <w:tc>
          <w:tcPr>
            <w:tcW w:w="3544" w:type="dxa"/>
            <w:shd w:val="clear" w:color="auto" w:fill="D9D9D9"/>
            <w:vAlign w:val="center"/>
          </w:tcPr>
          <w:p w:rsidR="00E12912" w:rsidRPr="006452A7" w:rsidRDefault="00E12912" w:rsidP="00077A5F">
            <w:pPr>
              <w:adjustRightInd w:val="0"/>
              <w:ind w:left="34" w:firstLineChars="0" w:firstLine="0"/>
              <w:jc w:val="center"/>
              <w:rPr>
                <w:kern w:val="0"/>
                <w:lang w:val="es-AR"/>
              </w:rPr>
            </w:pPr>
            <w:r w:rsidRPr="006452A7">
              <w:rPr>
                <w:kern w:val="0"/>
                <w:lang w:val="es-AR"/>
              </w:rPr>
              <w:t>產業類別</w:t>
            </w:r>
          </w:p>
        </w:tc>
        <w:tc>
          <w:tcPr>
            <w:tcW w:w="1276" w:type="dxa"/>
            <w:shd w:val="clear" w:color="auto" w:fill="D9D9D9"/>
            <w:vAlign w:val="center"/>
          </w:tcPr>
          <w:p w:rsidR="00E12912" w:rsidRPr="006452A7" w:rsidRDefault="00E12912" w:rsidP="00077A5F">
            <w:pPr>
              <w:adjustRightInd w:val="0"/>
              <w:snapToGrid w:val="0"/>
              <w:ind w:left="34" w:firstLineChars="0" w:firstLine="0"/>
              <w:jc w:val="center"/>
              <w:rPr>
                <w:kern w:val="0"/>
                <w:lang w:val="es-AR"/>
              </w:rPr>
            </w:pPr>
            <w:r w:rsidRPr="006452A7">
              <w:rPr>
                <w:kern w:val="0"/>
                <w:lang w:val="es-AR"/>
              </w:rPr>
              <w:t>累積至</w:t>
            </w:r>
          </w:p>
          <w:p w:rsidR="00E12912" w:rsidRPr="006452A7" w:rsidRDefault="00E12912" w:rsidP="00077A5F">
            <w:pPr>
              <w:adjustRightInd w:val="0"/>
              <w:snapToGrid w:val="0"/>
              <w:ind w:left="34" w:firstLineChars="0" w:firstLine="0"/>
              <w:jc w:val="center"/>
              <w:rPr>
                <w:kern w:val="0"/>
                <w:lang w:val="es-AR"/>
              </w:rPr>
            </w:pPr>
            <w:r w:rsidRPr="006452A7">
              <w:rPr>
                <w:kern w:val="0"/>
                <w:lang w:val="es-AR"/>
              </w:rPr>
              <w:t>2014/12/31</w:t>
            </w:r>
          </w:p>
        </w:tc>
        <w:tc>
          <w:tcPr>
            <w:tcW w:w="1276" w:type="dxa"/>
            <w:shd w:val="clear" w:color="auto" w:fill="D9D9D9"/>
            <w:vAlign w:val="center"/>
          </w:tcPr>
          <w:p w:rsidR="00E12912" w:rsidRPr="006452A7" w:rsidRDefault="00E12912" w:rsidP="00077A5F">
            <w:pPr>
              <w:adjustRightInd w:val="0"/>
              <w:snapToGrid w:val="0"/>
              <w:ind w:left="34" w:firstLineChars="0" w:firstLine="0"/>
              <w:jc w:val="center"/>
              <w:rPr>
                <w:kern w:val="0"/>
                <w:lang w:val="es-AR"/>
              </w:rPr>
            </w:pPr>
            <w:r w:rsidRPr="006452A7">
              <w:rPr>
                <w:kern w:val="0"/>
                <w:lang w:val="es-AR"/>
              </w:rPr>
              <w:t>累積至</w:t>
            </w:r>
          </w:p>
          <w:p w:rsidR="00E12912" w:rsidRPr="006452A7" w:rsidRDefault="00E12912" w:rsidP="00077A5F">
            <w:pPr>
              <w:adjustRightInd w:val="0"/>
              <w:snapToGrid w:val="0"/>
              <w:ind w:left="34" w:firstLineChars="0" w:firstLine="0"/>
              <w:jc w:val="center"/>
              <w:rPr>
                <w:kern w:val="0"/>
                <w:lang w:val="es-AR"/>
              </w:rPr>
            </w:pPr>
            <w:r w:rsidRPr="006452A7">
              <w:rPr>
                <w:kern w:val="0"/>
                <w:lang w:val="es-AR"/>
              </w:rPr>
              <w:t>2015/12/31</w:t>
            </w:r>
          </w:p>
        </w:tc>
        <w:tc>
          <w:tcPr>
            <w:tcW w:w="1276" w:type="dxa"/>
            <w:shd w:val="clear" w:color="auto" w:fill="D9D9D9"/>
            <w:vAlign w:val="center"/>
          </w:tcPr>
          <w:p w:rsidR="00E12912" w:rsidRPr="006452A7" w:rsidRDefault="00E12912" w:rsidP="00077A5F">
            <w:pPr>
              <w:adjustRightInd w:val="0"/>
              <w:snapToGrid w:val="0"/>
              <w:ind w:left="34" w:firstLineChars="0" w:firstLine="0"/>
              <w:jc w:val="center"/>
              <w:rPr>
                <w:kern w:val="0"/>
                <w:lang w:val="es-AR"/>
              </w:rPr>
            </w:pPr>
            <w:r w:rsidRPr="006452A7">
              <w:rPr>
                <w:kern w:val="0"/>
                <w:lang w:val="es-AR"/>
              </w:rPr>
              <w:t>累積至</w:t>
            </w:r>
          </w:p>
          <w:p w:rsidR="00E12912" w:rsidRPr="006452A7" w:rsidRDefault="00E12912" w:rsidP="00077A5F">
            <w:pPr>
              <w:adjustRightInd w:val="0"/>
              <w:snapToGrid w:val="0"/>
              <w:ind w:left="34" w:firstLineChars="0" w:firstLine="0"/>
              <w:jc w:val="center"/>
              <w:rPr>
                <w:kern w:val="0"/>
                <w:lang w:val="es-AR"/>
              </w:rPr>
            </w:pPr>
            <w:r w:rsidRPr="006452A7">
              <w:rPr>
                <w:kern w:val="0"/>
                <w:lang w:val="es-AR"/>
              </w:rPr>
              <w:t>2016/12/31</w:t>
            </w:r>
          </w:p>
        </w:tc>
        <w:tc>
          <w:tcPr>
            <w:tcW w:w="1025" w:type="dxa"/>
            <w:shd w:val="clear" w:color="auto" w:fill="D9D9D9"/>
            <w:vAlign w:val="center"/>
          </w:tcPr>
          <w:p w:rsidR="00E12912" w:rsidRPr="006452A7" w:rsidRDefault="00E12912" w:rsidP="00077A5F">
            <w:pPr>
              <w:adjustRightInd w:val="0"/>
              <w:snapToGrid w:val="0"/>
              <w:ind w:left="34" w:firstLineChars="0" w:firstLine="0"/>
              <w:jc w:val="center"/>
            </w:pPr>
            <w:r w:rsidRPr="006452A7">
              <w:t>增減</w:t>
            </w:r>
          </w:p>
          <w:p w:rsidR="00E12912" w:rsidRPr="006452A7" w:rsidRDefault="00131496" w:rsidP="00077A5F">
            <w:pPr>
              <w:adjustRightInd w:val="0"/>
              <w:snapToGrid w:val="0"/>
              <w:ind w:left="34" w:firstLineChars="0" w:firstLine="0"/>
              <w:jc w:val="center"/>
              <w:rPr>
                <w:kern w:val="0"/>
                <w:lang w:val="es-AR"/>
              </w:rPr>
            </w:pPr>
            <w:r w:rsidRPr="006452A7">
              <w:t>（</w:t>
            </w:r>
            <w:r w:rsidR="00E12912" w:rsidRPr="006452A7">
              <w:t>%</w:t>
            </w:r>
            <w:r w:rsidRPr="006452A7">
              <w:t>）</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農業、畜牧、狩獵、林業及漁業</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1,985</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1,720</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1,781</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3.55</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批發及零售業</w:t>
            </w:r>
            <w:r w:rsidR="00077A5F" w:rsidRPr="006452A7">
              <w:rPr>
                <w:rFonts w:hint="eastAsia"/>
                <w:bCs/>
                <w:kern w:val="0"/>
                <w:lang w:val="es-AR" w:eastAsia="zh-TW"/>
              </w:rPr>
              <w:t>；</w:t>
            </w:r>
            <w:r w:rsidRPr="006452A7">
              <w:rPr>
                <w:bCs/>
                <w:kern w:val="0"/>
                <w:lang w:val="es-AR"/>
              </w:rPr>
              <w:t>汽車及機車維修</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9,177</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8,547</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8,170</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-4.41</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建設</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947</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715</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824</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15.24</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採礦及採石</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20,882</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17,257</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16,713</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-3.15</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製造業</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30,879</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30,381</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26,228</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-13.67</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資訊及通信</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4,736</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4,353</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3,782</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-13.12</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其他金融公司</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8,852</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6,564</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6,820</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3.90</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運輸及存儲服務</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1,976</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1,643</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1,384</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-15.76</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存款性金融機構</w:t>
            </w:r>
            <w:r w:rsidR="00131496" w:rsidRPr="006452A7">
              <w:rPr>
                <w:bCs/>
                <w:kern w:val="0"/>
                <w:lang w:val="es-AR"/>
              </w:rPr>
              <w:t>（</w:t>
            </w:r>
            <w:r w:rsidRPr="006452A7">
              <w:rPr>
                <w:bCs/>
                <w:kern w:val="0"/>
                <w:lang w:val="es-AR"/>
              </w:rPr>
              <w:t>央行除外</w:t>
            </w:r>
            <w:r w:rsidR="00131496" w:rsidRPr="006452A7">
              <w:rPr>
                <w:bCs/>
                <w:kern w:val="0"/>
                <w:lang w:val="es-AR"/>
              </w:rPr>
              <w:t>）</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5,108</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4,510</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4,514</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0.09</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Cs/>
                <w:kern w:val="0"/>
                <w:lang w:val="es-AR"/>
              </w:rPr>
            </w:pPr>
            <w:r w:rsidRPr="006452A7">
              <w:rPr>
                <w:bCs/>
                <w:kern w:val="0"/>
                <w:lang w:val="es-AR"/>
              </w:rPr>
              <w:t>其他</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5,397</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5,300</w:t>
            </w:r>
          </w:p>
        </w:tc>
        <w:tc>
          <w:tcPr>
            <w:tcW w:w="1276" w:type="dxa"/>
            <w:vAlign w:val="center"/>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4,706</w:t>
            </w:r>
          </w:p>
        </w:tc>
        <w:tc>
          <w:tcPr>
            <w:tcW w:w="1025" w:type="dxa"/>
            <w:vAlign w:val="bottom"/>
          </w:tcPr>
          <w:p w:rsidR="00E12912" w:rsidRPr="006452A7" w:rsidRDefault="00E12912" w:rsidP="00077A5F">
            <w:pPr>
              <w:adjustRightInd w:val="0"/>
              <w:ind w:left="34" w:rightChars="48" w:right="113" w:firstLineChars="0" w:firstLine="0"/>
              <w:jc w:val="right"/>
              <w:rPr>
                <w:kern w:val="0"/>
                <w:lang w:val="es-AR"/>
              </w:rPr>
            </w:pPr>
            <w:r w:rsidRPr="006452A7">
              <w:rPr>
                <w:kern w:val="0"/>
                <w:lang w:val="es-AR"/>
              </w:rPr>
              <w:t>-11.21</w:t>
            </w:r>
          </w:p>
        </w:tc>
      </w:tr>
      <w:tr w:rsidR="006452A7" w:rsidRPr="006452A7">
        <w:trPr>
          <w:jc w:val="center"/>
        </w:trPr>
        <w:tc>
          <w:tcPr>
            <w:tcW w:w="3544" w:type="dxa"/>
            <w:vAlign w:val="center"/>
          </w:tcPr>
          <w:p w:rsidR="00E12912" w:rsidRPr="006452A7" w:rsidRDefault="00E12912" w:rsidP="00077A5F">
            <w:pPr>
              <w:adjustRightInd w:val="0"/>
              <w:ind w:left="34" w:firstLineChars="0" w:firstLine="0"/>
              <w:jc w:val="center"/>
              <w:rPr>
                <w:b/>
                <w:bCs/>
                <w:kern w:val="0"/>
                <w:lang w:val="es-AR"/>
              </w:rPr>
            </w:pPr>
            <w:r w:rsidRPr="006452A7">
              <w:rPr>
                <w:b/>
                <w:bCs/>
                <w:kern w:val="0"/>
              </w:rPr>
              <w:t>TOTAL</w:t>
            </w:r>
          </w:p>
        </w:tc>
        <w:tc>
          <w:tcPr>
            <w:tcW w:w="1276" w:type="dxa"/>
            <w:vAlign w:val="center"/>
          </w:tcPr>
          <w:p w:rsidR="00E12912" w:rsidRPr="006452A7" w:rsidRDefault="00E12912" w:rsidP="00077A5F">
            <w:pPr>
              <w:adjustRightInd w:val="0"/>
              <w:ind w:left="34" w:rightChars="48" w:right="113" w:firstLineChars="0" w:firstLine="0"/>
              <w:jc w:val="right"/>
              <w:rPr>
                <w:b/>
                <w:kern w:val="0"/>
              </w:rPr>
            </w:pPr>
            <w:r w:rsidRPr="006452A7">
              <w:rPr>
                <w:b/>
                <w:kern w:val="0"/>
              </w:rPr>
              <w:t>89,939</w:t>
            </w:r>
          </w:p>
        </w:tc>
        <w:tc>
          <w:tcPr>
            <w:tcW w:w="1276" w:type="dxa"/>
            <w:vAlign w:val="center"/>
          </w:tcPr>
          <w:p w:rsidR="00E12912" w:rsidRPr="006452A7" w:rsidRDefault="00E12912" w:rsidP="00077A5F">
            <w:pPr>
              <w:adjustRightInd w:val="0"/>
              <w:ind w:left="34" w:rightChars="48" w:right="113" w:firstLineChars="0" w:firstLine="0"/>
              <w:jc w:val="right"/>
              <w:rPr>
                <w:b/>
                <w:kern w:val="0"/>
              </w:rPr>
            </w:pPr>
            <w:r w:rsidRPr="006452A7">
              <w:rPr>
                <w:b/>
                <w:kern w:val="0"/>
              </w:rPr>
              <w:t>80,990</w:t>
            </w:r>
          </w:p>
        </w:tc>
        <w:tc>
          <w:tcPr>
            <w:tcW w:w="1276" w:type="dxa"/>
            <w:vAlign w:val="center"/>
          </w:tcPr>
          <w:p w:rsidR="00E12912" w:rsidRPr="006452A7" w:rsidRDefault="00E12912" w:rsidP="00077A5F">
            <w:pPr>
              <w:adjustRightInd w:val="0"/>
              <w:ind w:left="34" w:rightChars="48" w:right="113" w:firstLineChars="0" w:firstLine="0"/>
              <w:jc w:val="right"/>
              <w:rPr>
                <w:b/>
                <w:kern w:val="0"/>
              </w:rPr>
            </w:pPr>
            <w:r w:rsidRPr="006452A7">
              <w:rPr>
                <w:b/>
                <w:kern w:val="0"/>
              </w:rPr>
              <w:t>74,922</w:t>
            </w:r>
          </w:p>
        </w:tc>
        <w:tc>
          <w:tcPr>
            <w:tcW w:w="1025" w:type="dxa"/>
            <w:vAlign w:val="center"/>
          </w:tcPr>
          <w:p w:rsidR="00E12912" w:rsidRPr="006452A7" w:rsidRDefault="00E12912" w:rsidP="00077A5F">
            <w:pPr>
              <w:ind w:left="34" w:rightChars="48" w:right="113" w:firstLineChars="0" w:firstLine="0"/>
              <w:jc w:val="right"/>
              <w:rPr>
                <w:b/>
                <w:kern w:val="0"/>
                <w:lang w:val="es-AR"/>
              </w:rPr>
            </w:pPr>
            <w:r w:rsidRPr="006452A7">
              <w:rPr>
                <w:b/>
                <w:kern w:val="0"/>
                <w:lang w:val="es-AR"/>
              </w:rPr>
              <w:t>-7.49</w:t>
            </w:r>
          </w:p>
        </w:tc>
      </w:tr>
    </w:tbl>
    <w:p w:rsidR="004F744E" w:rsidRPr="006452A7" w:rsidRDefault="004F744E" w:rsidP="004F744E">
      <w:pPr>
        <w:pStyle w:val="af2"/>
        <w:jc w:val="both"/>
        <w:rPr>
          <w:lang w:val="es-AR"/>
        </w:rPr>
      </w:pPr>
      <w:r w:rsidRPr="006452A7">
        <w:rPr>
          <w:lang w:val="es-AR"/>
        </w:rPr>
        <w:t>資料來源：阿根廷中央銀行</w:t>
      </w:r>
    </w:p>
    <w:p w:rsidR="00FD30DF" w:rsidRPr="006452A7" w:rsidRDefault="00FD30DF" w:rsidP="004F744E">
      <w:pPr>
        <w:pStyle w:val="af2"/>
        <w:jc w:val="both"/>
        <w:rPr>
          <w:lang w:val="es-AR"/>
        </w:rPr>
      </w:pPr>
    </w:p>
    <w:tbl>
      <w:tblPr>
        <w:tblW w:w="7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06"/>
        <w:gridCol w:w="1417"/>
        <w:gridCol w:w="1418"/>
        <w:gridCol w:w="1360"/>
        <w:gridCol w:w="1191"/>
      </w:tblGrid>
      <w:tr w:rsidR="006452A7" w:rsidRPr="006452A7" w:rsidTr="00ED4A63">
        <w:trPr>
          <w:trHeight w:val="482"/>
          <w:jc w:val="center"/>
        </w:trPr>
        <w:tc>
          <w:tcPr>
            <w:tcW w:w="7392" w:type="dxa"/>
            <w:gridSpan w:val="5"/>
            <w:shd w:val="clear" w:color="auto" w:fill="CCECFF"/>
            <w:vAlign w:val="center"/>
          </w:tcPr>
          <w:p w:rsidR="00E12912" w:rsidRPr="006452A7" w:rsidRDefault="00E12912" w:rsidP="00ED4A63">
            <w:pPr>
              <w:pageBreakBefore/>
              <w:snapToGrid w:val="0"/>
              <w:ind w:firstLineChars="0" w:firstLine="0"/>
              <w:jc w:val="center"/>
              <w:rPr>
                <w:rFonts w:ascii="新細明體" w:hAnsi="新細明體"/>
                <w:b/>
                <w:lang w:val="es-AR"/>
              </w:rPr>
            </w:pPr>
            <w:r w:rsidRPr="006452A7">
              <w:rPr>
                <w:rFonts w:ascii="新細明體" w:hAnsi="新細明體"/>
                <w:b/>
                <w:lang w:val="es-AR"/>
              </w:rPr>
              <w:lastRenderedPageBreak/>
              <w:t>阿根廷主要外人投資來源國一覽表</w:t>
            </w:r>
          </w:p>
          <w:p w:rsidR="00E12912" w:rsidRPr="006452A7" w:rsidRDefault="00E12912" w:rsidP="00ED4A63">
            <w:pPr>
              <w:snapToGrid w:val="0"/>
              <w:ind w:firstLine="432"/>
              <w:jc w:val="right"/>
              <w:rPr>
                <w:rFonts w:ascii="新細明體" w:hAnsi="新細明體"/>
                <w:sz w:val="22"/>
                <w:szCs w:val="22"/>
                <w:lang w:val="es-AR"/>
              </w:rPr>
            </w:pPr>
            <w:r w:rsidRPr="006452A7">
              <w:rPr>
                <w:rFonts w:ascii="新細明體" w:hAnsi="新細明體"/>
                <w:sz w:val="22"/>
                <w:szCs w:val="22"/>
                <w:lang w:val="es-AR"/>
              </w:rPr>
              <w:t>（百萬美元）</w:t>
            </w:r>
          </w:p>
        </w:tc>
      </w:tr>
      <w:tr w:rsidR="006452A7" w:rsidRPr="006452A7" w:rsidTr="00ED4A63">
        <w:trPr>
          <w:trHeight w:val="482"/>
          <w:jc w:val="center"/>
        </w:trPr>
        <w:tc>
          <w:tcPr>
            <w:tcW w:w="2006" w:type="dxa"/>
            <w:shd w:val="clear" w:color="auto" w:fill="D9D9D9"/>
            <w:vAlign w:val="center"/>
          </w:tcPr>
          <w:p w:rsidR="00E12912" w:rsidRPr="006452A7" w:rsidRDefault="00E12912" w:rsidP="00ED4A63">
            <w:pPr>
              <w:adjustRightInd w:val="0"/>
              <w:snapToGrid w:val="0"/>
              <w:ind w:firstLineChars="13" w:firstLine="31"/>
              <w:jc w:val="center"/>
            </w:pPr>
            <w:r w:rsidRPr="006452A7">
              <w:t>國家</w:t>
            </w:r>
          </w:p>
        </w:tc>
        <w:tc>
          <w:tcPr>
            <w:tcW w:w="1417" w:type="dxa"/>
            <w:shd w:val="clear" w:color="auto" w:fill="D9D9D9"/>
            <w:vAlign w:val="center"/>
          </w:tcPr>
          <w:p w:rsidR="00E12912" w:rsidRPr="006452A7" w:rsidRDefault="00E12912" w:rsidP="00ED4A63">
            <w:pPr>
              <w:adjustRightInd w:val="0"/>
              <w:snapToGrid w:val="0"/>
              <w:ind w:firstLineChars="13" w:firstLine="31"/>
              <w:jc w:val="center"/>
            </w:pPr>
            <w:r w:rsidRPr="006452A7">
              <w:t>累積至</w:t>
            </w:r>
            <w:r w:rsidRPr="006452A7">
              <w:t xml:space="preserve"> 2014/12/31</w:t>
            </w:r>
          </w:p>
        </w:tc>
        <w:tc>
          <w:tcPr>
            <w:tcW w:w="1418" w:type="dxa"/>
            <w:shd w:val="clear" w:color="auto" w:fill="D9D9D9"/>
            <w:vAlign w:val="center"/>
          </w:tcPr>
          <w:p w:rsidR="00E12912" w:rsidRPr="006452A7" w:rsidRDefault="00E12912" w:rsidP="00ED4A63">
            <w:pPr>
              <w:adjustRightInd w:val="0"/>
              <w:snapToGrid w:val="0"/>
              <w:ind w:firstLineChars="13" w:firstLine="31"/>
              <w:jc w:val="center"/>
            </w:pPr>
            <w:r w:rsidRPr="006452A7">
              <w:t>累積至</w:t>
            </w:r>
            <w:r w:rsidRPr="006452A7">
              <w:t xml:space="preserve"> 2015/12/31</w:t>
            </w:r>
          </w:p>
        </w:tc>
        <w:tc>
          <w:tcPr>
            <w:tcW w:w="1360" w:type="dxa"/>
            <w:shd w:val="clear" w:color="auto" w:fill="D9D9D9"/>
            <w:vAlign w:val="center"/>
          </w:tcPr>
          <w:p w:rsidR="00E12912" w:rsidRPr="006452A7" w:rsidRDefault="00E12912" w:rsidP="00ED4A63">
            <w:pPr>
              <w:adjustRightInd w:val="0"/>
              <w:snapToGrid w:val="0"/>
              <w:ind w:leftChars="-15" w:left="-35" w:firstLineChars="13" w:firstLine="31"/>
              <w:jc w:val="center"/>
            </w:pPr>
            <w:r w:rsidRPr="006452A7">
              <w:t>累積至</w:t>
            </w:r>
            <w:r w:rsidRPr="006452A7">
              <w:t xml:space="preserve"> 2016/12/31</w:t>
            </w:r>
          </w:p>
        </w:tc>
        <w:tc>
          <w:tcPr>
            <w:tcW w:w="1191" w:type="dxa"/>
            <w:shd w:val="clear" w:color="auto" w:fill="D9D9D9"/>
            <w:vAlign w:val="center"/>
          </w:tcPr>
          <w:p w:rsidR="00E12912" w:rsidRPr="006452A7" w:rsidRDefault="00E12912" w:rsidP="00ED4A63">
            <w:pPr>
              <w:adjustRightInd w:val="0"/>
              <w:snapToGrid w:val="0"/>
              <w:ind w:leftChars="-15" w:left="-35" w:firstLineChars="13" w:firstLine="31"/>
              <w:jc w:val="center"/>
            </w:pPr>
            <w:r w:rsidRPr="006452A7">
              <w:t>增減</w:t>
            </w:r>
          </w:p>
          <w:p w:rsidR="00E12912" w:rsidRPr="006452A7" w:rsidRDefault="00131496" w:rsidP="00ED4A63">
            <w:pPr>
              <w:adjustRightInd w:val="0"/>
              <w:snapToGrid w:val="0"/>
              <w:ind w:leftChars="-15" w:left="-35" w:firstLineChars="13" w:firstLine="31"/>
              <w:jc w:val="center"/>
            </w:pPr>
            <w:r w:rsidRPr="006452A7">
              <w:t>（</w:t>
            </w:r>
            <w:r w:rsidR="00E12912" w:rsidRPr="006452A7">
              <w:t>%</w:t>
            </w:r>
            <w:r w:rsidRPr="006452A7">
              <w:t>）</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美國</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19,610</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18,873</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16,993</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-9.96</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西班牙</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15,576</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13,920</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13,363</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-4.00</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荷蘭</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9,230</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8,821</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9,140</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3.62</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巴西</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5,554</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5,349</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4,536</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-15.20</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智利</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4,937</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4,345</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3,863</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-11.09</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烏拉圭</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3,726</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3,317</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3,582</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7.99</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瑞士</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3,909</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3,981</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3,425</w:t>
            </w:r>
          </w:p>
        </w:tc>
        <w:tc>
          <w:tcPr>
            <w:tcW w:w="1191" w:type="dxa"/>
            <w:vAlign w:val="center"/>
          </w:tcPr>
          <w:p w:rsidR="00E12912" w:rsidRPr="006452A7" w:rsidRDefault="00E12912" w:rsidP="00ED4A63">
            <w:pPr>
              <w:adjustRightInd w:val="0"/>
              <w:snapToGrid w:val="0"/>
              <w:spacing w:before="50"/>
              <w:ind w:firstLineChars="13" w:firstLine="31"/>
              <w:jc w:val="right"/>
            </w:pPr>
            <w:r w:rsidRPr="006452A7">
              <w:t>-13.97</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法國</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3,221</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2,803</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2,763</w:t>
            </w:r>
          </w:p>
        </w:tc>
        <w:tc>
          <w:tcPr>
            <w:tcW w:w="1191" w:type="dxa"/>
            <w:vAlign w:val="center"/>
          </w:tcPr>
          <w:p w:rsidR="00E12912" w:rsidRPr="006452A7" w:rsidRDefault="00E12912" w:rsidP="00ED4A63">
            <w:pPr>
              <w:snapToGrid w:val="0"/>
              <w:ind w:firstLineChars="13" w:firstLine="31"/>
              <w:jc w:val="right"/>
            </w:pPr>
            <w:r w:rsidRPr="006452A7">
              <w:t xml:space="preserve">-1.43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德國</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3,725</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2,526</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2,218</w:t>
            </w:r>
          </w:p>
        </w:tc>
        <w:tc>
          <w:tcPr>
            <w:tcW w:w="1191" w:type="dxa"/>
            <w:vAlign w:val="center"/>
          </w:tcPr>
          <w:p w:rsidR="00E12912" w:rsidRPr="006452A7" w:rsidRDefault="00E12912" w:rsidP="00ED4A63">
            <w:pPr>
              <w:snapToGrid w:val="0"/>
              <w:ind w:firstLineChars="13" w:firstLine="31"/>
              <w:jc w:val="right"/>
            </w:pPr>
            <w:r w:rsidRPr="006452A7">
              <w:t xml:space="preserve">-12.19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加拿大</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2,820</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2,508</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2,089</w:t>
            </w:r>
          </w:p>
        </w:tc>
        <w:tc>
          <w:tcPr>
            <w:tcW w:w="1191" w:type="dxa"/>
            <w:vAlign w:val="center"/>
          </w:tcPr>
          <w:p w:rsidR="00E12912" w:rsidRPr="006452A7" w:rsidRDefault="00E12912" w:rsidP="00ED4A63">
            <w:pPr>
              <w:snapToGrid w:val="0"/>
              <w:ind w:firstLineChars="13" w:firstLine="31"/>
              <w:jc w:val="right"/>
            </w:pPr>
            <w:r w:rsidRPr="006452A7">
              <w:t xml:space="preserve">-16.71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英國</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2,008</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1,919</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1,938</w:t>
            </w:r>
          </w:p>
        </w:tc>
        <w:tc>
          <w:tcPr>
            <w:tcW w:w="1191" w:type="dxa"/>
            <w:vAlign w:val="center"/>
          </w:tcPr>
          <w:p w:rsidR="00E12912" w:rsidRPr="006452A7" w:rsidRDefault="00E12912" w:rsidP="00ED4A63">
            <w:pPr>
              <w:snapToGrid w:val="0"/>
              <w:ind w:firstLineChars="13" w:firstLine="31"/>
              <w:jc w:val="right"/>
            </w:pPr>
            <w:r w:rsidRPr="006452A7">
              <w:t xml:space="preserve">0.99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盧森堡</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2,927</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2,138</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1,900</w:t>
            </w:r>
          </w:p>
        </w:tc>
        <w:tc>
          <w:tcPr>
            <w:tcW w:w="1191" w:type="dxa"/>
            <w:vAlign w:val="center"/>
          </w:tcPr>
          <w:p w:rsidR="00E12912" w:rsidRPr="006452A7" w:rsidRDefault="00E12912" w:rsidP="00ED4A63">
            <w:pPr>
              <w:snapToGrid w:val="0"/>
              <w:ind w:firstLineChars="13" w:firstLine="31"/>
              <w:jc w:val="right"/>
            </w:pPr>
            <w:r w:rsidRPr="006452A7">
              <w:t xml:space="preserve">-11.13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墨西哥</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1,682</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1,370</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1,094</w:t>
            </w:r>
          </w:p>
        </w:tc>
        <w:tc>
          <w:tcPr>
            <w:tcW w:w="1191" w:type="dxa"/>
            <w:vAlign w:val="center"/>
          </w:tcPr>
          <w:p w:rsidR="00E12912" w:rsidRPr="006452A7" w:rsidRDefault="00E12912" w:rsidP="00ED4A63">
            <w:pPr>
              <w:snapToGrid w:val="0"/>
              <w:ind w:firstLineChars="13" w:firstLine="31"/>
              <w:jc w:val="right"/>
            </w:pPr>
            <w:r w:rsidRPr="006452A7">
              <w:t xml:space="preserve">-20.15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開曼群島</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1,221</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1,034</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1,158</w:t>
            </w:r>
          </w:p>
        </w:tc>
        <w:tc>
          <w:tcPr>
            <w:tcW w:w="1191" w:type="dxa"/>
            <w:vAlign w:val="center"/>
          </w:tcPr>
          <w:p w:rsidR="00E12912" w:rsidRPr="006452A7" w:rsidRDefault="00E12912" w:rsidP="00ED4A63">
            <w:pPr>
              <w:snapToGrid w:val="0"/>
              <w:ind w:firstLineChars="13" w:firstLine="31"/>
              <w:jc w:val="right"/>
            </w:pPr>
            <w:r w:rsidRPr="006452A7">
              <w:t xml:space="preserve">11.99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義大利</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1,656</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1,369</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967</w:t>
            </w:r>
          </w:p>
        </w:tc>
        <w:tc>
          <w:tcPr>
            <w:tcW w:w="1191" w:type="dxa"/>
            <w:vAlign w:val="center"/>
          </w:tcPr>
          <w:p w:rsidR="00E12912" w:rsidRPr="006452A7" w:rsidRDefault="00E12912" w:rsidP="00ED4A63">
            <w:pPr>
              <w:snapToGrid w:val="0"/>
              <w:ind w:firstLineChars="13" w:firstLine="31"/>
              <w:jc w:val="right"/>
            </w:pPr>
            <w:r w:rsidRPr="006452A7">
              <w:t xml:space="preserve">-29.36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百慕達</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1,003</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716</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802</w:t>
            </w:r>
          </w:p>
        </w:tc>
        <w:tc>
          <w:tcPr>
            <w:tcW w:w="1191" w:type="dxa"/>
            <w:vAlign w:val="center"/>
          </w:tcPr>
          <w:p w:rsidR="00E12912" w:rsidRPr="006452A7" w:rsidRDefault="00E12912" w:rsidP="00ED4A63">
            <w:pPr>
              <w:snapToGrid w:val="0"/>
              <w:ind w:firstLineChars="13" w:firstLine="31"/>
              <w:jc w:val="right"/>
            </w:pPr>
            <w:r w:rsidRPr="006452A7">
              <w:t xml:space="preserve">12.01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日本</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844</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769</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500</w:t>
            </w:r>
          </w:p>
        </w:tc>
        <w:tc>
          <w:tcPr>
            <w:tcW w:w="1191" w:type="dxa"/>
            <w:vAlign w:val="center"/>
          </w:tcPr>
          <w:p w:rsidR="00E12912" w:rsidRPr="006452A7" w:rsidRDefault="00E12912" w:rsidP="00ED4A63">
            <w:pPr>
              <w:snapToGrid w:val="0"/>
              <w:ind w:firstLineChars="13" w:firstLine="31"/>
              <w:jc w:val="right"/>
            </w:pPr>
            <w:r w:rsidRPr="006452A7">
              <w:t xml:space="preserve">-34.98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中國大陸</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726</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661</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618</w:t>
            </w:r>
          </w:p>
        </w:tc>
        <w:tc>
          <w:tcPr>
            <w:tcW w:w="1191" w:type="dxa"/>
            <w:vAlign w:val="center"/>
          </w:tcPr>
          <w:p w:rsidR="00E12912" w:rsidRPr="006452A7" w:rsidRDefault="00E12912" w:rsidP="00ED4A63">
            <w:pPr>
              <w:snapToGrid w:val="0"/>
              <w:ind w:firstLineChars="13" w:firstLine="31"/>
              <w:jc w:val="right"/>
            </w:pPr>
            <w:r w:rsidRPr="006452A7">
              <w:t xml:space="preserve">-6.51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英屬維京群島</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619</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516</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556</w:t>
            </w:r>
          </w:p>
        </w:tc>
        <w:tc>
          <w:tcPr>
            <w:tcW w:w="1191" w:type="dxa"/>
            <w:vAlign w:val="center"/>
          </w:tcPr>
          <w:p w:rsidR="00E12912" w:rsidRPr="006452A7" w:rsidRDefault="00E12912" w:rsidP="00ED4A63">
            <w:pPr>
              <w:snapToGrid w:val="0"/>
              <w:ind w:firstLineChars="13" w:firstLine="31"/>
              <w:jc w:val="right"/>
            </w:pPr>
            <w:r w:rsidRPr="006452A7">
              <w:t xml:space="preserve">7.75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丹麥</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706</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500</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456</w:t>
            </w:r>
          </w:p>
        </w:tc>
        <w:tc>
          <w:tcPr>
            <w:tcW w:w="1191" w:type="dxa"/>
            <w:vAlign w:val="center"/>
          </w:tcPr>
          <w:p w:rsidR="00E12912" w:rsidRPr="006452A7" w:rsidRDefault="00E12912" w:rsidP="00ED4A63">
            <w:pPr>
              <w:snapToGrid w:val="0"/>
              <w:ind w:firstLineChars="13" w:firstLine="31"/>
              <w:jc w:val="right"/>
            </w:pPr>
            <w:r w:rsidRPr="006452A7">
              <w:t xml:space="preserve">-8.80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pPr>
            <w:r w:rsidRPr="006452A7">
              <w:t>其他國家</w:t>
            </w:r>
          </w:p>
        </w:tc>
        <w:tc>
          <w:tcPr>
            <w:tcW w:w="1417" w:type="dxa"/>
            <w:vAlign w:val="center"/>
          </w:tcPr>
          <w:p w:rsidR="00E12912" w:rsidRPr="006452A7" w:rsidRDefault="00E12912" w:rsidP="00ED4A63">
            <w:pPr>
              <w:adjustRightInd w:val="0"/>
              <w:snapToGrid w:val="0"/>
              <w:spacing w:before="50"/>
              <w:ind w:firstLineChars="13" w:firstLine="31"/>
              <w:jc w:val="right"/>
            </w:pPr>
            <w:r w:rsidRPr="006452A7">
              <w:t>6,601</w:t>
            </w:r>
          </w:p>
        </w:tc>
        <w:tc>
          <w:tcPr>
            <w:tcW w:w="1418" w:type="dxa"/>
            <w:vAlign w:val="center"/>
          </w:tcPr>
          <w:p w:rsidR="00E12912" w:rsidRPr="006452A7" w:rsidRDefault="00E12912" w:rsidP="00ED4A63">
            <w:pPr>
              <w:adjustRightInd w:val="0"/>
              <w:snapToGrid w:val="0"/>
              <w:spacing w:before="50"/>
              <w:ind w:firstLineChars="13" w:firstLine="31"/>
              <w:jc w:val="right"/>
            </w:pPr>
            <w:r w:rsidRPr="006452A7">
              <w:t>2,831</w:t>
            </w:r>
          </w:p>
        </w:tc>
        <w:tc>
          <w:tcPr>
            <w:tcW w:w="1360" w:type="dxa"/>
            <w:vAlign w:val="center"/>
          </w:tcPr>
          <w:p w:rsidR="00E12912" w:rsidRPr="006452A7" w:rsidRDefault="00E12912" w:rsidP="00ED4A63">
            <w:pPr>
              <w:adjustRightInd w:val="0"/>
              <w:snapToGrid w:val="0"/>
              <w:spacing w:before="50"/>
              <w:ind w:firstLineChars="13" w:firstLine="31"/>
              <w:jc w:val="right"/>
            </w:pPr>
            <w:r w:rsidRPr="006452A7">
              <w:t>2,921</w:t>
            </w:r>
          </w:p>
        </w:tc>
        <w:tc>
          <w:tcPr>
            <w:tcW w:w="1191" w:type="dxa"/>
            <w:vAlign w:val="center"/>
          </w:tcPr>
          <w:p w:rsidR="00E12912" w:rsidRPr="006452A7" w:rsidRDefault="00E12912" w:rsidP="00ED4A63">
            <w:pPr>
              <w:snapToGrid w:val="0"/>
              <w:ind w:firstLineChars="13" w:firstLine="31"/>
              <w:jc w:val="right"/>
            </w:pPr>
            <w:r w:rsidRPr="006452A7">
              <w:t xml:space="preserve">4.59 </w:t>
            </w:r>
          </w:p>
        </w:tc>
      </w:tr>
      <w:tr w:rsidR="006452A7" w:rsidRPr="006452A7" w:rsidTr="00ED4A63">
        <w:trPr>
          <w:trHeight w:val="482"/>
          <w:jc w:val="center"/>
        </w:trPr>
        <w:tc>
          <w:tcPr>
            <w:tcW w:w="2006" w:type="dxa"/>
            <w:vAlign w:val="center"/>
          </w:tcPr>
          <w:p w:rsidR="00E12912" w:rsidRPr="006452A7" w:rsidRDefault="00E12912" w:rsidP="00ED4A63">
            <w:pPr>
              <w:adjustRightInd w:val="0"/>
              <w:snapToGrid w:val="0"/>
              <w:spacing w:before="50"/>
              <w:ind w:firstLineChars="13" w:firstLine="31"/>
              <w:jc w:val="center"/>
              <w:rPr>
                <w:b/>
              </w:rPr>
            </w:pPr>
            <w:r w:rsidRPr="006452A7">
              <w:rPr>
                <w:b/>
              </w:rPr>
              <w:t>總計</w:t>
            </w:r>
          </w:p>
        </w:tc>
        <w:tc>
          <w:tcPr>
            <w:tcW w:w="1417" w:type="dxa"/>
            <w:vAlign w:val="center"/>
          </w:tcPr>
          <w:p w:rsidR="00E12912" w:rsidRPr="006452A7" w:rsidRDefault="00E12912" w:rsidP="00ED4A63">
            <w:pPr>
              <w:adjustRightInd w:val="0"/>
              <w:snapToGrid w:val="0"/>
              <w:spacing w:before="50"/>
              <w:ind w:firstLineChars="13" w:firstLine="31"/>
              <w:jc w:val="right"/>
              <w:rPr>
                <w:b/>
              </w:rPr>
            </w:pPr>
            <w:r w:rsidRPr="006452A7">
              <w:rPr>
                <w:b/>
              </w:rPr>
              <w:t>92,301</w:t>
            </w:r>
          </w:p>
        </w:tc>
        <w:tc>
          <w:tcPr>
            <w:tcW w:w="1418" w:type="dxa"/>
            <w:vAlign w:val="center"/>
          </w:tcPr>
          <w:p w:rsidR="00E12912" w:rsidRPr="006452A7" w:rsidRDefault="00E12912" w:rsidP="00ED4A63">
            <w:pPr>
              <w:adjustRightInd w:val="0"/>
              <w:snapToGrid w:val="0"/>
              <w:spacing w:before="50"/>
              <w:ind w:firstLineChars="13" w:firstLine="31"/>
              <w:jc w:val="right"/>
              <w:rPr>
                <w:b/>
              </w:rPr>
            </w:pPr>
            <w:r w:rsidRPr="006452A7">
              <w:rPr>
                <w:b/>
              </w:rPr>
              <w:t>80,266</w:t>
            </w:r>
          </w:p>
        </w:tc>
        <w:tc>
          <w:tcPr>
            <w:tcW w:w="1360" w:type="dxa"/>
            <w:vAlign w:val="center"/>
          </w:tcPr>
          <w:p w:rsidR="00E12912" w:rsidRPr="006452A7" w:rsidRDefault="00E12912" w:rsidP="00ED4A63">
            <w:pPr>
              <w:adjustRightInd w:val="0"/>
              <w:snapToGrid w:val="0"/>
              <w:spacing w:before="50"/>
              <w:ind w:firstLineChars="13" w:firstLine="31"/>
              <w:jc w:val="right"/>
              <w:rPr>
                <w:b/>
              </w:rPr>
            </w:pPr>
            <w:r w:rsidRPr="006452A7">
              <w:rPr>
                <w:b/>
              </w:rPr>
              <w:t>74,922</w:t>
            </w:r>
          </w:p>
        </w:tc>
        <w:tc>
          <w:tcPr>
            <w:tcW w:w="1191" w:type="dxa"/>
            <w:vAlign w:val="center"/>
          </w:tcPr>
          <w:p w:rsidR="00E12912" w:rsidRPr="006452A7" w:rsidRDefault="00E12912" w:rsidP="00ED4A63">
            <w:pPr>
              <w:snapToGrid w:val="0"/>
              <w:ind w:firstLineChars="13" w:firstLine="31"/>
              <w:jc w:val="right"/>
              <w:rPr>
                <w:b/>
              </w:rPr>
            </w:pPr>
            <w:r w:rsidRPr="006452A7">
              <w:rPr>
                <w:b/>
              </w:rPr>
              <w:t xml:space="preserve">-6.66 </w:t>
            </w:r>
          </w:p>
        </w:tc>
      </w:tr>
    </w:tbl>
    <w:p w:rsidR="004F744E" w:rsidRDefault="004F744E" w:rsidP="00E12912">
      <w:pPr>
        <w:pStyle w:val="af2"/>
        <w:ind w:left="354" w:firstLine="118"/>
        <w:jc w:val="left"/>
      </w:pPr>
      <w:r w:rsidRPr="006452A7">
        <w:t>資料來源：阿根廷中央銀行</w:t>
      </w:r>
      <w:bookmarkStart w:id="19" w:name="_Toc388343544"/>
    </w:p>
    <w:p w:rsidR="001F38FB" w:rsidRPr="006452A7" w:rsidRDefault="00BD61C4" w:rsidP="00632915">
      <w:pPr>
        <w:ind w:firstLine="472"/>
        <w:rPr>
          <w:lang w:eastAsia="zh-TW"/>
        </w:rPr>
      </w:pPr>
      <w:r w:rsidRPr="006452A7">
        <w:rPr>
          <w:rFonts w:hint="eastAsia"/>
          <w:lang w:eastAsia="zh-TW"/>
        </w:rPr>
        <w:lastRenderedPageBreak/>
        <w:t>另依據阿根廷生產及勞動部經貿投資促進局統計，</w:t>
      </w:r>
      <w:r w:rsidRPr="006452A7">
        <w:rPr>
          <w:rFonts w:hint="eastAsia"/>
          <w:lang w:eastAsia="zh-TW"/>
        </w:rPr>
        <w:t>2015</w:t>
      </w:r>
      <w:r w:rsidRPr="006452A7">
        <w:rPr>
          <w:rFonts w:hint="eastAsia"/>
          <w:lang w:eastAsia="zh-TW"/>
        </w:rPr>
        <w:t>年</w:t>
      </w:r>
      <w:r w:rsidRPr="006452A7">
        <w:rPr>
          <w:rFonts w:hint="eastAsia"/>
          <w:lang w:eastAsia="zh-TW"/>
        </w:rPr>
        <w:t>12</w:t>
      </w:r>
      <w:r w:rsidRPr="006452A7">
        <w:rPr>
          <w:rFonts w:hint="eastAsia"/>
          <w:lang w:eastAsia="zh-TW"/>
        </w:rPr>
        <w:t>月</w:t>
      </w:r>
      <w:r w:rsidRPr="006452A7">
        <w:rPr>
          <w:rFonts w:hint="eastAsia"/>
          <w:lang w:eastAsia="zh-TW"/>
        </w:rPr>
        <w:t>11</w:t>
      </w:r>
      <w:r w:rsidRPr="006452A7">
        <w:rPr>
          <w:rFonts w:hint="eastAsia"/>
          <w:lang w:eastAsia="zh-TW"/>
        </w:rPr>
        <w:t>日至</w:t>
      </w:r>
      <w:r w:rsidRPr="006452A7">
        <w:rPr>
          <w:rFonts w:hint="eastAsia"/>
          <w:lang w:eastAsia="zh-TW"/>
        </w:rPr>
        <w:t>2019</w:t>
      </w:r>
      <w:r w:rsidRPr="006452A7">
        <w:rPr>
          <w:rFonts w:hint="eastAsia"/>
          <w:lang w:eastAsia="zh-TW"/>
        </w:rPr>
        <w:t>年</w:t>
      </w:r>
      <w:r w:rsidRPr="006452A7">
        <w:rPr>
          <w:rFonts w:hint="eastAsia"/>
          <w:lang w:eastAsia="zh-TW"/>
        </w:rPr>
        <w:t>3</w:t>
      </w:r>
      <w:r w:rsidRPr="006452A7">
        <w:rPr>
          <w:rFonts w:hint="eastAsia"/>
          <w:lang w:eastAsia="zh-TW"/>
        </w:rPr>
        <w:t>月</w:t>
      </w:r>
      <w:r w:rsidRPr="006452A7">
        <w:rPr>
          <w:rFonts w:hint="eastAsia"/>
          <w:lang w:eastAsia="zh-TW"/>
        </w:rPr>
        <w:t>31</w:t>
      </w:r>
      <w:r w:rsidRPr="006452A7">
        <w:rPr>
          <w:rFonts w:hint="eastAsia"/>
          <w:lang w:eastAsia="zh-TW"/>
        </w:rPr>
        <w:t>日阿國外人直接投資國家、金額、件數與</w:t>
      </w:r>
      <w:proofErr w:type="gramStart"/>
      <w:r w:rsidRPr="006452A7">
        <w:rPr>
          <w:rFonts w:hint="eastAsia"/>
          <w:lang w:eastAsia="zh-TW"/>
        </w:rPr>
        <w:t>與</w:t>
      </w:r>
      <w:proofErr w:type="gramEnd"/>
      <w:r w:rsidRPr="006452A7">
        <w:rPr>
          <w:rFonts w:hint="eastAsia"/>
          <w:lang w:eastAsia="zh-TW"/>
        </w:rPr>
        <w:t>投資產業別如下</w:t>
      </w:r>
      <w:r w:rsidR="00ED4A63">
        <w:rPr>
          <w:rFonts w:hint="eastAsia"/>
          <w:lang w:eastAsia="zh-TW"/>
        </w:rPr>
        <w:t>：</w:t>
      </w:r>
    </w:p>
    <w:tbl>
      <w:tblPr>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311"/>
        <w:gridCol w:w="1417"/>
        <w:gridCol w:w="2552"/>
      </w:tblGrid>
      <w:tr w:rsidR="006452A7" w:rsidRPr="006452A7" w:rsidTr="00ED4A63">
        <w:trPr>
          <w:trHeight w:val="510"/>
        </w:trPr>
        <w:tc>
          <w:tcPr>
            <w:tcW w:w="8373" w:type="dxa"/>
            <w:gridSpan w:val="4"/>
            <w:shd w:val="clear" w:color="auto" w:fill="DAEEF3"/>
            <w:vAlign w:val="center"/>
          </w:tcPr>
          <w:p w:rsidR="001F38FB" w:rsidRPr="006452A7" w:rsidRDefault="001F38FB" w:rsidP="00ED4A63">
            <w:pPr>
              <w:kinsoku/>
              <w:overflowPunct/>
              <w:autoSpaceDE/>
              <w:autoSpaceDN/>
              <w:snapToGrid w:val="0"/>
              <w:ind w:firstLineChars="0" w:firstLine="0"/>
              <w:jc w:val="center"/>
            </w:pPr>
            <w:r w:rsidRPr="006452A7">
              <w:rPr>
                <w:rFonts w:hint="eastAsia"/>
              </w:rPr>
              <w:t>2015/12/11</w:t>
            </w:r>
            <w:r w:rsidRPr="006452A7">
              <w:rPr>
                <w:rFonts w:hint="eastAsia"/>
              </w:rPr>
              <w:t>日至</w:t>
            </w:r>
            <w:r w:rsidRPr="006452A7">
              <w:rPr>
                <w:rFonts w:hint="eastAsia"/>
              </w:rPr>
              <w:t>2019/3/31</w:t>
            </w:r>
            <w:r w:rsidRPr="006452A7">
              <w:rPr>
                <w:rFonts w:hint="eastAsia"/>
              </w:rPr>
              <w:t>阿國外人直接投資統計一覽表</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center"/>
            </w:pP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投資金額</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件數</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主要投資產業</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加拿大</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96</w:t>
            </w:r>
            <w:r w:rsidRPr="006452A7">
              <w:rPr>
                <w:rFonts w:hint="eastAsia"/>
              </w:rPr>
              <w:t>億</w:t>
            </w:r>
            <w:r w:rsidRPr="006452A7">
              <w:rPr>
                <w:rFonts w:hint="eastAsia"/>
              </w:rPr>
              <w:t>5,300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25</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礦業</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美國</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86</w:t>
            </w:r>
            <w:r w:rsidRPr="006452A7">
              <w:rPr>
                <w:rFonts w:hint="eastAsia"/>
              </w:rPr>
              <w:t>億</w:t>
            </w:r>
            <w:r w:rsidRPr="006452A7">
              <w:rPr>
                <w:rFonts w:hint="eastAsia"/>
              </w:rPr>
              <w:t>9,200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112</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可口可樂</w:t>
            </w:r>
            <w:r w:rsidR="005C3054" w:rsidRPr="006452A7">
              <w:rPr>
                <w:rFonts w:hint="eastAsia"/>
              </w:rPr>
              <w:t>（</w:t>
            </w:r>
            <w:r w:rsidRPr="006452A7">
              <w:rPr>
                <w:rFonts w:hint="eastAsia"/>
              </w:rPr>
              <w:t>22</w:t>
            </w:r>
            <w:r w:rsidRPr="006452A7">
              <w:rPr>
                <w:rFonts w:hint="eastAsia"/>
              </w:rPr>
              <w:t>億</w:t>
            </w:r>
            <w:r w:rsidR="005C3054" w:rsidRPr="006452A7">
              <w:rPr>
                <w:rFonts w:hint="eastAsia"/>
              </w:rPr>
              <w:t>）</w:t>
            </w:r>
            <w:r w:rsidRPr="006452A7">
              <w:rPr>
                <w:rFonts w:hint="eastAsia"/>
              </w:rPr>
              <w:t>、汽車、能源、石油</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西班牙</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58</w:t>
            </w:r>
            <w:r w:rsidRPr="006452A7">
              <w:rPr>
                <w:rFonts w:hint="eastAsia"/>
              </w:rPr>
              <w:t>億</w:t>
            </w:r>
            <w:r w:rsidRPr="006452A7">
              <w:rPr>
                <w:rFonts w:hint="eastAsia"/>
              </w:rPr>
              <w:t>500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29</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通訊、金融</w:t>
            </w:r>
          </w:p>
        </w:tc>
      </w:tr>
      <w:tr w:rsidR="006452A7" w:rsidRPr="006452A7" w:rsidTr="00ED4A63">
        <w:trPr>
          <w:trHeight w:val="510"/>
        </w:trPr>
        <w:tc>
          <w:tcPr>
            <w:tcW w:w="2093" w:type="dxa"/>
            <w:tcBorders>
              <w:top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墨西哥</w:t>
            </w:r>
          </w:p>
        </w:tc>
        <w:tc>
          <w:tcPr>
            <w:tcW w:w="2311" w:type="dxa"/>
            <w:tcBorders>
              <w:top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50</w:t>
            </w:r>
            <w:r w:rsidRPr="006452A7">
              <w:rPr>
                <w:rFonts w:hint="eastAsia"/>
              </w:rPr>
              <w:t>億</w:t>
            </w:r>
            <w:r w:rsidRPr="006452A7">
              <w:rPr>
                <w:rFonts w:hint="eastAsia"/>
              </w:rPr>
              <w:t>2,400</w:t>
            </w:r>
            <w:r w:rsidRPr="006452A7">
              <w:rPr>
                <w:rFonts w:hint="eastAsia"/>
              </w:rPr>
              <w:t>萬</w:t>
            </w:r>
          </w:p>
        </w:tc>
        <w:tc>
          <w:tcPr>
            <w:tcW w:w="1417" w:type="dxa"/>
            <w:tcBorders>
              <w:top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17</w:t>
            </w:r>
          </w:p>
        </w:tc>
        <w:tc>
          <w:tcPr>
            <w:tcW w:w="2552" w:type="dxa"/>
            <w:tcBorders>
              <w:top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石油、通訊</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荷蘭</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41</w:t>
            </w:r>
            <w:r w:rsidRPr="006452A7">
              <w:rPr>
                <w:rFonts w:hint="eastAsia"/>
              </w:rPr>
              <w:t>億</w:t>
            </w:r>
            <w:r w:rsidRPr="006452A7">
              <w:rPr>
                <w:rFonts w:hint="eastAsia"/>
              </w:rPr>
              <w:t>6,000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14</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石油</w:t>
            </w:r>
          </w:p>
        </w:tc>
      </w:tr>
      <w:tr w:rsidR="006452A7" w:rsidRPr="006452A7" w:rsidTr="00ED4A63">
        <w:trPr>
          <w:trHeight w:val="510"/>
        </w:trPr>
        <w:tc>
          <w:tcPr>
            <w:tcW w:w="2093" w:type="dxa"/>
            <w:tcBorders>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英國</w:t>
            </w:r>
          </w:p>
        </w:tc>
        <w:tc>
          <w:tcPr>
            <w:tcW w:w="2311" w:type="dxa"/>
            <w:tcBorders>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40</w:t>
            </w:r>
            <w:r w:rsidRPr="006452A7">
              <w:rPr>
                <w:rFonts w:hint="eastAsia"/>
              </w:rPr>
              <w:t>億</w:t>
            </w:r>
            <w:r w:rsidRPr="006452A7">
              <w:rPr>
                <w:rFonts w:hint="eastAsia"/>
              </w:rPr>
              <w:t>4,600</w:t>
            </w:r>
            <w:r w:rsidRPr="006452A7">
              <w:rPr>
                <w:rFonts w:hint="eastAsia"/>
              </w:rPr>
              <w:t>萬</w:t>
            </w:r>
          </w:p>
        </w:tc>
        <w:tc>
          <w:tcPr>
            <w:tcW w:w="1417" w:type="dxa"/>
            <w:tcBorders>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18</w:t>
            </w:r>
          </w:p>
        </w:tc>
        <w:tc>
          <w:tcPr>
            <w:tcW w:w="2552" w:type="dxa"/>
            <w:tcBorders>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石油</w:t>
            </w:r>
          </w:p>
        </w:tc>
      </w:tr>
      <w:tr w:rsidR="006452A7" w:rsidRPr="006452A7" w:rsidTr="00ED4A63">
        <w:trPr>
          <w:trHeight w:val="510"/>
        </w:trPr>
        <w:tc>
          <w:tcPr>
            <w:tcW w:w="2093" w:type="dxa"/>
            <w:tcBorders>
              <w:top w:val="single" w:sz="4" w:space="0" w:color="auto"/>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法國</w:t>
            </w:r>
          </w:p>
        </w:tc>
        <w:tc>
          <w:tcPr>
            <w:tcW w:w="2311" w:type="dxa"/>
            <w:tcBorders>
              <w:top w:val="single" w:sz="4" w:space="0" w:color="auto"/>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37</w:t>
            </w:r>
            <w:r w:rsidRPr="006452A7">
              <w:rPr>
                <w:rFonts w:hint="eastAsia"/>
              </w:rPr>
              <w:t>億</w:t>
            </w:r>
            <w:r w:rsidRPr="006452A7">
              <w:rPr>
                <w:rFonts w:hint="eastAsia"/>
              </w:rPr>
              <w:t>300</w:t>
            </w:r>
            <w:r w:rsidRPr="006452A7">
              <w:rPr>
                <w:rFonts w:hint="eastAsia"/>
              </w:rPr>
              <w:t>萬</w:t>
            </w:r>
          </w:p>
        </w:tc>
        <w:tc>
          <w:tcPr>
            <w:tcW w:w="1417" w:type="dxa"/>
            <w:tcBorders>
              <w:top w:val="single" w:sz="4" w:space="0" w:color="auto"/>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31</w:t>
            </w:r>
          </w:p>
        </w:tc>
        <w:tc>
          <w:tcPr>
            <w:tcW w:w="2552" w:type="dxa"/>
            <w:tcBorders>
              <w:top w:val="single" w:sz="4" w:space="0" w:color="auto"/>
              <w:bottom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石油、能源</w:t>
            </w:r>
          </w:p>
        </w:tc>
      </w:tr>
      <w:tr w:rsidR="006452A7" w:rsidRPr="006452A7" w:rsidTr="00ED4A63">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中國大陸</w:t>
            </w:r>
          </w:p>
        </w:tc>
        <w:tc>
          <w:tcPr>
            <w:tcW w:w="2311" w:type="dxa"/>
            <w:tcBorders>
              <w:top w:val="single" w:sz="4" w:space="0" w:color="auto"/>
              <w:left w:val="single" w:sz="4" w:space="0" w:color="auto"/>
              <w:bottom w:val="single" w:sz="4" w:space="0" w:color="auto"/>
              <w:right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36</w:t>
            </w:r>
            <w:r w:rsidRPr="006452A7">
              <w:rPr>
                <w:rFonts w:hint="eastAsia"/>
              </w:rPr>
              <w:t>億</w:t>
            </w:r>
            <w:r w:rsidRPr="006452A7">
              <w:rPr>
                <w:rFonts w:hint="eastAsia"/>
              </w:rPr>
              <w:t>900</w:t>
            </w:r>
            <w:r w:rsidRPr="006452A7">
              <w:rPr>
                <w:rFonts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26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基礎建設、能源、礦業及汽車</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義大利</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22</w:t>
            </w:r>
            <w:r w:rsidRPr="006452A7">
              <w:rPr>
                <w:rFonts w:hint="eastAsia"/>
              </w:rPr>
              <w:t>億</w:t>
            </w:r>
            <w:r w:rsidRPr="006452A7">
              <w:rPr>
                <w:rFonts w:hint="eastAsia"/>
              </w:rPr>
              <w:t>4,400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16</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發電、製造業</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巴西</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19</w:t>
            </w:r>
            <w:r w:rsidRPr="006452A7">
              <w:rPr>
                <w:rFonts w:hint="eastAsia"/>
              </w:rPr>
              <w:t>億</w:t>
            </w:r>
            <w:r w:rsidRPr="006452A7">
              <w:rPr>
                <w:rFonts w:hint="eastAsia"/>
              </w:rPr>
              <w:t>6,600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23</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礦業</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比利時</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14</w:t>
            </w:r>
            <w:r w:rsidRPr="006452A7">
              <w:rPr>
                <w:rFonts w:hint="eastAsia"/>
              </w:rPr>
              <w:t>億</w:t>
            </w:r>
            <w:r w:rsidRPr="006452A7">
              <w:rPr>
                <w:rFonts w:hint="eastAsia"/>
              </w:rPr>
              <w:t>4,500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13</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製造業</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智利</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14</w:t>
            </w:r>
            <w:r w:rsidRPr="006452A7">
              <w:rPr>
                <w:rFonts w:hint="eastAsia"/>
              </w:rPr>
              <w:t>億</w:t>
            </w:r>
            <w:r w:rsidRPr="006452A7">
              <w:rPr>
                <w:rFonts w:hint="eastAsia"/>
              </w:rPr>
              <w:t>1,500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19</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不動產、石油</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德國</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12</w:t>
            </w:r>
            <w:r w:rsidRPr="006452A7">
              <w:rPr>
                <w:rFonts w:hint="eastAsia"/>
              </w:rPr>
              <w:t>億</w:t>
            </w:r>
            <w:r w:rsidRPr="006452A7">
              <w:rPr>
                <w:rFonts w:hint="eastAsia"/>
              </w:rPr>
              <w:t>5,200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16</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汽車</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日本</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9</w:t>
            </w:r>
            <w:r w:rsidRPr="006452A7">
              <w:rPr>
                <w:rFonts w:hint="eastAsia"/>
              </w:rPr>
              <w:t>億</w:t>
            </w:r>
            <w:r w:rsidRPr="006452A7">
              <w:rPr>
                <w:rFonts w:hint="eastAsia"/>
              </w:rPr>
              <w:t>9,000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10</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汽車、資通訊</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韓國</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4</w:t>
            </w:r>
            <w:r w:rsidRPr="006452A7">
              <w:rPr>
                <w:rFonts w:hint="eastAsia"/>
              </w:rPr>
              <w:t>億</w:t>
            </w:r>
            <w:r w:rsidRPr="006452A7">
              <w:rPr>
                <w:rFonts w:hint="eastAsia"/>
              </w:rPr>
              <w:t>5,000</w:t>
            </w:r>
            <w:r w:rsidRPr="006452A7">
              <w:rPr>
                <w:rFonts w:hint="eastAsia"/>
              </w:rPr>
              <w:t>萬</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1</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鋼鐵</w:t>
            </w:r>
          </w:p>
        </w:tc>
      </w:tr>
      <w:tr w:rsidR="006452A7" w:rsidRPr="006452A7" w:rsidTr="00ED4A63">
        <w:trPr>
          <w:trHeight w:val="510"/>
        </w:trPr>
        <w:tc>
          <w:tcPr>
            <w:tcW w:w="2093" w:type="dxa"/>
            <w:shd w:val="clear" w:color="auto" w:fill="auto"/>
            <w:vAlign w:val="center"/>
          </w:tcPr>
          <w:p w:rsidR="001F38FB" w:rsidRPr="006452A7" w:rsidRDefault="001F38FB" w:rsidP="00ED4A63">
            <w:pPr>
              <w:kinsoku/>
              <w:overflowPunct/>
              <w:autoSpaceDE/>
              <w:autoSpaceDN/>
              <w:snapToGrid w:val="0"/>
              <w:ind w:firstLineChars="0" w:firstLine="0"/>
              <w:jc w:val="left"/>
            </w:pPr>
            <w:r w:rsidRPr="006452A7">
              <w:rPr>
                <w:rFonts w:hint="eastAsia"/>
              </w:rPr>
              <w:t>臺灣</w:t>
            </w:r>
          </w:p>
        </w:tc>
        <w:tc>
          <w:tcPr>
            <w:tcW w:w="2311" w:type="dxa"/>
            <w:shd w:val="clear" w:color="auto" w:fill="auto"/>
            <w:vAlign w:val="center"/>
          </w:tcPr>
          <w:p w:rsidR="001F38FB" w:rsidRPr="006452A7" w:rsidRDefault="001F38FB" w:rsidP="00ED4A63">
            <w:pPr>
              <w:kinsoku/>
              <w:overflowPunct/>
              <w:autoSpaceDE/>
              <w:autoSpaceDN/>
              <w:snapToGrid w:val="0"/>
              <w:ind w:firstLineChars="0" w:firstLine="0"/>
              <w:jc w:val="right"/>
            </w:pPr>
            <w:r w:rsidRPr="006452A7">
              <w:rPr>
                <w:rFonts w:hint="eastAsia"/>
              </w:rPr>
              <w:t>0</w:t>
            </w:r>
          </w:p>
        </w:tc>
        <w:tc>
          <w:tcPr>
            <w:tcW w:w="1417"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rPr>
                <w:rFonts w:hint="eastAsia"/>
              </w:rPr>
              <w:t>0</w:t>
            </w:r>
          </w:p>
        </w:tc>
        <w:tc>
          <w:tcPr>
            <w:tcW w:w="2552" w:type="dxa"/>
            <w:shd w:val="clear" w:color="auto" w:fill="auto"/>
            <w:vAlign w:val="center"/>
          </w:tcPr>
          <w:p w:rsidR="001F38FB" w:rsidRPr="006452A7" w:rsidRDefault="001F38FB" w:rsidP="00ED4A63">
            <w:pPr>
              <w:kinsoku/>
              <w:overflowPunct/>
              <w:autoSpaceDE/>
              <w:autoSpaceDN/>
              <w:snapToGrid w:val="0"/>
              <w:ind w:firstLineChars="0" w:firstLine="0"/>
              <w:jc w:val="center"/>
            </w:pPr>
            <w:r w:rsidRPr="006452A7">
              <w:t>-</w:t>
            </w:r>
          </w:p>
        </w:tc>
      </w:tr>
    </w:tbl>
    <w:p w:rsidR="001F38FB" w:rsidRPr="006452A7" w:rsidRDefault="001F38FB" w:rsidP="006C2509">
      <w:pPr>
        <w:pStyle w:val="af2"/>
        <w:jc w:val="left"/>
      </w:pPr>
      <w:r w:rsidRPr="006452A7">
        <w:rPr>
          <w:rFonts w:hint="eastAsia"/>
          <w:kern w:val="2"/>
          <w:szCs w:val="24"/>
          <w:lang w:eastAsia="zh-CN"/>
        </w:rPr>
        <w:t>資料來源</w:t>
      </w:r>
      <w:r w:rsidRPr="006452A7">
        <w:rPr>
          <w:rFonts w:hint="eastAsia"/>
          <w:kern w:val="2"/>
          <w:szCs w:val="24"/>
          <w:lang w:eastAsia="zh-CN"/>
        </w:rPr>
        <w:t xml:space="preserve">: </w:t>
      </w:r>
      <w:r w:rsidRPr="006452A7">
        <w:rPr>
          <w:rFonts w:hint="eastAsia"/>
          <w:kern w:val="2"/>
          <w:szCs w:val="24"/>
          <w:lang w:eastAsia="zh-CN"/>
        </w:rPr>
        <w:t>生產</w:t>
      </w:r>
      <w:r w:rsidR="00897150" w:rsidRPr="006452A7">
        <w:rPr>
          <w:rFonts w:hint="eastAsia"/>
          <w:kern w:val="2"/>
          <w:szCs w:val="24"/>
        </w:rPr>
        <w:t>及</w:t>
      </w:r>
      <w:r w:rsidRPr="006452A7">
        <w:rPr>
          <w:rFonts w:hint="eastAsia"/>
          <w:kern w:val="2"/>
          <w:szCs w:val="24"/>
          <w:lang w:eastAsia="zh-CN"/>
        </w:rPr>
        <w:t>勞動部經貿投資促進局</w:t>
      </w:r>
    </w:p>
    <w:p w:rsidR="004F744E" w:rsidRPr="006452A7" w:rsidRDefault="004F744E" w:rsidP="00774674">
      <w:pPr>
        <w:pStyle w:val="a3"/>
        <w:spacing w:before="514" w:after="771"/>
      </w:pPr>
      <w:r w:rsidRPr="006452A7">
        <w:rPr>
          <w:lang w:val="es-ES"/>
        </w:rPr>
        <w:br w:type="page"/>
      </w:r>
      <w:bookmarkStart w:id="20" w:name="_Toc11355756"/>
      <w:r w:rsidRPr="006452A7">
        <w:lastRenderedPageBreak/>
        <w:t xml:space="preserve">附錄四　</w:t>
      </w:r>
      <w:bookmarkEnd w:id="19"/>
      <w:r w:rsidR="007D63F1">
        <w:t>我國廠商對當地國投資統計</w:t>
      </w:r>
      <w:bookmarkEnd w:id="2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733"/>
        <w:gridCol w:w="3815"/>
        <w:gridCol w:w="2158"/>
      </w:tblGrid>
      <w:tr w:rsidR="006452A7" w:rsidRPr="006452A7" w:rsidTr="00ED4A63">
        <w:trPr>
          <w:trHeight w:val="567"/>
        </w:trPr>
        <w:tc>
          <w:tcPr>
            <w:tcW w:w="854" w:type="dxa"/>
            <w:shd w:val="clear" w:color="auto" w:fill="CCECFF"/>
            <w:vAlign w:val="center"/>
          </w:tcPr>
          <w:p w:rsidR="004F744E" w:rsidRPr="006452A7" w:rsidRDefault="004F744E" w:rsidP="004F744E">
            <w:pPr>
              <w:pStyle w:val="af2"/>
            </w:pPr>
            <w:r w:rsidRPr="006452A7">
              <w:t>國家</w:t>
            </w:r>
          </w:p>
        </w:tc>
        <w:tc>
          <w:tcPr>
            <w:tcW w:w="1733" w:type="dxa"/>
            <w:shd w:val="clear" w:color="auto" w:fill="CCECFF"/>
            <w:vAlign w:val="center"/>
          </w:tcPr>
          <w:p w:rsidR="004F744E" w:rsidRPr="006452A7" w:rsidRDefault="004F744E" w:rsidP="004F744E">
            <w:pPr>
              <w:pStyle w:val="af2"/>
            </w:pPr>
            <w:r w:rsidRPr="006452A7">
              <w:t>件數</w:t>
            </w:r>
          </w:p>
        </w:tc>
        <w:tc>
          <w:tcPr>
            <w:tcW w:w="3815" w:type="dxa"/>
            <w:shd w:val="clear" w:color="auto" w:fill="CCECFF"/>
            <w:vAlign w:val="center"/>
          </w:tcPr>
          <w:p w:rsidR="004F744E" w:rsidRPr="006452A7" w:rsidRDefault="004F744E" w:rsidP="004F744E">
            <w:pPr>
              <w:pStyle w:val="af2"/>
            </w:pPr>
            <w:r w:rsidRPr="006452A7">
              <w:t>投資類別</w:t>
            </w:r>
          </w:p>
        </w:tc>
        <w:tc>
          <w:tcPr>
            <w:tcW w:w="2158" w:type="dxa"/>
            <w:shd w:val="clear" w:color="auto" w:fill="CCECFF"/>
            <w:vAlign w:val="center"/>
          </w:tcPr>
          <w:p w:rsidR="004F744E" w:rsidRPr="006452A7" w:rsidRDefault="004F744E" w:rsidP="004F744E">
            <w:pPr>
              <w:pStyle w:val="af2"/>
            </w:pPr>
            <w:r w:rsidRPr="006452A7">
              <w:t>投資額</w:t>
            </w:r>
          </w:p>
        </w:tc>
      </w:tr>
      <w:tr w:rsidR="006452A7" w:rsidRPr="006452A7" w:rsidTr="00ED4A63">
        <w:trPr>
          <w:trHeight w:val="567"/>
        </w:trPr>
        <w:tc>
          <w:tcPr>
            <w:tcW w:w="854" w:type="dxa"/>
            <w:vAlign w:val="center"/>
          </w:tcPr>
          <w:p w:rsidR="004F744E" w:rsidRPr="006452A7" w:rsidRDefault="004F744E" w:rsidP="004F744E">
            <w:pPr>
              <w:pStyle w:val="af2"/>
            </w:pPr>
            <w:r w:rsidRPr="006452A7">
              <w:t>阿根廷</w:t>
            </w:r>
          </w:p>
        </w:tc>
        <w:tc>
          <w:tcPr>
            <w:tcW w:w="1733" w:type="dxa"/>
            <w:vAlign w:val="center"/>
          </w:tcPr>
          <w:p w:rsidR="004F744E" w:rsidRPr="006452A7" w:rsidRDefault="004F744E" w:rsidP="004F744E">
            <w:pPr>
              <w:pStyle w:val="af2"/>
            </w:pPr>
            <w:r w:rsidRPr="006452A7">
              <w:t>350</w:t>
            </w:r>
            <w:r w:rsidRPr="006452A7">
              <w:rPr>
                <w:rFonts w:hint="eastAsia"/>
              </w:rPr>
              <w:t>（</w:t>
            </w:r>
            <w:r w:rsidRPr="006452A7">
              <w:t>估計數</w:t>
            </w:r>
            <w:r w:rsidRPr="006452A7">
              <w:rPr>
                <w:rFonts w:hint="eastAsia"/>
              </w:rPr>
              <w:t>）</w:t>
            </w:r>
          </w:p>
        </w:tc>
        <w:tc>
          <w:tcPr>
            <w:tcW w:w="3815" w:type="dxa"/>
            <w:vAlign w:val="center"/>
          </w:tcPr>
          <w:p w:rsidR="004F744E" w:rsidRPr="006452A7" w:rsidRDefault="004F744E" w:rsidP="004F744E">
            <w:pPr>
              <w:pStyle w:val="af2"/>
            </w:pPr>
            <w:r w:rsidRPr="006452A7">
              <w:t>進出口、製造業、旅遊業、服務業</w:t>
            </w:r>
          </w:p>
        </w:tc>
        <w:tc>
          <w:tcPr>
            <w:tcW w:w="2158" w:type="dxa"/>
            <w:vAlign w:val="center"/>
          </w:tcPr>
          <w:p w:rsidR="004F744E" w:rsidRPr="006452A7" w:rsidRDefault="004F744E" w:rsidP="004F744E">
            <w:pPr>
              <w:pStyle w:val="af2"/>
            </w:pPr>
            <w:r w:rsidRPr="006452A7">
              <w:t>約</w:t>
            </w:r>
            <w:r w:rsidRPr="006452A7">
              <w:t>1</w:t>
            </w:r>
            <w:r w:rsidRPr="006452A7">
              <w:t>億</w:t>
            </w:r>
            <w:r w:rsidRPr="006452A7">
              <w:t>5,000</w:t>
            </w:r>
            <w:r w:rsidRPr="006452A7">
              <w:t>萬美元</w:t>
            </w:r>
          </w:p>
        </w:tc>
      </w:tr>
    </w:tbl>
    <w:p w:rsidR="004F744E" w:rsidRPr="006452A7" w:rsidRDefault="004F744E" w:rsidP="004F744E">
      <w:pPr>
        <w:pStyle w:val="af2"/>
        <w:jc w:val="both"/>
      </w:pPr>
      <w:r w:rsidRPr="006452A7">
        <w:t>阿根廷</w:t>
      </w:r>
      <w:r w:rsidRPr="006452A7">
        <w:rPr>
          <w:rFonts w:hint="eastAsia"/>
        </w:rPr>
        <w:t>臺灣</w:t>
      </w:r>
      <w:bookmarkStart w:id="21" w:name="_GoBack"/>
      <w:bookmarkEnd w:id="21"/>
      <w:r w:rsidRPr="006452A7">
        <w:rPr>
          <w:rFonts w:hint="eastAsia"/>
        </w:rPr>
        <w:t>商會</w:t>
      </w:r>
      <w:r w:rsidRPr="006452A7">
        <w:t>粗估（</w:t>
      </w:r>
      <w:r w:rsidRPr="006452A7">
        <w:t>201</w:t>
      </w:r>
      <w:r w:rsidR="00E12912" w:rsidRPr="006452A7">
        <w:rPr>
          <w:rFonts w:hint="eastAsia"/>
        </w:rPr>
        <w:t>7</w:t>
      </w:r>
      <w:r w:rsidRPr="006452A7">
        <w:t>年）</w:t>
      </w:r>
    </w:p>
    <w:p w:rsidR="004F744E" w:rsidRPr="007D63F1" w:rsidRDefault="004F744E" w:rsidP="004F744E">
      <w:pPr>
        <w:pStyle w:val="af4"/>
        <w:spacing w:before="257"/>
      </w:pPr>
      <w:r w:rsidRPr="007D63F1">
        <w:rPr>
          <w:rFonts w:hint="eastAsia"/>
        </w:rPr>
        <w:t>年度別統計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4"/>
        <w:gridCol w:w="2848"/>
        <w:gridCol w:w="2858"/>
      </w:tblGrid>
      <w:tr w:rsidR="006452A7" w:rsidRPr="006452A7" w:rsidTr="007D63F1">
        <w:tc>
          <w:tcPr>
            <w:tcW w:w="2907" w:type="dxa"/>
            <w:shd w:val="clear" w:color="auto" w:fill="CCECFF"/>
          </w:tcPr>
          <w:p w:rsidR="004F744E" w:rsidRPr="006452A7" w:rsidRDefault="004F744E" w:rsidP="004F744E">
            <w:pPr>
              <w:pStyle w:val="af2"/>
              <w:rPr>
                <w:b/>
              </w:rPr>
            </w:pPr>
            <w:r w:rsidRPr="006452A7">
              <w:rPr>
                <w:rFonts w:hint="eastAsia"/>
                <w:b/>
              </w:rPr>
              <w:t>年度</w:t>
            </w:r>
          </w:p>
        </w:tc>
        <w:tc>
          <w:tcPr>
            <w:tcW w:w="2906" w:type="dxa"/>
            <w:shd w:val="clear" w:color="auto" w:fill="CCECFF"/>
          </w:tcPr>
          <w:p w:rsidR="004F744E" w:rsidRPr="006452A7" w:rsidRDefault="004F744E" w:rsidP="004F744E">
            <w:pPr>
              <w:pStyle w:val="af2"/>
              <w:rPr>
                <w:b/>
              </w:rPr>
            </w:pPr>
            <w:r w:rsidRPr="006452A7">
              <w:rPr>
                <w:rFonts w:hint="eastAsia"/>
                <w:b/>
              </w:rPr>
              <w:t>件數</w:t>
            </w:r>
          </w:p>
        </w:tc>
        <w:tc>
          <w:tcPr>
            <w:tcW w:w="2907" w:type="dxa"/>
            <w:shd w:val="clear" w:color="auto" w:fill="CCECFF"/>
          </w:tcPr>
          <w:p w:rsidR="004F744E" w:rsidRPr="006452A7" w:rsidRDefault="004F744E" w:rsidP="004F744E">
            <w:pPr>
              <w:pStyle w:val="af2"/>
              <w:rPr>
                <w:b/>
              </w:rPr>
            </w:pPr>
            <w:r w:rsidRPr="006452A7">
              <w:rPr>
                <w:rFonts w:hint="eastAsia"/>
                <w:b/>
              </w:rPr>
              <w:t>金額（千美元）</w:t>
            </w:r>
          </w:p>
        </w:tc>
      </w:tr>
      <w:tr w:rsidR="006452A7" w:rsidRPr="006452A7" w:rsidTr="007D63F1">
        <w:tc>
          <w:tcPr>
            <w:tcW w:w="2907" w:type="dxa"/>
            <w:shd w:val="clear" w:color="auto" w:fill="auto"/>
            <w:vAlign w:val="center"/>
          </w:tcPr>
          <w:p w:rsidR="004F744E" w:rsidRPr="006452A7" w:rsidRDefault="004F744E" w:rsidP="004F744E">
            <w:pPr>
              <w:pStyle w:val="af2"/>
            </w:pPr>
            <w:bookmarkStart w:id="22" w:name="_Hlk426551365"/>
            <w:r w:rsidRPr="006452A7">
              <w:t>1995</w:t>
            </w:r>
          </w:p>
        </w:tc>
        <w:tc>
          <w:tcPr>
            <w:tcW w:w="2906" w:type="dxa"/>
            <w:shd w:val="clear" w:color="auto" w:fill="auto"/>
          </w:tcPr>
          <w:p w:rsidR="004F744E" w:rsidRPr="006452A7" w:rsidRDefault="004F744E" w:rsidP="004F744E">
            <w:pPr>
              <w:pStyle w:val="af2"/>
            </w:pPr>
            <w:r w:rsidRPr="006452A7">
              <w:rPr>
                <w:rFonts w:hint="eastAsia"/>
              </w:rPr>
              <w:t>1</w:t>
            </w:r>
          </w:p>
        </w:tc>
        <w:tc>
          <w:tcPr>
            <w:tcW w:w="2907" w:type="dxa"/>
            <w:shd w:val="clear" w:color="auto" w:fill="auto"/>
          </w:tcPr>
          <w:p w:rsidR="004F744E" w:rsidRPr="006452A7" w:rsidRDefault="004F744E" w:rsidP="004F744E">
            <w:pPr>
              <w:pStyle w:val="af2"/>
            </w:pPr>
            <w:r w:rsidRPr="006452A7">
              <w:rPr>
                <w:rFonts w:hint="eastAsia"/>
              </w:rPr>
              <w:t>18,132</w:t>
            </w:r>
          </w:p>
        </w:tc>
      </w:tr>
      <w:tr w:rsidR="006452A7" w:rsidRPr="006452A7" w:rsidTr="007D63F1">
        <w:tc>
          <w:tcPr>
            <w:tcW w:w="2907" w:type="dxa"/>
            <w:shd w:val="clear" w:color="auto" w:fill="auto"/>
            <w:vAlign w:val="center"/>
          </w:tcPr>
          <w:p w:rsidR="004F744E" w:rsidRPr="006452A7" w:rsidRDefault="004F744E" w:rsidP="004F744E">
            <w:pPr>
              <w:pStyle w:val="af2"/>
            </w:pPr>
            <w:r w:rsidRPr="006452A7">
              <w:t>2008</w:t>
            </w:r>
          </w:p>
        </w:tc>
        <w:tc>
          <w:tcPr>
            <w:tcW w:w="2906" w:type="dxa"/>
            <w:shd w:val="clear" w:color="auto" w:fill="auto"/>
          </w:tcPr>
          <w:p w:rsidR="004F744E" w:rsidRPr="006452A7" w:rsidRDefault="004F744E" w:rsidP="004F744E">
            <w:pPr>
              <w:pStyle w:val="af2"/>
            </w:pPr>
            <w:r w:rsidRPr="006452A7">
              <w:rPr>
                <w:rFonts w:hint="eastAsia"/>
              </w:rPr>
              <w:t>1</w:t>
            </w:r>
          </w:p>
        </w:tc>
        <w:tc>
          <w:tcPr>
            <w:tcW w:w="2907" w:type="dxa"/>
            <w:shd w:val="clear" w:color="auto" w:fill="auto"/>
          </w:tcPr>
          <w:p w:rsidR="004F744E" w:rsidRPr="006452A7" w:rsidRDefault="004F744E" w:rsidP="004F744E">
            <w:pPr>
              <w:pStyle w:val="af2"/>
            </w:pPr>
            <w:r w:rsidRPr="006452A7">
              <w:rPr>
                <w:rFonts w:hint="eastAsia"/>
              </w:rPr>
              <w:t>100</w:t>
            </w:r>
          </w:p>
        </w:tc>
      </w:tr>
      <w:tr w:rsidR="006452A7" w:rsidRPr="006452A7" w:rsidTr="007D63F1">
        <w:tc>
          <w:tcPr>
            <w:tcW w:w="2907" w:type="dxa"/>
            <w:shd w:val="clear" w:color="auto" w:fill="auto"/>
            <w:vAlign w:val="center"/>
          </w:tcPr>
          <w:p w:rsidR="004F744E" w:rsidRPr="006452A7" w:rsidRDefault="004F744E" w:rsidP="004F744E">
            <w:pPr>
              <w:pStyle w:val="af2"/>
            </w:pPr>
            <w:r w:rsidRPr="006452A7">
              <w:t>2011</w:t>
            </w:r>
          </w:p>
        </w:tc>
        <w:tc>
          <w:tcPr>
            <w:tcW w:w="2906" w:type="dxa"/>
            <w:shd w:val="clear" w:color="auto" w:fill="auto"/>
          </w:tcPr>
          <w:p w:rsidR="004F744E" w:rsidRPr="006452A7" w:rsidRDefault="009A7083" w:rsidP="004F744E">
            <w:pPr>
              <w:pStyle w:val="af2"/>
            </w:pPr>
            <w:r>
              <w:rPr>
                <w:rFonts w:hint="eastAsia"/>
              </w:rPr>
              <w:t>0</w:t>
            </w:r>
          </w:p>
        </w:tc>
        <w:tc>
          <w:tcPr>
            <w:tcW w:w="2907" w:type="dxa"/>
            <w:shd w:val="clear" w:color="auto" w:fill="auto"/>
          </w:tcPr>
          <w:p w:rsidR="004F744E" w:rsidRPr="006452A7" w:rsidRDefault="004F744E" w:rsidP="004F744E">
            <w:pPr>
              <w:pStyle w:val="af2"/>
            </w:pPr>
            <w:r w:rsidRPr="006452A7">
              <w:rPr>
                <w:rFonts w:hint="eastAsia"/>
              </w:rPr>
              <w:t>364</w:t>
            </w:r>
          </w:p>
        </w:tc>
      </w:tr>
      <w:tr w:rsidR="006452A7" w:rsidRPr="006452A7" w:rsidTr="007D63F1">
        <w:tc>
          <w:tcPr>
            <w:tcW w:w="2907" w:type="dxa"/>
            <w:shd w:val="clear" w:color="auto" w:fill="auto"/>
            <w:vAlign w:val="center"/>
          </w:tcPr>
          <w:p w:rsidR="004F744E" w:rsidRPr="006452A7" w:rsidRDefault="004F744E" w:rsidP="004F744E">
            <w:pPr>
              <w:pStyle w:val="af2"/>
            </w:pPr>
            <w:r w:rsidRPr="006452A7">
              <w:t>2012</w:t>
            </w:r>
          </w:p>
        </w:tc>
        <w:tc>
          <w:tcPr>
            <w:tcW w:w="2906" w:type="dxa"/>
            <w:shd w:val="clear" w:color="auto" w:fill="auto"/>
          </w:tcPr>
          <w:p w:rsidR="004F744E" w:rsidRPr="006452A7" w:rsidRDefault="009A7083" w:rsidP="004F744E">
            <w:pPr>
              <w:pStyle w:val="af2"/>
            </w:pPr>
            <w:r>
              <w:rPr>
                <w:rFonts w:hint="eastAsia"/>
              </w:rPr>
              <w:t>0</w:t>
            </w:r>
          </w:p>
        </w:tc>
        <w:tc>
          <w:tcPr>
            <w:tcW w:w="2907" w:type="dxa"/>
            <w:shd w:val="clear" w:color="auto" w:fill="auto"/>
          </w:tcPr>
          <w:p w:rsidR="004F744E" w:rsidRPr="006452A7" w:rsidRDefault="009A7083" w:rsidP="004F744E">
            <w:pPr>
              <w:pStyle w:val="af2"/>
            </w:pPr>
            <w:r>
              <w:rPr>
                <w:rFonts w:hint="eastAsia"/>
              </w:rPr>
              <w:t>0</w:t>
            </w:r>
          </w:p>
        </w:tc>
      </w:tr>
      <w:tr w:rsidR="006452A7" w:rsidRPr="006452A7" w:rsidTr="007D63F1">
        <w:tc>
          <w:tcPr>
            <w:tcW w:w="2907" w:type="dxa"/>
            <w:shd w:val="clear" w:color="auto" w:fill="auto"/>
            <w:vAlign w:val="center"/>
          </w:tcPr>
          <w:p w:rsidR="004F744E" w:rsidRPr="006452A7" w:rsidRDefault="004F744E" w:rsidP="004F744E">
            <w:pPr>
              <w:pStyle w:val="af2"/>
            </w:pPr>
            <w:r w:rsidRPr="006452A7">
              <w:t>2013</w:t>
            </w:r>
          </w:p>
        </w:tc>
        <w:tc>
          <w:tcPr>
            <w:tcW w:w="2906" w:type="dxa"/>
            <w:shd w:val="clear" w:color="auto" w:fill="auto"/>
          </w:tcPr>
          <w:p w:rsidR="004F744E" w:rsidRPr="006452A7" w:rsidRDefault="009A7083" w:rsidP="004F744E">
            <w:pPr>
              <w:pStyle w:val="af2"/>
            </w:pPr>
            <w:r>
              <w:rPr>
                <w:rFonts w:hint="eastAsia"/>
              </w:rPr>
              <w:t>0</w:t>
            </w:r>
          </w:p>
        </w:tc>
        <w:tc>
          <w:tcPr>
            <w:tcW w:w="2907" w:type="dxa"/>
            <w:shd w:val="clear" w:color="auto" w:fill="auto"/>
          </w:tcPr>
          <w:p w:rsidR="004F744E" w:rsidRPr="006452A7" w:rsidRDefault="009A7083" w:rsidP="004F744E">
            <w:pPr>
              <w:pStyle w:val="af2"/>
            </w:pPr>
            <w:r>
              <w:rPr>
                <w:rFonts w:hint="eastAsia"/>
              </w:rPr>
              <w:t>0</w:t>
            </w:r>
          </w:p>
        </w:tc>
      </w:tr>
      <w:bookmarkEnd w:id="22"/>
      <w:tr w:rsidR="009A7083" w:rsidRPr="006452A7" w:rsidTr="007D63F1">
        <w:tc>
          <w:tcPr>
            <w:tcW w:w="2907" w:type="dxa"/>
            <w:shd w:val="clear" w:color="auto" w:fill="auto"/>
            <w:vAlign w:val="center"/>
          </w:tcPr>
          <w:p w:rsidR="009A7083" w:rsidRPr="006452A7" w:rsidRDefault="009A7083" w:rsidP="004F744E">
            <w:pPr>
              <w:pStyle w:val="af2"/>
            </w:pPr>
            <w:r w:rsidRPr="006452A7">
              <w:t>2014</w:t>
            </w:r>
          </w:p>
        </w:tc>
        <w:tc>
          <w:tcPr>
            <w:tcW w:w="2906" w:type="dxa"/>
            <w:shd w:val="clear" w:color="auto" w:fill="auto"/>
          </w:tcPr>
          <w:p w:rsidR="009A7083" w:rsidRPr="006452A7" w:rsidRDefault="009A7083" w:rsidP="005F5BAE">
            <w:pPr>
              <w:pStyle w:val="af2"/>
            </w:pPr>
            <w:r>
              <w:rPr>
                <w:rFonts w:hint="eastAsia"/>
              </w:rPr>
              <w:t>0</w:t>
            </w:r>
          </w:p>
        </w:tc>
        <w:tc>
          <w:tcPr>
            <w:tcW w:w="2907" w:type="dxa"/>
            <w:shd w:val="clear" w:color="auto" w:fill="auto"/>
          </w:tcPr>
          <w:p w:rsidR="009A7083" w:rsidRPr="006452A7" w:rsidRDefault="009A7083" w:rsidP="005F5BAE">
            <w:pPr>
              <w:pStyle w:val="af2"/>
            </w:pPr>
            <w:r>
              <w:rPr>
                <w:rFonts w:hint="eastAsia"/>
              </w:rPr>
              <w:t>0</w:t>
            </w:r>
          </w:p>
        </w:tc>
      </w:tr>
      <w:tr w:rsidR="009A7083" w:rsidRPr="006452A7" w:rsidTr="007D63F1">
        <w:tc>
          <w:tcPr>
            <w:tcW w:w="2907" w:type="dxa"/>
            <w:shd w:val="clear" w:color="auto" w:fill="auto"/>
            <w:vAlign w:val="center"/>
          </w:tcPr>
          <w:p w:rsidR="009A7083" w:rsidRPr="006452A7" w:rsidRDefault="009A7083" w:rsidP="004F744E">
            <w:pPr>
              <w:pStyle w:val="af2"/>
            </w:pPr>
            <w:r w:rsidRPr="006452A7">
              <w:rPr>
                <w:rFonts w:hint="eastAsia"/>
              </w:rPr>
              <w:t>2015</w:t>
            </w:r>
          </w:p>
        </w:tc>
        <w:tc>
          <w:tcPr>
            <w:tcW w:w="2906" w:type="dxa"/>
            <w:shd w:val="clear" w:color="auto" w:fill="auto"/>
          </w:tcPr>
          <w:p w:rsidR="009A7083" w:rsidRPr="006452A7" w:rsidRDefault="009A7083" w:rsidP="005F5BAE">
            <w:pPr>
              <w:pStyle w:val="af2"/>
            </w:pPr>
            <w:r>
              <w:rPr>
                <w:rFonts w:hint="eastAsia"/>
              </w:rPr>
              <w:t>0</w:t>
            </w:r>
          </w:p>
        </w:tc>
        <w:tc>
          <w:tcPr>
            <w:tcW w:w="2907" w:type="dxa"/>
            <w:shd w:val="clear" w:color="auto" w:fill="auto"/>
          </w:tcPr>
          <w:p w:rsidR="009A7083" w:rsidRPr="006452A7" w:rsidRDefault="009A7083" w:rsidP="005F5BAE">
            <w:pPr>
              <w:pStyle w:val="af2"/>
            </w:pPr>
            <w:r>
              <w:rPr>
                <w:rFonts w:hint="eastAsia"/>
              </w:rPr>
              <w:t>0</w:t>
            </w:r>
          </w:p>
        </w:tc>
      </w:tr>
      <w:tr w:rsidR="009A7083" w:rsidRPr="006452A7" w:rsidTr="007D63F1">
        <w:tc>
          <w:tcPr>
            <w:tcW w:w="2907" w:type="dxa"/>
            <w:shd w:val="clear" w:color="auto" w:fill="auto"/>
            <w:vAlign w:val="center"/>
          </w:tcPr>
          <w:p w:rsidR="009A7083" w:rsidRPr="006452A7" w:rsidRDefault="009A7083" w:rsidP="004F744E">
            <w:pPr>
              <w:pStyle w:val="af2"/>
            </w:pPr>
            <w:r w:rsidRPr="006452A7">
              <w:rPr>
                <w:rFonts w:hint="eastAsia"/>
              </w:rPr>
              <w:t>2016</w:t>
            </w:r>
          </w:p>
        </w:tc>
        <w:tc>
          <w:tcPr>
            <w:tcW w:w="2906" w:type="dxa"/>
            <w:shd w:val="clear" w:color="auto" w:fill="auto"/>
          </w:tcPr>
          <w:p w:rsidR="009A7083" w:rsidRPr="006452A7" w:rsidRDefault="009A7083" w:rsidP="005F5BAE">
            <w:pPr>
              <w:pStyle w:val="af2"/>
            </w:pPr>
            <w:r>
              <w:rPr>
                <w:rFonts w:hint="eastAsia"/>
              </w:rPr>
              <w:t>0</w:t>
            </w:r>
          </w:p>
        </w:tc>
        <w:tc>
          <w:tcPr>
            <w:tcW w:w="2907" w:type="dxa"/>
            <w:shd w:val="clear" w:color="auto" w:fill="auto"/>
          </w:tcPr>
          <w:p w:rsidR="009A7083" w:rsidRPr="006452A7" w:rsidRDefault="009A7083" w:rsidP="005F5BAE">
            <w:pPr>
              <w:pStyle w:val="af2"/>
            </w:pPr>
            <w:r>
              <w:rPr>
                <w:rFonts w:hint="eastAsia"/>
              </w:rPr>
              <w:t>0</w:t>
            </w:r>
          </w:p>
        </w:tc>
      </w:tr>
      <w:tr w:rsidR="009A7083" w:rsidRPr="006452A7" w:rsidTr="007D63F1">
        <w:tc>
          <w:tcPr>
            <w:tcW w:w="2907" w:type="dxa"/>
            <w:shd w:val="clear" w:color="auto" w:fill="auto"/>
          </w:tcPr>
          <w:p w:rsidR="009A7083" w:rsidRPr="006452A7" w:rsidRDefault="009A7083" w:rsidP="004F744E">
            <w:pPr>
              <w:pStyle w:val="af2"/>
            </w:pPr>
            <w:r>
              <w:rPr>
                <w:rFonts w:hint="eastAsia"/>
              </w:rPr>
              <w:t>2017</w:t>
            </w:r>
          </w:p>
        </w:tc>
        <w:tc>
          <w:tcPr>
            <w:tcW w:w="2906" w:type="dxa"/>
            <w:shd w:val="clear" w:color="auto" w:fill="auto"/>
          </w:tcPr>
          <w:p w:rsidR="009A7083" w:rsidRPr="006452A7" w:rsidRDefault="009A7083" w:rsidP="005F5BAE">
            <w:pPr>
              <w:pStyle w:val="af2"/>
            </w:pPr>
            <w:r>
              <w:rPr>
                <w:rFonts w:hint="eastAsia"/>
              </w:rPr>
              <w:t>0</w:t>
            </w:r>
          </w:p>
        </w:tc>
        <w:tc>
          <w:tcPr>
            <w:tcW w:w="2907" w:type="dxa"/>
            <w:shd w:val="clear" w:color="auto" w:fill="auto"/>
          </w:tcPr>
          <w:p w:rsidR="009A7083" w:rsidRPr="006452A7" w:rsidRDefault="009A7083" w:rsidP="005F5BAE">
            <w:pPr>
              <w:pStyle w:val="af2"/>
            </w:pPr>
            <w:r>
              <w:rPr>
                <w:rFonts w:hint="eastAsia"/>
              </w:rPr>
              <w:t>0</w:t>
            </w:r>
          </w:p>
        </w:tc>
      </w:tr>
      <w:tr w:rsidR="009A7083" w:rsidRPr="006452A7" w:rsidTr="007D63F1">
        <w:tc>
          <w:tcPr>
            <w:tcW w:w="2907" w:type="dxa"/>
            <w:shd w:val="clear" w:color="auto" w:fill="auto"/>
          </w:tcPr>
          <w:p w:rsidR="009A7083" w:rsidRPr="006452A7" w:rsidRDefault="009A7083" w:rsidP="004F744E">
            <w:pPr>
              <w:pStyle w:val="af2"/>
            </w:pPr>
            <w:r>
              <w:rPr>
                <w:rFonts w:hint="eastAsia"/>
              </w:rPr>
              <w:t>2018</w:t>
            </w:r>
          </w:p>
        </w:tc>
        <w:tc>
          <w:tcPr>
            <w:tcW w:w="2906" w:type="dxa"/>
            <w:shd w:val="clear" w:color="auto" w:fill="auto"/>
          </w:tcPr>
          <w:p w:rsidR="009A7083" w:rsidRPr="006452A7" w:rsidRDefault="009A7083" w:rsidP="005F5BAE">
            <w:pPr>
              <w:pStyle w:val="af2"/>
            </w:pPr>
            <w:r>
              <w:rPr>
                <w:rFonts w:hint="eastAsia"/>
              </w:rPr>
              <w:t>0</w:t>
            </w:r>
          </w:p>
        </w:tc>
        <w:tc>
          <w:tcPr>
            <w:tcW w:w="2907" w:type="dxa"/>
            <w:shd w:val="clear" w:color="auto" w:fill="auto"/>
          </w:tcPr>
          <w:p w:rsidR="009A7083" w:rsidRPr="006452A7" w:rsidRDefault="009A7083" w:rsidP="005F5BAE">
            <w:pPr>
              <w:pStyle w:val="af2"/>
            </w:pPr>
            <w:r>
              <w:rPr>
                <w:rFonts w:hint="eastAsia"/>
              </w:rPr>
              <w:t>0</w:t>
            </w:r>
          </w:p>
        </w:tc>
      </w:tr>
      <w:tr w:rsidR="006452A7" w:rsidRPr="006452A7" w:rsidTr="007D63F1">
        <w:tc>
          <w:tcPr>
            <w:tcW w:w="2907" w:type="dxa"/>
            <w:shd w:val="clear" w:color="auto" w:fill="auto"/>
          </w:tcPr>
          <w:p w:rsidR="006C0D8F" w:rsidRPr="006452A7" w:rsidRDefault="006C0D8F" w:rsidP="004F744E">
            <w:pPr>
              <w:pStyle w:val="af2"/>
            </w:pPr>
            <w:r w:rsidRPr="006452A7">
              <w:rPr>
                <w:rFonts w:hint="eastAsia"/>
              </w:rPr>
              <w:t>合計</w:t>
            </w:r>
          </w:p>
        </w:tc>
        <w:tc>
          <w:tcPr>
            <w:tcW w:w="2906" w:type="dxa"/>
            <w:shd w:val="clear" w:color="auto" w:fill="auto"/>
          </w:tcPr>
          <w:p w:rsidR="006C0D8F" w:rsidRPr="006452A7" w:rsidRDefault="006C0D8F" w:rsidP="004F744E">
            <w:pPr>
              <w:pStyle w:val="af2"/>
            </w:pPr>
            <w:r w:rsidRPr="006452A7">
              <w:rPr>
                <w:rFonts w:hint="eastAsia"/>
              </w:rPr>
              <w:t>2</w:t>
            </w:r>
          </w:p>
        </w:tc>
        <w:tc>
          <w:tcPr>
            <w:tcW w:w="2907" w:type="dxa"/>
            <w:shd w:val="clear" w:color="auto" w:fill="auto"/>
          </w:tcPr>
          <w:p w:rsidR="006C0D8F" w:rsidRPr="006452A7" w:rsidRDefault="006C0D8F" w:rsidP="004F744E">
            <w:pPr>
              <w:pStyle w:val="af2"/>
            </w:pPr>
            <w:r w:rsidRPr="006452A7">
              <w:rPr>
                <w:rFonts w:hint="eastAsia"/>
              </w:rPr>
              <w:t>18,596</w:t>
            </w:r>
          </w:p>
        </w:tc>
      </w:tr>
    </w:tbl>
    <w:p w:rsidR="004F744E" w:rsidRPr="007D63F1" w:rsidRDefault="004F744E" w:rsidP="007D63F1">
      <w:pPr>
        <w:pStyle w:val="af2"/>
        <w:jc w:val="both"/>
      </w:pPr>
      <w:r w:rsidRPr="007D63F1">
        <w:rPr>
          <w:rFonts w:hint="eastAsia"/>
        </w:rPr>
        <w:t>資料來源：經濟部投資審議委員會</w:t>
      </w:r>
    </w:p>
    <w:p w:rsidR="00ED4A63" w:rsidRDefault="00ED4A63">
      <w:pPr>
        <w:widowControl/>
        <w:kinsoku/>
        <w:overflowPunct/>
        <w:autoSpaceDE/>
        <w:autoSpaceDN/>
        <w:ind w:firstLineChars="0" w:firstLine="0"/>
        <w:jc w:val="left"/>
        <w:rPr>
          <w:kern w:val="0"/>
          <w:lang w:eastAsia="zh-TW"/>
        </w:rPr>
      </w:pPr>
      <w:r>
        <w:rPr>
          <w:kern w:val="0"/>
          <w:lang w:eastAsia="zh-TW"/>
        </w:rPr>
        <w:br w:type="page"/>
      </w:r>
    </w:p>
    <w:p w:rsidR="0084573E" w:rsidRPr="006452A7" w:rsidRDefault="0084573E" w:rsidP="0084573E">
      <w:pPr>
        <w:ind w:firstLine="472"/>
        <w:rPr>
          <w:kern w:val="0"/>
          <w:lang w:eastAsia="zh-TW"/>
        </w:rPr>
      </w:pPr>
    </w:p>
    <w:p w:rsidR="0019575E" w:rsidRPr="006452A7" w:rsidRDefault="0019575E" w:rsidP="001B4842">
      <w:pPr>
        <w:ind w:firstLineChars="84" w:firstLine="198"/>
        <w:rPr>
          <w:lang w:eastAsia="zh-TW"/>
        </w:rPr>
        <w:sectPr w:rsidR="0019575E" w:rsidRPr="006452A7" w:rsidSect="003E0BC3">
          <w:pgSz w:w="11906" w:h="16838" w:code="9"/>
          <w:pgMar w:top="2268" w:right="1701" w:bottom="1701" w:left="1701" w:header="1134" w:footer="851" w:gutter="0"/>
          <w:cols w:space="425"/>
          <w:docGrid w:type="linesAndChars" w:linePitch="514" w:charSpace="-774"/>
        </w:sectPr>
      </w:pPr>
    </w:p>
    <w:p w:rsidR="00BD2E46" w:rsidRPr="006452A7" w:rsidRDefault="00BD2E46" w:rsidP="00597517">
      <w:pPr>
        <w:pStyle w:val="af2"/>
        <w:kinsoku/>
        <w:jc w:val="both"/>
        <w:rPr>
          <w:rFonts w:ascii="Arial" w:hAnsi="Arial" w:cs="Arial"/>
        </w:rPr>
      </w:pPr>
    </w:p>
    <w:p w:rsidR="00B63852" w:rsidRPr="006452A7" w:rsidRDefault="004560D4" w:rsidP="00A77D97">
      <w:pPr>
        <w:kinsoku/>
        <w:ind w:firstLineChars="0" w:firstLine="0"/>
        <w:rPr>
          <w:rFonts w:ascii="標楷體" w:eastAsia="標楷體" w:hAnsi="標楷體"/>
          <w:bCs/>
          <w:sz w:val="26"/>
          <w:szCs w:val="26"/>
        </w:rPr>
      </w:pPr>
      <w:r w:rsidRPr="006452A7">
        <w:rPr>
          <w:rFonts w:ascii="Arial" w:eastAsia="標楷體" w:hAnsi="Arial" w:cs="Arial"/>
          <w:lang w:eastAsia="zh-TW"/>
        </w:rPr>
        <w:br w:type="page"/>
      </w:r>
      <w:r w:rsidR="007C25B6" w:rsidRPr="006452A7">
        <w:rPr>
          <w:noProof/>
          <w:lang w:eastAsia="zh-TW"/>
        </w:rPr>
        <w:lastRenderedPageBreak/>
        <mc:AlternateContent>
          <mc:Choice Requires="wps">
            <w:drawing>
              <wp:anchor distT="0" distB="0" distL="114300" distR="114300" simplePos="0" relativeHeight="251658752" behindDoc="0" locked="0" layoutInCell="1" allowOverlap="1" wp14:anchorId="6486F925" wp14:editId="2910EAB1">
                <wp:simplePos x="0" y="0"/>
                <wp:positionH relativeFrom="column">
                  <wp:posOffset>-302895</wp:posOffset>
                </wp:positionH>
                <wp:positionV relativeFrom="paragraph">
                  <wp:posOffset>6530340</wp:posOffset>
                </wp:positionV>
                <wp:extent cx="6069330" cy="1767840"/>
                <wp:effectExtent l="0" t="0" r="0" b="381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4B4040" w:rsidRDefault="006452A7" w:rsidP="00D30C4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452A7" w:rsidRDefault="006452A7" w:rsidP="00D30C4D">
                            <w:pPr>
                              <w:snapToGrid w:val="0"/>
                              <w:ind w:firstLineChars="0" w:firstLine="0"/>
                              <w:rPr>
                                <w:rFonts w:ascii="華康中黑體(P)" w:eastAsia="華康中黑體(P)" w:hAnsi="Arial" w:cs="Arial"/>
                                <w:sz w:val="20"/>
                                <w:szCs w:val="20"/>
                              </w:rPr>
                            </w:pPr>
                          </w:p>
                          <w:p w:rsidR="006452A7" w:rsidRPr="004B4040" w:rsidRDefault="006452A7" w:rsidP="00D30C4D">
                            <w:pPr>
                              <w:snapToGrid w:val="0"/>
                              <w:ind w:firstLineChars="0" w:firstLine="0"/>
                              <w:rPr>
                                <w:rFonts w:ascii="華康中黑體(P)" w:eastAsia="華康中黑體(P)" w:hAnsi="Arial" w:cs="Arial"/>
                                <w:sz w:val="20"/>
                                <w:szCs w:val="20"/>
                              </w:rPr>
                            </w:pPr>
                          </w:p>
                          <w:p w:rsidR="006452A7" w:rsidRPr="004B4040" w:rsidRDefault="006452A7" w:rsidP="00D30C4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3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w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mz+JJtPQ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" filled="f" stroked="f">
                <v:textbox>
                  <w:txbxContent>
                    <w:p w:rsidR="006452A7" w:rsidRPr="004B4040" w:rsidRDefault="006452A7" w:rsidP="00D30C4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452A7" w:rsidRPr="004B4040" w:rsidRDefault="006452A7"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452A7" w:rsidRDefault="006452A7" w:rsidP="00D30C4D">
                      <w:pPr>
                        <w:snapToGrid w:val="0"/>
                        <w:ind w:firstLineChars="0" w:firstLine="0"/>
                        <w:rPr>
                          <w:rFonts w:ascii="華康中黑體(P)" w:eastAsia="華康中黑體(P)" w:hAnsi="Arial" w:cs="Arial"/>
                          <w:sz w:val="20"/>
                          <w:szCs w:val="20"/>
                        </w:rPr>
                      </w:pPr>
                    </w:p>
                    <w:p w:rsidR="006452A7" w:rsidRPr="004B4040" w:rsidRDefault="006452A7" w:rsidP="00D30C4D">
                      <w:pPr>
                        <w:snapToGrid w:val="0"/>
                        <w:ind w:firstLineChars="0" w:firstLine="0"/>
                        <w:rPr>
                          <w:rFonts w:ascii="華康中黑體(P)" w:eastAsia="華康中黑體(P)" w:hAnsi="Arial" w:cs="Arial"/>
                          <w:sz w:val="20"/>
                          <w:szCs w:val="20"/>
                        </w:rPr>
                      </w:pPr>
                    </w:p>
                    <w:p w:rsidR="006452A7" w:rsidRPr="004B4040" w:rsidRDefault="006452A7" w:rsidP="00D30C4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7C25B6" w:rsidRPr="006452A7">
        <w:rPr>
          <w:noProof/>
          <w:lang w:eastAsia="zh-TW"/>
        </w:rPr>
        <mc:AlternateContent>
          <mc:Choice Requires="wps">
            <w:drawing>
              <wp:anchor distT="0" distB="0" distL="114300" distR="114300" simplePos="0" relativeHeight="251656704" behindDoc="0" locked="0" layoutInCell="1" allowOverlap="1" wp14:anchorId="09085182" wp14:editId="1F2BAD76">
                <wp:simplePos x="0" y="0"/>
                <wp:positionH relativeFrom="column">
                  <wp:posOffset>-299720</wp:posOffset>
                </wp:positionH>
                <wp:positionV relativeFrom="paragraph">
                  <wp:posOffset>6527800</wp:posOffset>
                </wp:positionV>
                <wp:extent cx="6069330" cy="1627505"/>
                <wp:effectExtent l="0" t="3175" r="254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2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4B4040" w:rsidRDefault="006452A7" w:rsidP="00D30C4D">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1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" filled="f" stroked="f">
                <v:textbox>
                  <w:txbxContent>
                    <w:p w:rsidR="006452A7" w:rsidRPr="004B4040" w:rsidRDefault="006452A7" w:rsidP="00D30C4D">
                      <w:pPr>
                        <w:snapToGrid w:val="0"/>
                        <w:ind w:firstLine="392"/>
                        <w:jc w:val="right"/>
                        <w:rPr>
                          <w:rFonts w:ascii="華康中黑體(P)" w:eastAsia="華康中黑體(P)" w:hAnsi="Arial" w:cs="Arial"/>
                          <w:sz w:val="20"/>
                          <w:szCs w:val="20"/>
                        </w:rPr>
                      </w:pPr>
                    </w:p>
                  </w:txbxContent>
                </v:textbox>
              </v:shape>
            </w:pict>
          </mc:Fallback>
        </mc:AlternateContent>
      </w:r>
      <w:r w:rsidR="007C25B6" w:rsidRPr="006452A7">
        <w:rPr>
          <w:rFonts w:ascii="標楷體" w:eastAsia="標楷體" w:hAnsi="標楷體" w:hint="eastAsia"/>
          <w:bCs/>
          <w:noProof/>
          <w:sz w:val="26"/>
          <w:szCs w:val="26"/>
          <w:lang w:eastAsia="zh-TW"/>
        </w:rPr>
        <w:drawing>
          <wp:anchor distT="0" distB="0" distL="0" distR="0" simplePos="0" relativeHeight="251659776" behindDoc="1" locked="0" layoutInCell="1" allowOverlap="1" wp14:anchorId="69AA5B69" wp14:editId="4781B94A">
            <wp:simplePos x="0" y="0"/>
            <wp:positionH relativeFrom="column">
              <wp:posOffset>-1118235</wp:posOffset>
            </wp:positionH>
            <wp:positionV relativeFrom="line">
              <wp:posOffset>-2073910</wp:posOffset>
            </wp:positionV>
            <wp:extent cx="7620000" cy="11335385"/>
            <wp:effectExtent l="0" t="0" r="0" b="0"/>
            <wp:wrapNone/>
            <wp:docPr id="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852" w:rsidRPr="006452A7" w:rsidSect="00521890">
      <w:headerReference w:type="even" r:id="rId38"/>
      <w:headerReference w:type="default" r:id="rId39"/>
      <w:footerReference w:type="even" r:id="rId40"/>
      <w:footerReference w:type="default" r:id="rId41"/>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4DA" w:rsidRDefault="004F64DA" w:rsidP="008E5082">
      <w:pPr>
        <w:ind w:firstLine="480"/>
      </w:pPr>
      <w:r>
        <w:separator/>
      </w:r>
    </w:p>
    <w:p w:rsidR="004F64DA" w:rsidRDefault="004F64DA" w:rsidP="00BF6E09">
      <w:pPr>
        <w:ind w:firstLine="480"/>
      </w:pPr>
    </w:p>
  </w:endnote>
  <w:endnote w:type="continuationSeparator" w:id="0">
    <w:p w:rsidR="004F64DA" w:rsidRDefault="004F64DA" w:rsidP="008E5082">
      <w:pPr>
        <w:ind w:firstLine="480"/>
      </w:pPr>
      <w:r>
        <w:continuationSeparator/>
      </w:r>
    </w:p>
    <w:p w:rsidR="004F64DA" w:rsidRDefault="004F64DA"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265696" w:rsidRDefault="006452A7" w:rsidP="002656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265696" w:rsidRDefault="006452A7" w:rsidP="002656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Default="006452A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3E0BC3" w:rsidRDefault="006452A7" w:rsidP="001B7CB9">
    <w:pPr>
      <w:pStyle w:val="a4"/>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D63F1">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3E0BC3" w:rsidRDefault="006452A7" w:rsidP="001B7CB9">
    <w:pPr>
      <w:pStyle w:val="a4"/>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D63F1">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3E0BC3" w:rsidRDefault="006452A7" w:rsidP="001B7CB9">
    <w:pPr>
      <w:pStyle w:val="a4"/>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D63F1">
      <w:rPr>
        <w:rFonts w:ascii="Footlight MT Light" w:hAnsi="Footlight MT Light"/>
        <w:i/>
        <w:iCs/>
        <w:noProof/>
        <w:sz w:val="32"/>
        <w:szCs w:val="32"/>
        <w:lang w:eastAsia="zh-TW" w:bidi="hi-IN"/>
      </w:rPr>
      <w:t>82</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3E0BC3" w:rsidRDefault="006452A7" w:rsidP="001B7CB9">
    <w:pPr>
      <w:pStyle w:val="a4"/>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D63F1">
      <w:rPr>
        <w:rFonts w:ascii="Footlight MT Light" w:hAnsi="Footlight MT Light"/>
        <w:i/>
        <w:iCs/>
        <w:noProof/>
        <w:sz w:val="32"/>
        <w:szCs w:val="32"/>
        <w:lang w:eastAsia="zh-TW"/>
      </w:rPr>
      <w:t>81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2C7701" w:rsidRDefault="006452A7" w:rsidP="002C7701">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3E0BC3" w:rsidRDefault="006452A7" w:rsidP="001B7CB9">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4DA" w:rsidRDefault="004F64DA" w:rsidP="008E5082">
      <w:pPr>
        <w:ind w:firstLine="480"/>
      </w:pPr>
      <w:r>
        <w:separator/>
      </w:r>
    </w:p>
    <w:p w:rsidR="004F64DA" w:rsidRDefault="004F64DA" w:rsidP="00BF6E09">
      <w:pPr>
        <w:ind w:firstLine="480"/>
      </w:pPr>
    </w:p>
  </w:footnote>
  <w:footnote w:type="continuationSeparator" w:id="0">
    <w:p w:rsidR="004F64DA" w:rsidRDefault="004F64DA" w:rsidP="008E5082">
      <w:pPr>
        <w:ind w:firstLine="480"/>
      </w:pPr>
      <w:r>
        <w:continuationSeparator/>
      </w:r>
    </w:p>
    <w:p w:rsidR="004F64DA" w:rsidRDefault="004F64DA" w:rsidP="00BF6E0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265696" w:rsidRDefault="006452A7" w:rsidP="00265696">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55B763C4" wp14:editId="777B337C">
              <wp:simplePos x="0" y="0"/>
              <wp:positionH relativeFrom="column">
                <wp:posOffset>3769360</wp:posOffset>
              </wp:positionH>
              <wp:positionV relativeFrom="paragraph">
                <wp:posOffset>-50165</wp:posOffset>
              </wp:positionV>
              <wp:extent cx="1590040" cy="198120"/>
              <wp:effectExtent l="0" t="0" r="10160" b="1143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p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Zv2kGwAgAAswUAAA4A&#10;AAAAAAAAAAAAAAAALgIAAGRycy9lMm9Eb2MueG1sUEsBAi0AFAAGAAgAAAAhAMgAmxDfAAAACQEA&#10;AA8AAAAAAAAAAAAAAAAACgUAAGRycy9kb3ducmV2LnhtbFBLBQYAAAAABAAEAPMAAAAWBgAAAAA=&#10;" filled="f" stroked="f">
              <v:textbox style="mso-fit-shape-to-text:t" inset="0,0,0,0">
                <w:txbxContent>
                  <w:p w:rsidR="006452A7" w:rsidRPr="000C2131" w:rsidRDefault="006452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4C7321B8" wp14:editId="77E16B7A">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Q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8EM/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1DE52D25" wp14:editId="7C01A7CC">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668F48A0" wp14:editId="21E2045C">
              <wp:simplePos x="0" y="0"/>
              <wp:positionH relativeFrom="column">
                <wp:posOffset>3769360</wp:posOffset>
              </wp:positionH>
              <wp:positionV relativeFrom="paragraph">
                <wp:posOffset>-50165</wp:posOffset>
              </wp:positionV>
              <wp:extent cx="1590040" cy="19812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Ib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Cg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rPohuwAgAAsgUAAA4A&#10;AAAAAAAAAAAAAAAALgIAAGRycy9lMm9Eb2MueG1sUEsBAi0AFAAGAAgAAAAhAMgAmxDfAAAACQEA&#10;AA8AAAAAAAAAAAAAAAAACgUAAGRycy9kb3ducmV2LnhtbFBLBQYAAAAABAAEAPMAAAAWBgAAAAA=&#10;" filled="f" stroked="f">
              <v:textbox style="mso-fit-shape-to-text:t" inset="0,0,0,0">
                <w:txbxContent>
                  <w:p w:rsidR="006452A7" w:rsidRPr="000C2131" w:rsidRDefault="006452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76CDF5EA" wp14:editId="56601090">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E683636" wp14:editId="3EF47D8C">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081D8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4814C16" wp14:editId="2F50B4DF">
              <wp:simplePos x="0" y="0"/>
              <wp:positionH relativeFrom="column">
                <wp:posOffset>3769360</wp:posOffset>
              </wp:positionH>
              <wp:positionV relativeFrom="paragraph">
                <wp:posOffset>-50165</wp:posOffset>
              </wp:positionV>
              <wp:extent cx="1590040" cy="19812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TgsAIAALI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YFBOCwAgAAsgUAAA4A&#10;AAAAAAAAAAAAAAAALgIAAGRycy9lMm9Eb2MueG1sUEsBAi0AFAAGAAgAAAAhAMgAmxDfAAAACQEA&#10;AA8AAAAAAAAAAAAAAAAACgUAAGRycy9kb3ducmV2LnhtbFBLBQYAAAAABAAEAPMAAAAWBgAAAAA=&#10;" filled="f" stroked="f">
              <v:textbox style="mso-fit-shape-to-text:t" inset="0,0,0,0">
                <w:txbxContent>
                  <w:p w:rsidR="006452A7" w:rsidRPr="000C2131" w:rsidRDefault="006452A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4637906D" wp14:editId="5CAC6F07">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5E2C39AE" wp14:editId="61ADB5C1">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081D8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0229C61" wp14:editId="2AD62B54">
              <wp:simplePos x="0" y="0"/>
              <wp:positionH relativeFrom="column">
                <wp:posOffset>3769360</wp:posOffset>
              </wp:positionH>
              <wp:positionV relativeFrom="paragraph">
                <wp:posOffset>-50165</wp:posOffset>
              </wp:positionV>
              <wp:extent cx="1590040" cy="198120"/>
              <wp:effectExtent l="0" t="0" r="10160" b="1143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6PsAIAALI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hRro+wAgAAsgUAAA4A&#10;AAAAAAAAAAAAAAAALgIAAGRycy9lMm9Eb2MueG1sUEsBAi0AFAAGAAgAAAAhAMgAmxDfAAAACQEA&#10;AA8AAAAAAAAAAAAAAAAACgUAAGRycy9kb3ducmV2LnhtbFBLBQYAAAAABAAEAPMAAAAWBgAAAAA=&#10;" filled="f" stroked="f">
              <v:textbox style="mso-fit-shape-to-text:t" inset="0,0,0,0">
                <w:txbxContent>
                  <w:p w:rsidR="006452A7" w:rsidRPr="000C2131" w:rsidRDefault="006452A7"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7548F32E" wp14:editId="0AA6185C">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21014396" wp14:editId="488A93E1">
              <wp:simplePos x="0" y="0"/>
              <wp:positionH relativeFrom="column">
                <wp:posOffset>3709670</wp:posOffset>
              </wp:positionH>
              <wp:positionV relativeFrom="paragraph">
                <wp:posOffset>35560</wp:posOffset>
              </wp:positionV>
              <wp:extent cx="1714500" cy="113665"/>
              <wp:effectExtent l="0" t="0" r="0" b="635"/>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081D8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4B465F0F" wp14:editId="65B990F9">
              <wp:simplePos x="0" y="0"/>
              <wp:positionH relativeFrom="column">
                <wp:posOffset>3769360</wp:posOffset>
              </wp:positionH>
              <wp:positionV relativeFrom="paragraph">
                <wp:posOffset>-50165</wp:posOffset>
              </wp:positionV>
              <wp:extent cx="1590040" cy="198120"/>
              <wp:effectExtent l="0" t="0" r="10160" b="1143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iz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TsKLOwAgAAswUAAA4A&#10;AAAAAAAAAAAAAAAALgIAAGRycy9lMm9Eb2MueG1sUEsBAi0AFAAGAAgAAAAhAMgAmxDfAAAACQEA&#10;AA8AAAAAAAAAAAAAAAAACgUAAGRycy9kb3ducmV2LnhtbFBLBQYAAAAABAAEAPMAAAAWBgAAAAA=&#10;" filled="f" stroked="f">
              <v:textbox style="mso-fit-shape-to-text:t" inset="0,0,0,0">
                <w:txbxContent>
                  <w:p w:rsidR="006452A7" w:rsidRPr="000C2131" w:rsidRDefault="006452A7"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1AFB8816" wp14:editId="3EA06F7C">
              <wp:simplePos x="0" y="0"/>
              <wp:positionH relativeFrom="column">
                <wp:posOffset>-1270</wp:posOffset>
              </wp:positionH>
              <wp:positionV relativeFrom="paragraph">
                <wp:posOffset>-78740</wp:posOffset>
              </wp:positionV>
              <wp:extent cx="3707130" cy="338455"/>
              <wp:effectExtent l="8255" t="35560" r="8890" b="35560"/>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2BE1CA6E" wp14:editId="101FA466">
              <wp:simplePos x="0" y="0"/>
              <wp:positionH relativeFrom="column">
                <wp:posOffset>3709670</wp:posOffset>
              </wp:positionH>
              <wp:positionV relativeFrom="paragraph">
                <wp:posOffset>35560</wp:posOffset>
              </wp:positionV>
              <wp:extent cx="1714500" cy="113665"/>
              <wp:effectExtent l="0" t="0" r="0" b="635"/>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2C7701" w:rsidRDefault="006452A7" w:rsidP="002C7701">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081D8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265696" w:rsidRDefault="006452A7" w:rsidP="002656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Default="006452A7">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6B5364" w:rsidRDefault="006452A7" w:rsidP="00081D85">
    <w:pPr>
      <w:pStyle w:val="a4"/>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6944" behindDoc="1" locked="0" layoutInCell="1" allowOverlap="1" wp14:anchorId="15AE79CC" wp14:editId="61833590">
              <wp:simplePos x="0" y="0"/>
              <wp:positionH relativeFrom="column">
                <wp:posOffset>72390</wp:posOffset>
              </wp:positionH>
              <wp:positionV relativeFrom="paragraph">
                <wp:posOffset>-95885</wp:posOffset>
              </wp:positionV>
              <wp:extent cx="1524635" cy="264160"/>
              <wp:effectExtent l="0" t="0" r="18415" b="2540"/>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DD3AAE">
                          <w:pPr>
                            <w:snapToGrid w:val="0"/>
                            <w:ind w:firstLineChars="0" w:firstLine="0"/>
                            <w:jc w:val="center"/>
                            <w:rPr>
                              <w:rFonts w:ascii="華康超黑體" w:eastAsia="華康超黑體"/>
                              <w:noProof/>
                              <w:sz w:val="32"/>
                              <w:szCs w:val="32"/>
                            </w:rPr>
                          </w:pPr>
                          <w:r w:rsidRPr="00256265">
                            <w:rPr>
                              <w:rFonts w:ascii="華康超黑體" w:eastAsia="華康超黑體" w:hint="eastAsia"/>
                              <w:sz w:val="32"/>
                              <w:szCs w:val="32"/>
                              <w:lang w:eastAsia="zh-TW"/>
                            </w:rPr>
                            <w:t>阿根廷</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20.05pt;height:20.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cU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5h3cUrgIAAKoFAAAOAAAAAAAA&#10;AAAAAAAAAC4CAABkcnMvZTJvRG9jLnhtbFBLAQItABQABgAIAAAAIQCpE+r+3AAAAAkBAAAPAAAA&#10;AAAAAAAAAAAAAAgFAABkcnMvZG93bnJldi54bWxQSwUGAAAAAAQABADzAAAAEQYAAAAA&#10;" filled="f" stroked="f">
              <v:textbox style="mso-fit-shape-to-text:t" inset="0,0,0,0">
                <w:txbxContent>
                  <w:p w:rsidR="006452A7" w:rsidRPr="000C2131" w:rsidRDefault="006452A7" w:rsidP="00DD3AAE">
                    <w:pPr>
                      <w:snapToGrid w:val="0"/>
                      <w:ind w:firstLineChars="0" w:firstLine="0"/>
                      <w:jc w:val="center"/>
                      <w:rPr>
                        <w:rFonts w:ascii="華康超黑體" w:eastAsia="華康超黑體"/>
                        <w:noProof/>
                        <w:sz w:val="32"/>
                        <w:szCs w:val="32"/>
                      </w:rPr>
                    </w:pPr>
                    <w:r w:rsidRPr="00256265">
                      <w:rPr>
                        <w:rFonts w:ascii="華康超黑體" w:eastAsia="華康超黑體" w:hint="eastAsia"/>
                        <w:sz w:val="32"/>
                        <w:szCs w:val="32"/>
                        <w:lang w:eastAsia="zh-TW"/>
                      </w:rPr>
                      <w:t>阿根廷</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5920" behindDoc="1" locked="0" layoutInCell="1" allowOverlap="1" wp14:anchorId="01AAC6D5" wp14:editId="0F9A93FA">
              <wp:simplePos x="0" y="0"/>
              <wp:positionH relativeFrom="column">
                <wp:posOffset>-22860</wp:posOffset>
              </wp:positionH>
              <wp:positionV relativeFrom="paragraph">
                <wp:posOffset>35560</wp:posOffset>
              </wp:positionV>
              <wp:extent cx="1714500" cy="113665"/>
              <wp:effectExtent l="0" t="0" r="0" b="63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i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n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WAe8i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968" behindDoc="1" locked="0" layoutInCell="1" allowOverlap="1" wp14:anchorId="382B92F3" wp14:editId="7AB13670">
              <wp:simplePos x="0" y="0"/>
              <wp:positionH relativeFrom="column">
                <wp:posOffset>1693545</wp:posOffset>
              </wp:positionH>
              <wp:positionV relativeFrom="paragraph">
                <wp:posOffset>-78740</wp:posOffset>
              </wp:positionV>
              <wp:extent cx="3718560" cy="338455"/>
              <wp:effectExtent l="7620" t="35560" r="7620" b="35560"/>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SZ7wQAACU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GK1FJnvBAAA&#10;JRAAAA4AAAAAAAAAAAAAAAAALgIAAGRycy9lMm9Eb2MueG1sUEsBAi0AFAAGAAgAAAAhAD/32K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7B824F6F" wp14:editId="512E5321">
              <wp:simplePos x="0" y="0"/>
              <wp:positionH relativeFrom="column">
                <wp:posOffset>3769360</wp:posOffset>
              </wp:positionH>
              <wp:positionV relativeFrom="paragraph">
                <wp:posOffset>-50165</wp:posOffset>
              </wp:positionV>
              <wp:extent cx="1590040" cy="198120"/>
              <wp:effectExtent l="0" t="0" r="10160" b="11430"/>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ov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e4ovsQIAALMFAAAO&#10;AAAAAAAAAAAAAAAAAC4CAABkcnMvZTJvRG9jLnhtbFBLAQItABQABgAIAAAAIQDIAJsQ3wAAAAkB&#10;AAAPAAAAAAAAAAAAAAAAAAsFAABkcnMvZG93bnJldi54bWxQSwUGAAAAAAQABADzAAAAFwYAAAAA&#10;" filled="f" stroked="f">
              <v:textbox style="mso-fit-shape-to-text:t" inset="0,0,0,0">
                <w:txbxContent>
                  <w:p w:rsidR="006452A7" w:rsidRPr="000C2131" w:rsidRDefault="006452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7937F1ED" wp14:editId="7249023D">
              <wp:simplePos x="0" y="0"/>
              <wp:positionH relativeFrom="column">
                <wp:posOffset>-1270</wp:posOffset>
              </wp:positionH>
              <wp:positionV relativeFrom="paragraph">
                <wp:posOffset>-78740</wp:posOffset>
              </wp:positionV>
              <wp:extent cx="3707130" cy="338455"/>
              <wp:effectExtent l="8255" t="35560" r="8890" b="35560"/>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29AQAACo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C+7n2&#10;9AQAACoQAAAOAAAAAAAAAAAAAAAAAC4CAABkcnMvZTJvRG9jLnhtbFBLAQItABQABgAIAAAAIQBo&#10;nq9p3wAAAAgBAAAPAAAAAAAAAAAAAAAAAE4HAABkcnMvZG93bnJldi54bWxQSwUGAAAAAAQABADz&#10;AAAAW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75E7C2C9" wp14:editId="5728971F">
              <wp:simplePos x="0" y="0"/>
              <wp:positionH relativeFrom="column">
                <wp:posOffset>3709670</wp:posOffset>
              </wp:positionH>
              <wp:positionV relativeFrom="paragraph">
                <wp:posOffset>35560</wp:posOffset>
              </wp:positionV>
              <wp:extent cx="1714500" cy="113665"/>
              <wp:effectExtent l="0" t="0" r="0" b="63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E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U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3pc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6B5364" w:rsidRDefault="006452A7" w:rsidP="00081D85">
    <w:pPr>
      <w:pStyle w:val="a4"/>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5845067A" wp14:editId="6B166D4E">
              <wp:simplePos x="0" y="0"/>
              <wp:positionH relativeFrom="column">
                <wp:posOffset>72390</wp:posOffset>
              </wp:positionH>
              <wp:positionV relativeFrom="paragraph">
                <wp:posOffset>-95885</wp:posOffset>
              </wp:positionV>
              <wp:extent cx="1524635" cy="264160"/>
              <wp:effectExtent l="0" t="0" r="18415" b="254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DD3AAE">
                          <w:pPr>
                            <w:snapToGrid w:val="0"/>
                            <w:ind w:firstLineChars="0" w:firstLine="0"/>
                            <w:jc w:val="center"/>
                            <w:rPr>
                              <w:rFonts w:ascii="華康超黑體" w:eastAsia="華康超黑體"/>
                              <w:noProof/>
                              <w:sz w:val="32"/>
                              <w:szCs w:val="32"/>
                            </w:rPr>
                          </w:pPr>
                          <w:r w:rsidRPr="00256265">
                            <w:rPr>
                              <w:rFonts w:ascii="華康超黑體" w:eastAsia="華康超黑體" w:hint="eastAsia"/>
                              <w:sz w:val="32"/>
                              <w:szCs w:val="32"/>
                              <w:lang w:eastAsia="zh-TW"/>
                            </w:rPr>
                            <w:t>阿根廷</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7pt;margin-top:-7.55pt;width:120.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LMsA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" filled="f" stroked="f">
              <v:textbox style="mso-fit-shape-to-text:t" inset="0,0,0,0">
                <w:txbxContent>
                  <w:p w:rsidR="006452A7" w:rsidRPr="000C2131" w:rsidRDefault="006452A7" w:rsidP="00DD3AAE">
                    <w:pPr>
                      <w:snapToGrid w:val="0"/>
                      <w:ind w:firstLineChars="0" w:firstLine="0"/>
                      <w:jc w:val="center"/>
                      <w:rPr>
                        <w:rFonts w:ascii="華康超黑體" w:eastAsia="華康超黑體"/>
                        <w:noProof/>
                        <w:sz w:val="32"/>
                        <w:szCs w:val="32"/>
                      </w:rPr>
                    </w:pPr>
                    <w:r w:rsidRPr="00256265">
                      <w:rPr>
                        <w:rFonts w:ascii="華康超黑體" w:eastAsia="華康超黑體" w:hint="eastAsia"/>
                        <w:sz w:val="32"/>
                        <w:szCs w:val="32"/>
                        <w:lang w:eastAsia="zh-TW"/>
                      </w:rPr>
                      <w:t>阿根廷</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566C3442" wp14:editId="101DA99D">
              <wp:simplePos x="0" y="0"/>
              <wp:positionH relativeFrom="column">
                <wp:posOffset>-22860</wp:posOffset>
              </wp:positionH>
              <wp:positionV relativeFrom="paragraph">
                <wp:posOffset>35560</wp:posOffset>
              </wp:positionV>
              <wp:extent cx="1714500" cy="113665"/>
              <wp:effectExtent l="0" t="0" r="0" b="635"/>
              <wp:wrapNone/>
              <wp:docPr id="2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Kl5Di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5D009325" wp14:editId="7A19EB99">
              <wp:simplePos x="0" y="0"/>
              <wp:positionH relativeFrom="column">
                <wp:posOffset>1693545</wp:posOffset>
              </wp:positionH>
              <wp:positionV relativeFrom="paragraph">
                <wp:posOffset>-78740</wp:posOffset>
              </wp:positionV>
              <wp:extent cx="3718560" cy="338455"/>
              <wp:effectExtent l="7620" t="35560" r="7620" b="35560"/>
              <wp:wrapNone/>
              <wp:docPr id="2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Xx8AQAACU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CsCqXx8AQA&#10;ACUQAAAOAAAAAAAAAAAAAAAAAC4CAABkcnMvZTJvRG9jLnhtbFBLAQItABQABgAIAAAAIQA/99iq&#10;4AAAAAoBAAAPAAAAAAAAAAAAAAAAAEoHAABkcnMvZG93bnJldi54bWxQSwUGAAAAAAQABADzAAAA&#10;Vwg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4F7041C5" wp14:editId="2097FFB4">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h0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mCDYdLICAACyBQAA&#10;DgAAAAAAAAAAAAAAAAAuAgAAZHJzL2Uyb0RvYy54bWxQSwECLQAUAAYACAAAACEAyACbEN8AAAAJ&#10;AQAADwAAAAAAAAAAAAAAAAAMBQAAZHJzL2Rvd25yZXYueG1sUEsFBgAAAAAEAAQA8wAAABgGAAAA&#10;AA==&#10;" filled="f" stroked="f">
              <v:textbox style="mso-fit-shape-to-text:t" inset="0,0,0,0">
                <w:txbxContent>
                  <w:p w:rsidR="006452A7" w:rsidRPr="000C2131" w:rsidRDefault="006452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02396DC4" wp14:editId="7034B5B7">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nx+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Cionx+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312C328F" wp14:editId="079C52EC">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1325D957" wp14:editId="2E0F9B86">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Vc+w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g1g1XP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7CE3102" wp14:editId="2C3ADE96">
              <wp:simplePos x="0" y="0"/>
              <wp:positionH relativeFrom="column">
                <wp:posOffset>3133090</wp:posOffset>
              </wp:positionH>
              <wp:positionV relativeFrom="paragraph">
                <wp:posOffset>-50165</wp:posOffset>
              </wp:positionV>
              <wp:extent cx="2258695" cy="198120"/>
              <wp:effectExtent l="0" t="0" r="8255" b="11430"/>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FB00C1">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Mq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9khDKrACAACzBQAADgAA&#10;AAAAAAAAAAAAAAAuAgAAZHJzL2Uyb0RvYy54bWxQSwECLQAUAAYACAAAACEAqYHzSd4AAAAJAQAA&#10;DwAAAAAAAAAAAAAAAAAKBQAAZHJzL2Rvd25yZXYueG1sUEsFBgAAAAAEAAQA8wAAABUGAAAAAA==&#10;" filled="f" stroked="f">
              <v:textbox style="mso-fit-shape-to-text:t" inset="0,0,0,0">
                <w:txbxContent>
                  <w:p w:rsidR="006452A7" w:rsidRPr="000C2131" w:rsidRDefault="006452A7" w:rsidP="00FB00C1">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979F78F" wp14:editId="071B0557">
              <wp:simplePos x="0" y="0"/>
              <wp:positionH relativeFrom="column">
                <wp:posOffset>3081020</wp:posOffset>
              </wp:positionH>
              <wp:positionV relativeFrom="paragraph">
                <wp:posOffset>35560</wp:posOffset>
              </wp:positionV>
              <wp:extent cx="2339975" cy="113665"/>
              <wp:effectExtent l="0" t="0" r="3175" b="63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A7" w:rsidRPr="00562D64" w:rsidRDefault="006452A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32A88CA9" wp14:editId="0728EFC3">
              <wp:simplePos x="0" y="0"/>
              <wp:positionH relativeFrom="column">
                <wp:posOffset>3769360</wp:posOffset>
              </wp:positionH>
              <wp:positionV relativeFrom="paragraph">
                <wp:posOffset>-50165</wp:posOffset>
              </wp:positionV>
              <wp:extent cx="1590040" cy="198120"/>
              <wp:effectExtent l="0" t="0" r="10160" b="1143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A7" w:rsidRPr="000C2131" w:rsidRDefault="006452A7"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tf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hc1u9buV&#10;1SMoWEkQGGgRNh8YjVQ/MBpgi2RYf99TxTBqPwi4BXbl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BVLX7ICAACzBQAA&#10;DgAAAAAAAAAAAAAAAAAuAgAAZHJzL2Uyb0RvYy54bWxQSwECLQAUAAYACAAAACEAyACbEN8AAAAJ&#10;AQAADwAAAAAAAAAAAAAAAAAMBQAAZHJzL2Rvd25yZXYueG1sUEsFBgAAAAAEAAQA8wAAABgGAAAA&#10;AA==&#10;" filled="f" stroked="f">
              <v:textbox style="mso-fit-shape-to-text:t" inset="0,0,0,0">
                <w:txbxContent>
                  <w:p w:rsidR="006452A7" w:rsidRPr="000C2131" w:rsidRDefault="006452A7"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882C070" wp14:editId="5B1D7628">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44AC4D6" wp14:editId="136DF33A">
              <wp:simplePos x="0" y="0"/>
              <wp:positionH relativeFrom="column">
                <wp:posOffset>3709670</wp:posOffset>
              </wp:positionH>
              <wp:positionV relativeFrom="paragraph">
                <wp:posOffset>35560</wp:posOffset>
              </wp:positionV>
              <wp:extent cx="1714500" cy="113665"/>
              <wp:effectExtent l="0" t="0" r="0" b="63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24E"/>
    <w:multiLevelType w:val="hybridMultilevel"/>
    <w:tmpl w:val="3CFE2C88"/>
    <w:lvl w:ilvl="0" w:tplc="04162EEE">
      <w:start w:val="1"/>
      <w:numFmt w:val="decimalFullWidth"/>
      <w:lvlText w:val="%1、"/>
      <w:lvlJc w:val="left"/>
      <w:pPr>
        <w:ind w:left="803" w:hanging="480"/>
      </w:pPr>
      <w:rPr>
        <w:rFonts w:ascii="Times New Roman" w:eastAsia="華康細圓體" w:hAnsi="Times New Roman" w:cs="Times New Roman"/>
        <w:b w:val="0"/>
        <w:color w:val="auto"/>
        <w:w w:val="100"/>
        <w:sz w:val="24"/>
        <w:szCs w:val="24"/>
      </w:rPr>
    </w:lvl>
    <w:lvl w:ilvl="1" w:tplc="E6FCEFE8">
      <w:start w:val="1"/>
      <w:numFmt w:val="decimal"/>
      <w:lvlText w:val="（%2）"/>
      <w:lvlJc w:val="left"/>
      <w:pPr>
        <w:ind w:left="1283" w:hanging="480"/>
      </w:pPr>
      <w:rPr>
        <w:rFonts w:ascii="Arial" w:hAnsi="Arial" w:cs="Arial" w:hint="default"/>
        <w:b w:val="0"/>
        <w:color w:val="auto"/>
        <w:w w:val="100"/>
        <w:sz w:val="24"/>
        <w:szCs w:val="24"/>
      </w:r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1">
    <w:nsid w:val="05E13C7C"/>
    <w:multiLevelType w:val="hybridMultilevel"/>
    <w:tmpl w:val="1F1E3CCA"/>
    <w:lvl w:ilvl="0" w:tplc="E6FCEFE8">
      <w:start w:val="1"/>
      <w:numFmt w:val="decimal"/>
      <w:lvlText w:val="（%1）"/>
      <w:lvlJc w:val="left"/>
      <w:pPr>
        <w:ind w:left="1661" w:hanging="480"/>
      </w:pPr>
      <w:rPr>
        <w:rFonts w:ascii="Arial" w:hAnsi="Arial" w:cs="Arial" w:hint="default"/>
        <w:b w:val="0"/>
        <w:color w:val="auto"/>
        <w:w w:val="100"/>
        <w:sz w:val="24"/>
        <w:szCs w:val="24"/>
      </w:rPr>
    </w:lvl>
    <w:lvl w:ilvl="1" w:tplc="E6FCEFE8">
      <w:start w:val="1"/>
      <w:numFmt w:val="decimal"/>
      <w:lvlText w:val="（%2）"/>
      <w:lvlJc w:val="left"/>
      <w:pPr>
        <w:ind w:left="2141" w:hanging="480"/>
      </w:pPr>
      <w:rPr>
        <w:rFonts w:ascii="Arial" w:hAnsi="Arial" w:cs="Arial" w:hint="default"/>
        <w:b w:val="0"/>
        <w:color w:val="auto"/>
        <w:w w:val="100"/>
        <w:sz w:val="24"/>
        <w:szCs w:val="24"/>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
    <w:nsid w:val="09913872"/>
    <w:multiLevelType w:val="hybridMultilevel"/>
    <w:tmpl w:val="09043688"/>
    <w:lvl w:ilvl="0" w:tplc="75E2CB9E">
      <w:start w:val="1"/>
      <w:numFmt w:val="decimalFullWidth"/>
      <w:lvlText w:val="%1、"/>
      <w:lvlJc w:val="left"/>
      <w:pPr>
        <w:ind w:left="1070" w:hanging="480"/>
      </w:pPr>
      <w:rPr>
        <w:rFonts w:hint="eastAsia"/>
        <w:b w:val="0"/>
        <w:color w:val="auto"/>
      </w:rPr>
    </w:lvl>
    <w:lvl w:ilvl="1" w:tplc="E6FCEFE8">
      <w:start w:val="1"/>
      <w:numFmt w:val="decimal"/>
      <w:lvlText w:val="（%2）"/>
      <w:lvlJc w:val="left"/>
      <w:pPr>
        <w:ind w:left="1550" w:hanging="480"/>
      </w:pPr>
      <w:rPr>
        <w:rFonts w:ascii="Arial" w:hAnsi="Arial" w:cs="Arial" w:hint="default"/>
        <w:b w:val="0"/>
        <w:color w:val="auto"/>
        <w:w w:val="100"/>
        <w:sz w:val="24"/>
        <w:szCs w:val="24"/>
      </w:r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3">
    <w:nsid w:val="09E9659C"/>
    <w:multiLevelType w:val="hybridMultilevel"/>
    <w:tmpl w:val="9DD23184"/>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4">
    <w:nsid w:val="11CB3A8E"/>
    <w:multiLevelType w:val="hybridMultilevel"/>
    <w:tmpl w:val="4DB8FBF6"/>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5">
    <w:nsid w:val="19D5279A"/>
    <w:multiLevelType w:val="hybridMultilevel"/>
    <w:tmpl w:val="0D862BDA"/>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6">
    <w:nsid w:val="2B61555D"/>
    <w:multiLevelType w:val="hybridMultilevel"/>
    <w:tmpl w:val="0CE8A1F0"/>
    <w:lvl w:ilvl="0" w:tplc="E6FCEFE8">
      <w:start w:val="1"/>
      <w:numFmt w:val="decimal"/>
      <w:lvlText w:val="（%1）"/>
      <w:lvlJc w:val="left"/>
      <w:pPr>
        <w:ind w:left="1425" w:hanging="480"/>
      </w:pPr>
      <w:rPr>
        <w:rFonts w:ascii="Arial" w:hAnsi="Arial" w:cs="Arial" w:hint="default"/>
        <w:b w:val="0"/>
        <w:color w:val="auto"/>
        <w:w w:val="100"/>
        <w:sz w:val="24"/>
        <w:szCs w:val="24"/>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7">
    <w:nsid w:val="329548A3"/>
    <w:multiLevelType w:val="hybridMultilevel"/>
    <w:tmpl w:val="09181F9C"/>
    <w:lvl w:ilvl="0" w:tplc="ADB694CE">
      <w:start w:val="1"/>
      <w:numFmt w:val="decimal"/>
      <w:lvlText w:val="%1."/>
      <w:lvlJc w:val="left"/>
      <w:pPr>
        <w:ind w:left="489" w:hanging="456"/>
      </w:pPr>
      <w:rPr>
        <w:rFonts w:hint="default"/>
      </w:r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8">
    <w:nsid w:val="33B8517A"/>
    <w:multiLevelType w:val="hybridMultilevel"/>
    <w:tmpl w:val="F950080C"/>
    <w:lvl w:ilvl="0" w:tplc="C69AB674">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FB37FF2"/>
    <w:multiLevelType w:val="hybridMultilevel"/>
    <w:tmpl w:val="57D85AB4"/>
    <w:lvl w:ilvl="0" w:tplc="75E2CB9E">
      <w:start w:val="1"/>
      <w:numFmt w:val="decimalFullWidth"/>
      <w:lvlText w:val="%1、"/>
      <w:lvlJc w:val="left"/>
      <w:pPr>
        <w:ind w:left="1070" w:hanging="480"/>
      </w:pPr>
      <w:rPr>
        <w:rFonts w:hint="eastAsia"/>
        <w:b w:val="0"/>
        <w:color w:val="auto"/>
      </w:rPr>
    </w:lvl>
    <w:lvl w:ilvl="1" w:tplc="E6FCEFE8">
      <w:start w:val="1"/>
      <w:numFmt w:val="decimal"/>
      <w:lvlText w:val="（%2）"/>
      <w:lvlJc w:val="left"/>
      <w:pPr>
        <w:ind w:left="1550" w:hanging="480"/>
      </w:pPr>
      <w:rPr>
        <w:rFonts w:ascii="Arial" w:hAnsi="Arial" w:cs="Arial" w:hint="default"/>
        <w:b w:val="0"/>
        <w:color w:val="auto"/>
        <w:w w:val="100"/>
        <w:sz w:val="24"/>
        <w:szCs w:val="24"/>
      </w:r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10">
    <w:nsid w:val="42CF4846"/>
    <w:multiLevelType w:val="multilevel"/>
    <w:tmpl w:val="A04E7C88"/>
    <w:lvl w:ilvl="0">
      <w:start w:val="1"/>
      <w:numFmt w:val="decimalFullWidth"/>
      <w:lvlText w:val="%1、"/>
      <w:lvlJc w:val="left"/>
      <w:pPr>
        <w:ind w:left="1070" w:hanging="480"/>
      </w:pPr>
      <w:rPr>
        <w:rFonts w:hint="eastAsia"/>
        <w:b w:val="0"/>
        <w:color w:val="auto"/>
      </w:rPr>
    </w:lvl>
    <w:lvl w:ilvl="1">
      <w:start w:val="1"/>
      <w:numFmt w:val="decimal"/>
      <w:lvlText w:val="（%2）"/>
      <w:lvlJc w:val="left"/>
      <w:pPr>
        <w:ind w:left="1550" w:hanging="480"/>
      </w:pPr>
      <w:rPr>
        <w:rFonts w:ascii="Arial" w:hAnsi="Arial" w:cs="Arial" w:hint="default"/>
        <w:b w:val="0"/>
        <w:color w:val="auto"/>
        <w:w w:val="100"/>
        <w:sz w:val="24"/>
        <w:szCs w:val="24"/>
      </w:rPr>
    </w:lvl>
    <w:lvl w:ilvl="2">
      <w:start w:val="1"/>
      <w:numFmt w:val="lowerRoman"/>
      <w:lvlText w:val="%3."/>
      <w:lvlJc w:val="right"/>
      <w:pPr>
        <w:ind w:left="2030" w:hanging="480"/>
      </w:pPr>
    </w:lvl>
    <w:lvl w:ilvl="3">
      <w:start w:val="1"/>
      <w:numFmt w:val="decimal"/>
      <w:lvlText w:val="%4."/>
      <w:lvlJc w:val="left"/>
      <w:pPr>
        <w:ind w:left="2510" w:hanging="480"/>
      </w:pPr>
    </w:lvl>
    <w:lvl w:ilvl="4">
      <w:start w:val="1"/>
      <w:numFmt w:val="ideographTraditional"/>
      <w:lvlText w:val="%5、"/>
      <w:lvlJc w:val="left"/>
      <w:pPr>
        <w:ind w:left="2990" w:hanging="480"/>
      </w:pPr>
    </w:lvl>
    <w:lvl w:ilvl="5">
      <w:start w:val="1"/>
      <w:numFmt w:val="lowerRoman"/>
      <w:lvlText w:val="%6."/>
      <w:lvlJc w:val="right"/>
      <w:pPr>
        <w:ind w:left="3470" w:hanging="480"/>
      </w:pPr>
    </w:lvl>
    <w:lvl w:ilvl="6">
      <w:start w:val="1"/>
      <w:numFmt w:val="decimal"/>
      <w:lvlText w:val="%7."/>
      <w:lvlJc w:val="left"/>
      <w:pPr>
        <w:ind w:left="3950" w:hanging="480"/>
      </w:pPr>
    </w:lvl>
    <w:lvl w:ilvl="7">
      <w:start w:val="1"/>
      <w:numFmt w:val="ideographTraditional"/>
      <w:lvlText w:val="%8、"/>
      <w:lvlJc w:val="left"/>
      <w:pPr>
        <w:ind w:left="4430" w:hanging="480"/>
      </w:pPr>
    </w:lvl>
    <w:lvl w:ilvl="8">
      <w:start w:val="1"/>
      <w:numFmt w:val="lowerRoman"/>
      <w:lvlText w:val="%9."/>
      <w:lvlJc w:val="right"/>
      <w:pPr>
        <w:ind w:left="4910" w:hanging="480"/>
      </w:pPr>
    </w:lvl>
  </w:abstractNum>
  <w:abstractNum w:abstractNumId="11">
    <w:nsid w:val="42E22BED"/>
    <w:multiLevelType w:val="hybridMultilevel"/>
    <w:tmpl w:val="029C7422"/>
    <w:lvl w:ilvl="0" w:tplc="C7BAA116">
      <w:start w:val="1"/>
      <w:numFmt w:val="bullet"/>
      <w:lvlText w:val=""/>
      <w:lvlJc w:val="left"/>
      <w:pPr>
        <w:ind w:left="524" w:hanging="480"/>
      </w:pPr>
      <w:rPr>
        <w:rFonts w:ascii="Wingdings" w:hAnsi="Wingdings" w:hint="default"/>
        <w:sz w:val="16"/>
        <w:szCs w:val="16"/>
      </w:rPr>
    </w:lvl>
    <w:lvl w:ilvl="1" w:tplc="04090003" w:tentative="1">
      <w:start w:val="1"/>
      <w:numFmt w:val="bullet"/>
      <w:lvlText w:val=""/>
      <w:lvlJc w:val="left"/>
      <w:pPr>
        <w:ind w:left="1004" w:hanging="480"/>
      </w:pPr>
      <w:rPr>
        <w:rFonts w:ascii="Wingdings" w:hAnsi="Wingdings" w:hint="default"/>
      </w:rPr>
    </w:lvl>
    <w:lvl w:ilvl="2" w:tplc="04090005" w:tentative="1">
      <w:start w:val="1"/>
      <w:numFmt w:val="bullet"/>
      <w:lvlText w:val=""/>
      <w:lvlJc w:val="left"/>
      <w:pPr>
        <w:ind w:left="1484" w:hanging="480"/>
      </w:pPr>
      <w:rPr>
        <w:rFonts w:ascii="Wingdings" w:hAnsi="Wingdings" w:hint="default"/>
      </w:rPr>
    </w:lvl>
    <w:lvl w:ilvl="3" w:tplc="04090001" w:tentative="1">
      <w:start w:val="1"/>
      <w:numFmt w:val="bullet"/>
      <w:lvlText w:val=""/>
      <w:lvlJc w:val="left"/>
      <w:pPr>
        <w:ind w:left="1964" w:hanging="480"/>
      </w:pPr>
      <w:rPr>
        <w:rFonts w:ascii="Wingdings" w:hAnsi="Wingdings" w:hint="default"/>
      </w:rPr>
    </w:lvl>
    <w:lvl w:ilvl="4" w:tplc="04090003" w:tentative="1">
      <w:start w:val="1"/>
      <w:numFmt w:val="bullet"/>
      <w:lvlText w:val=""/>
      <w:lvlJc w:val="left"/>
      <w:pPr>
        <w:ind w:left="2444" w:hanging="480"/>
      </w:pPr>
      <w:rPr>
        <w:rFonts w:ascii="Wingdings" w:hAnsi="Wingdings" w:hint="default"/>
      </w:rPr>
    </w:lvl>
    <w:lvl w:ilvl="5" w:tplc="04090005" w:tentative="1">
      <w:start w:val="1"/>
      <w:numFmt w:val="bullet"/>
      <w:lvlText w:val=""/>
      <w:lvlJc w:val="left"/>
      <w:pPr>
        <w:ind w:left="2924" w:hanging="480"/>
      </w:pPr>
      <w:rPr>
        <w:rFonts w:ascii="Wingdings" w:hAnsi="Wingdings" w:hint="default"/>
      </w:rPr>
    </w:lvl>
    <w:lvl w:ilvl="6" w:tplc="04090001" w:tentative="1">
      <w:start w:val="1"/>
      <w:numFmt w:val="bullet"/>
      <w:lvlText w:val=""/>
      <w:lvlJc w:val="left"/>
      <w:pPr>
        <w:ind w:left="3404" w:hanging="480"/>
      </w:pPr>
      <w:rPr>
        <w:rFonts w:ascii="Wingdings" w:hAnsi="Wingdings" w:hint="default"/>
      </w:rPr>
    </w:lvl>
    <w:lvl w:ilvl="7" w:tplc="04090003" w:tentative="1">
      <w:start w:val="1"/>
      <w:numFmt w:val="bullet"/>
      <w:lvlText w:val=""/>
      <w:lvlJc w:val="left"/>
      <w:pPr>
        <w:ind w:left="3884" w:hanging="480"/>
      </w:pPr>
      <w:rPr>
        <w:rFonts w:ascii="Wingdings" w:hAnsi="Wingdings" w:hint="default"/>
      </w:rPr>
    </w:lvl>
    <w:lvl w:ilvl="8" w:tplc="04090005" w:tentative="1">
      <w:start w:val="1"/>
      <w:numFmt w:val="bullet"/>
      <w:lvlText w:val=""/>
      <w:lvlJc w:val="left"/>
      <w:pPr>
        <w:ind w:left="4364" w:hanging="480"/>
      </w:pPr>
      <w:rPr>
        <w:rFonts w:ascii="Wingdings" w:hAnsi="Wingdings" w:hint="default"/>
      </w:rPr>
    </w:lvl>
  </w:abstractNum>
  <w:abstractNum w:abstractNumId="12">
    <w:nsid w:val="436D684F"/>
    <w:multiLevelType w:val="hybridMultilevel"/>
    <w:tmpl w:val="E6A63260"/>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13">
    <w:nsid w:val="459A7199"/>
    <w:multiLevelType w:val="hybridMultilevel"/>
    <w:tmpl w:val="655AC2A2"/>
    <w:lvl w:ilvl="0" w:tplc="38A223D4">
      <w:start w:val="1"/>
      <w:numFmt w:val="bullet"/>
      <w:lvlText w:val=""/>
      <w:lvlJc w:val="left"/>
      <w:pPr>
        <w:ind w:left="736" w:hanging="480"/>
      </w:pPr>
      <w:rPr>
        <w:rFonts w:ascii="Wingdings" w:hAnsi="Wingdings" w:hint="default"/>
        <w:sz w:val="16"/>
        <w:szCs w:val="16"/>
      </w:rPr>
    </w:lvl>
    <w:lvl w:ilvl="1" w:tplc="04090003" w:tentative="1">
      <w:start w:val="1"/>
      <w:numFmt w:val="bullet"/>
      <w:lvlText w:val=""/>
      <w:lvlJc w:val="left"/>
      <w:pPr>
        <w:ind w:left="1216" w:hanging="480"/>
      </w:pPr>
      <w:rPr>
        <w:rFonts w:ascii="Wingdings" w:hAnsi="Wingdings" w:hint="default"/>
      </w:rPr>
    </w:lvl>
    <w:lvl w:ilvl="2" w:tplc="04090005" w:tentative="1">
      <w:start w:val="1"/>
      <w:numFmt w:val="bullet"/>
      <w:lvlText w:val=""/>
      <w:lvlJc w:val="left"/>
      <w:pPr>
        <w:ind w:left="1696" w:hanging="480"/>
      </w:pPr>
      <w:rPr>
        <w:rFonts w:ascii="Wingdings" w:hAnsi="Wingdings" w:hint="default"/>
      </w:rPr>
    </w:lvl>
    <w:lvl w:ilvl="3" w:tplc="04090001" w:tentative="1">
      <w:start w:val="1"/>
      <w:numFmt w:val="bullet"/>
      <w:lvlText w:val=""/>
      <w:lvlJc w:val="left"/>
      <w:pPr>
        <w:ind w:left="2176" w:hanging="480"/>
      </w:pPr>
      <w:rPr>
        <w:rFonts w:ascii="Wingdings" w:hAnsi="Wingdings" w:hint="default"/>
      </w:rPr>
    </w:lvl>
    <w:lvl w:ilvl="4" w:tplc="04090003" w:tentative="1">
      <w:start w:val="1"/>
      <w:numFmt w:val="bullet"/>
      <w:lvlText w:val=""/>
      <w:lvlJc w:val="left"/>
      <w:pPr>
        <w:ind w:left="2656" w:hanging="480"/>
      </w:pPr>
      <w:rPr>
        <w:rFonts w:ascii="Wingdings" w:hAnsi="Wingdings" w:hint="default"/>
      </w:rPr>
    </w:lvl>
    <w:lvl w:ilvl="5" w:tplc="04090005" w:tentative="1">
      <w:start w:val="1"/>
      <w:numFmt w:val="bullet"/>
      <w:lvlText w:val=""/>
      <w:lvlJc w:val="left"/>
      <w:pPr>
        <w:ind w:left="3136" w:hanging="480"/>
      </w:pPr>
      <w:rPr>
        <w:rFonts w:ascii="Wingdings" w:hAnsi="Wingdings" w:hint="default"/>
      </w:rPr>
    </w:lvl>
    <w:lvl w:ilvl="6" w:tplc="04090001" w:tentative="1">
      <w:start w:val="1"/>
      <w:numFmt w:val="bullet"/>
      <w:lvlText w:val=""/>
      <w:lvlJc w:val="left"/>
      <w:pPr>
        <w:ind w:left="3616" w:hanging="480"/>
      </w:pPr>
      <w:rPr>
        <w:rFonts w:ascii="Wingdings" w:hAnsi="Wingdings" w:hint="default"/>
      </w:rPr>
    </w:lvl>
    <w:lvl w:ilvl="7" w:tplc="04090003" w:tentative="1">
      <w:start w:val="1"/>
      <w:numFmt w:val="bullet"/>
      <w:lvlText w:val=""/>
      <w:lvlJc w:val="left"/>
      <w:pPr>
        <w:ind w:left="4096" w:hanging="480"/>
      </w:pPr>
      <w:rPr>
        <w:rFonts w:ascii="Wingdings" w:hAnsi="Wingdings" w:hint="default"/>
      </w:rPr>
    </w:lvl>
    <w:lvl w:ilvl="8" w:tplc="04090005" w:tentative="1">
      <w:start w:val="1"/>
      <w:numFmt w:val="bullet"/>
      <w:lvlText w:val=""/>
      <w:lvlJc w:val="left"/>
      <w:pPr>
        <w:ind w:left="4576" w:hanging="480"/>
      </w:pPr>
      <w:rPr>
        <w:rFonts w:ascii="Wingdings" w:hAnsi="Wingdings" w:hint="default"/>
      </w:rPr>
    </w:lvl>
  </w:abstractNum>
  <w:abstractNum w:abstractNumId="14">
    <w:nsid w:val="45C25E7F"/>
    <w:multiLevelType w:val="hybridMultilevel"/>
    <w:tmpl w:val="0A5A8350"/>
    <w:lvl w:ilvl="0" w:tplc="E6FCEFE8">
      <w:start w:val="1"/>
      <w:numFmt w:val="decimal"/>
      <w:lvlText w:val="（%1）"/>
      <w:lvlJc w:val="left"/>
      <w:pPr>
        <w:ind w:left="1661" w:hanging="480"/>
      </w:pPr>
      <w:rPr>
        <w:rFonts w:ascii="Arial" w:hAnsi="Arial" w:cs="Arial" w:hint="default"/>
        <w:b w:val="0"/>
        <w:color w:val="auto"/>
        <w:w w:val="100"/>
        <w:sz w:val="24"/>
        <w:szCs w:val="24"/>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5">
    <w:nsid w:val="46AE43C1"/>
    <w:multiLevelType w:val="hybridMultilevel"/>
    <w:tmpl w:val="E6F26196"/>
    <w:lvl w:ilvl="0" w:tplc="E3C0CA92">
      <w:start w:val="1"/>
      <w:numFmt w:val="decimal"/>
      <w:lvlText w:val="%1."/>
      <w:lvlJc w:val="left"/>
      <w:pPr>
        <w:ind w:left="371" w:hanging="36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16">
    <w:nsid w:val="4C372F7D"/>
    <w:multiLevelType w:val="multilevel"/>
    <w:tmpl w:val="147E644E"/>
    <w:lvl w:ilvl="0">
      <w:start w:val="1"/>
      <w:numFmt w:val="taiwaneseCountingThousand"/>
      <w:lvlRestart w:val="0"/>
      <w:suff w:val="nothing"/>
      <w:lvlText w:val="%1、"/>
      <w:lvlJc w:val="left"/>
      <w:pPr>
        <w:ind w:left="964" w:hanging="641"/>
      </w:pPr>
      <w:rPr>
        <w:rFonts w:hint="eastAsia"/>
      </w:rPr>
    </w:lvl>
    <w:lvl w:ilvl="1">
      <w:start w:val="1"/>
      <w:numFmt w:val="taiwaneseCountingThousand"/>
      <w:lvlText w:val="(%2)"/>
      <w:lvlJc w:val="left"/>
      <w:pPr>
        <w:ind w:left="1276" w:hanging="539"/>
      </w:pPr>
      <w:rPr>
        <w:rFonts w:ascii="Times" w:eastAsia="標楷體" w:hAnsi="Times" w:cs="Times New Roman"/>
      </w:rPr>
    </w:lvl>
    <w:lvl w:ilvl="2">
      <w:start w:val="1"/>
      <w:numFmt w:val="decimalFullWidth"/>
      <w:suff w:val="nothing"/>
      <w:lvlText w:val="%3、"/>
      <w:lvlJc w:val="left"/>
      <w:pPr>
        <w:ind w:left="1588" w:hanging="652"/>
      </w:pPr>
      <w:rPr>
        <w:rFonts w:hint="eastAsia"/>
        <w:sz w:val="28"/>
        <w:szCs w:val="28"/>
      </w:rPr>
    </w:lvl>
    <w:lvl w:ilvl="3">
      <w:start w:val="1"/>
      <w:numFmt w:val="lowerLetter"/>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17">
    <w:nsid w:val="55130D03"/>
    <w:multiLevelType w:val="hybridMultilevel"/>
    <w:tmpl w:val="B9E2BC22"/>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18">
    <w:nsid w:val="58667C7F"/>
    <w:multiLevelType w:val="hybridMultilevel"/>
    <w:tmpl w:val="B76C2F78"/>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19">
    <w:nsid w:val="59362629"/>
    <w:multiLevelType w:val="hybridMultilevel"/>
    <w:tmpl w:val="83D86CAA"/>
    <w:lvl w:ilvl="0" w:tplc="470AD2B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9554D35"/>
    <w:multiLevelType w:val="hybridMultilevel"/>
    <w:tmpl w:val="D8582082"/>
    <w:lvl w:ilvl="0" w:tplc="75E2CB9E">
      <w:start w:val="1"/>
      <w:numFmt w:val="decimalFullWidth"/>
      <w:lvlText w:val="%1、"/>
      <w:lvlJc w:val="left"/>
      <w:pPr>
        <w:ind w:left="1084" w:hanging="480"/>
      </w:pPr>
      <w:rPr>
        <w:rFonts w:hint="eastAsia"/>
        <w:b w:val="0"/>
        <w:color w:val="auto"/>
      </w:rPr>
    </w:lvl>
    <w:lvl w:ilvl="1" w:tplc="E6FCEFE8">
      <w:start w:val="1"/>
      <w:numFmt w:val="decimal"/>
      <w:lvlText w:val="（%2）"/>
      <w:lvlJc w:val="left"/>
      <w:pPr>
        <w:ind w:left="1564" w:hanging="480"/>
      </w:pPr>
      <w:rPr>
        <w:rFonts w:ascii="Arial" w:hAnsi="Arial" w:cs="Arial" w:hint="default"/>
        <w:b w:val="0"/>
        <w:color w:val="auto"/>
        <w:w w:val="100"/>
        <w:sz w:val="24"/>
        <w:szCs w:val="24"/>
      </w:rPr>
    </w:lvl>
    <w:lvl w:ilvl="2" w:tplc="0409001B" w:tentative="1">
      <w:start w:val="1"/>
      <w:numFmt w:val="lowerRoman"/>
      <w:lvlText w:val="%3."/>
      <w:lvlJc w:val="right"/>
      <w:pPr>
        <w:ind w:left="2044" w:hanging="480"/>
      </w:pPr>
    </w:lvl>
    <w:lvl w:ilvl="3" w:tplc="0409000F" w:tentative="1">
      <w:start w:val="1"/>
      <w:numFmt w:val="decimal"/>
      <w:lvlText w:val="%4."/>
      <w:lvlJc w:val="left"/>
      <w:pPr>
        <w:ind w:left="2524" w:hanging="480"/>
      </w:pPr>
    </w:lvl>
    <w:lvl w:ilvl="4" w:tplc="04090019" w:tentative="1">
      <w:start w:val="1"/>
      <w:numFmt w:val="ideographTraditional"/>
      <w:lvlText w:val="%5、"/>
      <w:lvlJc w:val="left"/>
      <w:pPr>
        <w:ind w:left="3004" w:hanging="480"/>
      </w:pPr>
    </w:lvl>
    <w:lvl w:ilvl="5" w:tplc="0409001B" w:tentative="1">
      <w:start w:val="1"/>
      <w:numFmt w:val="lowerRoman"/>
      <w:lvlText w:val="%6."/>
      <w:lvlJc w:val="right"/>
      <w:pPr>
        <w:ind w:left="3484" w:hanging="480"/>
      </w:pPr>
    </w:lvl>
    <w:lvl w:ilvl="6" w:tplc="0409000F" w:tentative="1">
      <w:start w:val="1"/>
      <w:numFmt w:val="decimal"/>
      <w:lvlText w:val="%7."/>
      <w:lvlJc w:val="left"/>
      <w:pPr>
        <w:ind w:left="3964" w:hanging="480"/>
      </w:pPr>
    </w:lvl>
    <w:lvl w:ilvl="7" w:tplc="04090019" w:tentative="1">
      <w:start w:val="1"/>
      <w:numFmt w:val="ideographTraditional"/>
      <w:lvlText w:val="%8、"/>
      <w:lvlJc w:val="left"/>
      <w:pPr>
        <w:ind w:left="4444" w:hanging="480"/>
      </w:pPr>
    </w:lvl>
    <w:lvl w:ilvl="8" w:tplc="0409001B" w:tentative="1">
      <w:start w:val="1"/>
      <w:numFmt w:val="lowerRoman"/>
      <w:lvlText w:val="%9."/>
      <w:lvlJc w:val="right"/>
      <w:pPr>
        <w:ind w:left="4924" w:hanging="480"/>
      </w:pPr>
    </w:lvl>
  </w:abstractNum>
  <w:abstractNum w:abstractNumId="21">
    <w:nsid w:val="5D28177D"/>
    <w:multiLevelType w:val="hybridMultilevel"/>
    <w:tmpl w:val="DBC6BBAC"/>
    <w:lvl w:ilvl="0" w:tplc="4AE82DAA">
      <w:start w:val="1"/>
      <w:numFmt w:val="lowerLetter"/>
      <w:lvlText w:val="%1)"/>
      <w:lvlJc w:val="left"/>
      <w:pPr>
        <w:ind w:left="1896" w:hanging="480"/>
      </w:pPr>
      <w:rPr>
        <w:rFonts w:ascii="Times New Roman" w:eastAsia="華康細圓體" w:hAnsi="Times New Roman" w:cs="Times New Roman"/>
        <w:color w:val="000000"/>
      </w:rPr>
    </w:lvl>
    <w:lvl w:ilvl="1" w:tplc="04090019">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2">
    <w:nsid w:val="620E704C"/>
    <w:multiLevelType w:val="hybridMultilevel"/>
    <w:tmpl w:val="28F0C304"/>
    <w:lvl w:ilvl="0" w:tplc="211221B6">
      <w:start w:val="1"/>
      <w:numFmt w:val="taiwaneseCountingThousand"/>
      <w:lvlText w:val="(%1)"/>
      <w:lvlJc w:val="left"/>
      <w:pPr>
        <w:ind w:left="720" w:hanging="720"/>
      </w:pPr>
      <w:rPr>
        <w:color w:val="auto"/>
      </w:rPr>
    </w:lvl>
    <w:lvl w:ilvl="1" w:tplc="697E6BE8">
      <w:start w:val="1"/>
      <w:numFmt w:val="decimal"/>
      <w:lvlText w:val="%2."/>
      <w:lvlJc w:val="left"/>
      <w:pPr>
        <w:ind w:left="840" w:hanging="360"/>
      </w:pPr>
      <w:rPr>
        <w:color w:val="auto"/>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671143EC"/>
    <w:multiLevelType w:val="hybridMultilevel"/>
    <w:tmpl w:val="7882AF1A"/>
    <w:lvl w:ilvl="0" w:tplc="18BEAB8C">
      <w:start w:val="1"/>
      <w:numFmt w:val="taiwaneseCountingThousand"/>
      <w:lvlText w:val="%1、"/>
      <w:lvlJc w:val="left"/>
      <w:pPr>
        <w:ind w:left="480" w:hanging="480"/>
      </w:pPr>
      <w:rPr>
        <w:rFonts w:hint="eastAsia"/>
        <w:b/>
        <w:i w:val="0"/>
        <w:lang w:val="en-US"/>
      </w:rPr>
    </w:lvl>
    <w:lvl w:ilvl="1" w:tplc="0409000F">
      <w:start w:val="1"/>
      <w:numFmt w:val="decimal"/>
      <w:lvlText w:val="%2."/>
      <w:lvlJc w:val="left"/>
      <w:pPr>
        <w:ind w:left="870" w:hanging="390"/>
      </w:pPr>
      <w:rPr>
        <w:rFonts w:hint="default"/>
      </w:rPr>
    </w:lvl>
    <w:lvl w:ilvl="2" w:tplc="E6FCEFE8">
      <w:start w:val="1"/>
      <w:numFmt w:val="decimal"/>
      <w:lvlText w:val="（%3）"/>
      <w:lvlJc w:val="left"/>
      <w:pPr>
        <w:ind w:left="1350" w:hanging="390"/>
      </w:pPr>
      <w:rPr>
        <w:rFonts w:ascii="Arial" w:hAnsi="Arial" w:cs="Arial" w:hint="default"/>
        <w:b w:val="0"/>
        <w:color w:val="auto"/>
        <w:w w:val="100"/>
        <w:sz w:val="24"/>
        <w:szCs w:val="24"/>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900FE1"/>
    <w:multiLevelType w:val="hybridMultilevel"/>
    <w:tmpl w:val="64C435F4"/>
    <w:lvl w:ilvl="0" w:tplc="9328E83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5">
    <w:nsid w:val="6E9465CE"/>
    <w:multiLevelType w:val="hybridMultilevel"/>
    <w:tmpl w:val="A04E7C88"/>
    <w:lvl w:ilvl="0" w:tplc="75E2CB9E">
      <w:start w:val="1"/>
      <w:numFmt w:val="decimalFullWidth"/>
      <w:lvlText w:val="%1、"/>
      <w:lvlJc w:val="left"/>
      <w:pPr>
        <w:ind w:left="1070" w:hanging="480"/>
      </w:pPr>
      <w:rPr>
        <w:rFonts w:hint="eastAsia"/>
        <w:b w:val="0"/>
        <w:color w:val="auto"/>
      </w:rPr>
    </w:lvl>
    <w:lvl w:ilvl="1" w:tplc="E6FCEFE8">
      <w:start w:val="1"/>
      <w:numFmt w:val="decimal"/>
      <w:lvlText w:val="（%2）"/>
      <w:lvlJc w:val="left"/>
      <w:pPr>
        <w:ind w:left="1550" w:hanging="480"/>
      </w:pPr>
      <w:rPr>
        <w:rFonts w:ascii="Arial" w:hAnsi="Arial" w:cs="Arial" w:hint="default"/>
        <w:b w:val="0"/>
        <w:color w:val="auto"/>
        <w:w w:val="100"/>
        <w:sz w:val="24"/>
        <w:szCs w:val="24"/>
      </w:r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6">
    <w:nsid w:val="6E951215"/>
    <w:multiLevelType w:val="hybridMultilevel"/>
    <w:tmpl w:val="F9E8C534"/>
    <w:lvl w:ilvl="0" w:tplc="75E2CB9E">
      <w:start w:val="1"/>
      <w:numFmt w:val="decimalFullWidth"/>
      <w:lvlText w:val="%1、"/>
      <w:lvlJc w:val="left"/>
      <w:pPr>
        <w:ind w:left="1070" w:hanging="480"/>
      </w:pPr>
      <w:rPr>
        <w:rFonts w:hint="eastAsia"/>
        <w:b w:val="0"/>
        <w:color w:val="auto"/>
      </w:rPr>
    </w:lvl>
    <w:lvl w:ilvl="1" w:tplc="E6FCEFE8">
      <w:start w:val="1"/>
      <w:numFmt w:val="decimal"/>
      <w:lvlText w:val="（%2）"/>
      <w:lvlJc w:val="left"/>
      <w:pPr>
        <w:ind w:left="1550" w:hanging="480"/>
      </w:pPr>
      <w:rPr>
        <w:rFonts w:ascii="Arial" w:hAnsi="Arial" w:cs="Arial" w:hint="default"/>
        <w:b w:val="0"/>
        <w:color w:val="auto"/>
        <w:w w:val="100"/>
        <w:sz w:val="24"/>
        <w:szCs w:val="24"/>
      </w:r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7">
    <w:nsid w:val="6E9F0A95"/>
    <w:multiLevelType w:val="hybridMultilevel"/>
    <w:tmpl w:val="6E9E0770"/>
    <w:lvl w:ilvl="0" w:tplc="D362FE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1662E51"/>
    <w:multiLevelType w:val="hybridMultilevel"/>
    <w:tmpl w:val="1C94E4A4"/>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29">
    <w:nsid w:val="71CC625C"/>
    <w:multiLevelType w:val="hybridMultilevel"/>
    <w:tmpl w:val="63263C9C"/>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30">
    <w:nsid w:val="72C7027D"/>
    <w:multiLevelType w:val="hybridMultilevel"/>
    <w:tmpl w:val="48242224"/>
    <w:lvl w:ilvl="0" w:tplc="E6FCEFE8">
      <w:start w:val="1"/>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31">
    <w:nsid w:val="76F432A0"/>
    <w:multiLevelType w:val="hybridMultilevel"/>
    <w:tmpl w:val="696A85C0"/>
    <w:lvl w:ilvl="0" w:tplc="42FE953E">
      <w:start w:val="1"/>
      <w:numFmt w:val="taiwaneseCountingThousand"/>
      <w:lvlText w:val="（%1）"/>
      <w:lvlJc w:val="left"/>
      <w:pPr>
        <w:tabs>
          <w:tab w:val="num" w:pos="-136"/>
        </w:tabs>
        <w:ind w:left="580" w:hanging="480"/>
      </w:pPr>
      <w:rPr>
        <w:rFonts w:hint="default"/>
        <w:sz w:val="24"/>
        <w:szCs w:val="24"/>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2">
    <w:nsid w:val="77327EC0"/>
    <w:multiLevelType w:val="hybridMultilevel"/>
    <w:tmpl w:val="157C8866"/>
    <w:lvl w:ilvl="0" w:tplc="5274B660">
      <w:start w:val="4"/>
      <w:numFmt w:val="decimal"/>
      <w:lvlText w:val="（%1）"/>
      <w:lvlJc w:val="left"/>
      <w:pPr>
        <w:ind w:left="1542" w:hanging="480"/>
      </w:pPr>
      <w:rPr>
        <w:rFonts w:ascii="Arial" w:hAnsi="Arial" w:cs="Arial" w:hint="default"/>
        <w:b w:val="0"/>
        <w:color w:val="auto"/>
        <w:w w:val="100"/>
        <w:sz w:val="24"/>
        <w:szCs w:val="24"/>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33">
    <w:nsid w:val="78D854DE"/>
    <w:multiLevelType w:val="hybridMultilevel"/>
    <w:tmpl w:val="2654A9E8"/>
    <w:lvl w:ilvl="0" w:tplc="75E2CB9E">
      <w:start w:val="1"/>
      <w:numFmt w:val="decimalFullWidth"/>
      <w:lvlText w:val="%1、"/>
      <w:lvlJc w:val="left"/>
      <w:pPr>
        <w:ind w:left="1084" w:hanging="480"/>
      </w:pPr>
      <w:rPr>
        <w:rFonts w:hint="eastAsia"/>
        <w:b w:val="0"/>
        <w:color w:val="auto"/>
      </w:rPr>
    </w:lvl>
    <w:lvl w:ilvl="1" w:tplc="04090019">
      <w:start w:val="1"/>
      <w:numFmt w:val="ideographTraditional"/>
      <w:lvlText w:val="%2、"/>
      <w:lvlJc w:val="left"/>
      <w:pPr>
        <w:ind w:left="1564" w:hanging="480"/>
      </w:pPr>
    </w:lvl>
    <w:lvl w:ilvl="2" w:tplc="0409001B" w:tentative="1">
      <w:start w:val="1"/>
      <w:numFmt w:val="lowerRoman"/>
      <w:lvlText w:val="%3."/>
      <w:lvlJc w:val="right"/>
      <w:pPr>
        <w:ind w:left="2044" w:hanging="480"/>
      </w:pPr>
    </w:lvl>
    <w:lvl w:ilvl="3" w:tplc="0409000F" w:tentative="1">
      <w:start w:val="1"/>
      <w:numFmt w:val="decimal"/>
      <w:lvlText w:val="%4."/>
      <w:lvlJc w:val="left"/>
      <w:pPr>
        <w:ind w:left="2524" w:hanging="480"/>
      </w:pPr>
    </w:lvl>
    <w:lvl w:ilvl="4" w:tplc="04090019" w:tentative="1">
      <w:start w:val="1"/>
      <w:numFmt w:val="ideographTraditional"/>
      <w:lvlText w:val="%5、"/>
      <w:lvlJc w:val="left"/>
      <w:pPr>
        <w:ind w:left="3004" w:hanging="480"/>
      </w:pPr>
    </w:lvl>
    <w:lvl w:ilvl="5" w:tplc="0409001B" w:tentative="1">
      <w:start w:val="1"/>
      <w:numFmt w:val="lowerRoman"/>
      <w:lvlText w:val="%6."/>
      <w:lvlJc w:val="right"/>
      <w:pPr>
        <w:ind w:left="3484" w:hanging="480"/>
      </w:pPr>
    </w:lvl>
    <w:lvl w:ilvl="6" w:tplc="0409000F" w:tentative="1">
      <w:start w:val="1"/>
      <w:numFmt w:val="decimal"/>
      <w:lvlText w:val="%7."/>
      <w:lvlJc w:val="left"/>
      <w:pPr>
        <w:ind w:left="3964" w:hanging="480"/>
      </w:pPr>
    </w:lvl>
    <w:lvl w:ilvl="7" w:tplc="04090019" w:tentative="1">
      <w:start w:val="1"/>
      <w:numFmt w:val="ideographTraditional"/>
      <w:lvlText w:val="%8、"/>
      <w:lvlJc w:val="left"/>
      <w:pPr>
        <w:ind w:left="4444" w:hanging="480"/>
      </w:pPr>
    </w:lvl>
    <w:lvl w:ilvl="8" w:tplc="0409001B" w:tentative="1">
      <w:start w:val="1"/>
      <w:numFmt w:val="lowerRoman"/>
      <w:lvlText w:val="%9."/>
      <w:lvlJc w:val="right"/>
      <w:pPr>
        <w:ind w:left="4924" w:hanging="480"/>
      </w:pPr>
    </w:lvl>
  </w:abstractNum>
  <w:abstractNum w:abstractNumId="34">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abstractNumId w:val="31"/>
  </w:num>
  <w:num w:numId="2">
    <w:abstractNumId w:val="16"/>
  </w:num>
  <w:num w:numId="3">
    <w:abstractNumId w:val="11"/>
  </w:num>
  <w:num w:numId="4">
    <w:abstractNumId w:val="27"/>
  </w:num>
  <w:num w:numId="5">
    <w:abstractNumId w:val="7"/>
  </w:num>
  <w:num w:numId="6">
    <w:abstractNumId w:val="19"/>
  </w:num>
  <w:num w:numId="7">
    <w:abstractNumId w:val="15"/>
  </w:num>
  <w:num w:numId="8">
    <w:abstractNumId w:val="23"/>
  </w:num>
  <w:num w:numId="9">
    <w:abstractNumId w:val="33"/>
  </w:num>
  <w:num w:numId="10">
    <w:abstractNumId w:val="3"/>
  </w:num>
  <w:num w:numId="11">
    <w:abstractNumId w:val="0"/>
  </w:num>
  <w:num w:numId="12">
    <w:abstractNumId w:val="20"/>
  </w:num>
  <w:num w:numId="13">
    <w:abstractNumId w:val="25"/>
  </w:num>
  <w:num w:numId="14">
    <w:abstractNumId w:val="30"/>
  </w:num>
  <w:num w:numId="15">
    <w:abstractNumId w:val="21"/>
  </w:num>
  <w:num w:numId="16">
    <w:abstractNumId w:val="26"/>
  </w:num>
  <w:num w:numId="17">
    <w:abstractNumId w:val="29"/>
  </w:num>
  <w:num w:numId="18">
    <w:abstractNumId w:val="4"/>
  </w:num>
  <w:num w:numId="19">
    <w:abstractNumId w:val="2"/>
  </w:num>
  <w:num w:numId="20">
    <w:abstractNumId w:val="12"/>
  </w:num>
  <w:num w:numId="21">
    <w:abstractNumId w:val="18"/>
  </w:num>
  <w:num w:numId="22">
    <w:abstractNumId w:val="9"/>
  </w:num>
  <w:num w:numId="23">
    <w:abstractNumId w:val="28"/>
  </w:num>
  <w:num w:numId="24">
    <w:abstractNumId w:val="17"/>
  </w:num>
  <w:num w:numId="25">
    <w:abstractNumId w:val="10"/>
  </w:num>
  <w:num w:numId="26">
    <w:abstractNumId w:val="13"/>
  </w:num>
  <w:num w:numId="27">
    <w:abstractNumId w:val="5"/>
  </w:num>
  <w:num w:numId="28">
    <w:abstractNumId w:val="34"/>
  </w:num>
  <w:num w:numId="29">
    <w:abstractNumId w:val="14"/>
  </w:num>
  <w:num w:numId="30">
    <w:abstractNumId w:val="32"/>
  </w:num>
  <w:num w:numId="31">
    <w:abstractNumId w:val="1"/>
  </w:num>
  <w:num w:numId="32">
    <w:abstractNumId w:val="6"/>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10E82"/>
    <w:rsid w:val="00011586"/>
    <w:rsid w:val="00012CB3"/>
    <w:rsid w:val="00012F4D"/>
    <w:rsid w:val="00016F68"/>
    <w:rsid w:val="0002080D"/>
    <w:rsid w:val="000215D3"/>
    <w:rsid w:val="000215FB"/>
    <w:rsid w:val="00021CEC"/>
    <w:rsid w:val="0002248D"/>
    <w:rsid w:val="00033205"/>
    <w:rsid w:val="00034D5C"/>
    <w:rsid w:val="00035C13"/>
    <w:rsid w:val="000410D9"/>
    <w:rsid w:val="00041605"/>
    <w:rsid w:val="00042B15"/>
    <w:rsid w:val="000444C3"/>
    <w:rsid w:val="00046D3F"/>
    <w:rsid w:val="00047843"/>
    <w:rsid w:val="000504A8"/>
    <w:rsid w:val="0005112F"/>
    <w:rsid w:val="0005167F"/>
    <w:rsid w:val="000523FC"/>
    <w:rsid w:val="00052917"/>
    <w:rsid w:val="00054790"/>
    <w:rsid w:val="00054F26"/>
    <w:rsid w:val="00061108"/>
    <w:rsid w:val="000613A9"/>
    <w:rsid w:val="00061CD4"/>
    <w:rsid w:val="0006453E"/>
    <w:rsid w:val="000659F3"/>
    <w:rsid w:val="00065F8B"/>
    <w:rsid w:val="00066B50"/>
    <w:rsid w:val="00067636"/>
    <w:rsid w:val="00067654"/>
    <w:rsid w:val="00067D0A"/>
    <w:rsid w:val="00071597"/>
    <w:rsid w:val="00071C4F"/>
    <w:rsid w:val="00071FAF"/>
    <w:rsid w:val="00072407"/>
    <w:rsid w:val="0007362B"/>
    <w:rsid w:val="00077A5F"/>
    <w:rsid w:val="00080C75"/>
    <w:rsid w:val="00081D85"/>
    <w:rsid w:val="000822BF"/>
    <w:rsid w:val="00083C84"/>
    <w:rsid w:val="00085E0E"/>
    <w:rsid w:val="00086010"/>
    <w:rsid w:val="00086752"/>
    <w:rsid w:val="00092101"/>
    <w:rsid w:val="00092497"/>
    <w:rsid w:val="00094FF3"/>
    <w:rsid w:val="000968AB"/>
    <w:rsid w:val="0009745F"/>
    <w:rsid w:val="00097460"/>
    <w:rsid w:val="00097AA0"/>
    <w:rsid w:val="00097FB7"/>
    <w:rsid w:val="000A1EE4"/>
    <w:rsid w:val="000A4208"/>
    <w:rsid w:val="000A5A26"/>
    <w:rsid w:val="000A6D9B"/>
    <w:rsid w:val="000B03EF"/>
    <w:rsid w:val="000B0BB2"/>
    <w:rsid w:val="000B381F"/>
    <w:rsid w:val="000B4EF9"/>
    <w:rsid w:val="000C4530"/>
    <w:rsid w:val="000D0019"/>
    <w:rsid w:val="000D073F"/>
    <w:rsid w:val="000D0AEE"/>
    <w:rsid w:val="000D4A5A"/>
    <w:rsid w:val="000D6D66"/>
    <w:rsid w:val="000D75E4"/>
    <w:rsid w:val="000E327F"/>
    <w:rsid w:val="000E4222"/>
    <w:rsid w:val="000F23E2"/>
    <w:rsid w:val="000F2D64"/>
    <w:rsid w:val="000F332F"/>
    <w:rsid w:val="000F3521"/>
    <w:rsid w:val="00100939"/>
    <w:rsid w:val="0010129F"/>
    <w:rsid w:val="00101C0C"/>
    <w:rsid w:val="00103121"/>
    <w:rsid w:val="0010562F"/>
    <w:rsid w:val="00105837"/>
    <w:rsid w:val="001058B7"/>
    <w:rsid w:val="00106BDB"/>
    <w:rsid w:val="0011130C"/>
    <w:rsid w:val="00111BCD"/>
    <w:rsid w:val="00113AD6"/>
    <w:rsid w:val="00115DB1"/>
    <w:rsid w:val="00124CF3"/>
    <w:rsid w:val="0012649C"/>
    <w:rsid w:val="00131496"/>
    <w:rsid w:val="00131BFA"/>
    <w:rsid w:val="00132284"/>
    <w:rsid w:val="00132C0D"/>
    <w:rsid w:val="00134EA2"/>
    <w:rsid w:val="00135C1F"/>
    <w:rsid w:val="001400E8"/>
    <w:rsid w:val="0014131B"/>
    <w:rsid w:val="00141FA9"/>
    <w:rsid w:val="00142FA4"/>
    <w:rsid w:val="00146C39"/>
    <w:rsid w:val="001476C2"/>
    <w:rsid w:val="001477B9"/>
    <w:rsid w:val="0014784A"/>
    <w:rsid w:val="00150926"/>
    <w:rsid w:val="00151615"/>
    <w:rsid w:val="001522BD"/>
    <w:rsid w:val="00152B83"/>
    <w:rsid w:val="00153568"/>
    <w:rsid w:val="0015703D"/>
    <w:rsid w:val="001572A3"/>
    <w:rsid w:val="00161B35"/>
    <w:rsid w:val="0016394B"/>
    <w:rsid w:val="001641B1"/>
    <w:rsid w:val="001656BF"/>
    <w:rsid w:val="00165F64"/>
    <w:rsid w:val="0016632D"/>
    <w:rsid w:val="00166ACB"/>
    <w:rsid w:val="00170C5C"/>
    <w:rsid w:val="00171488"/>
    <w:rsid w:val="0017218C"/>
    <w:rsid w:val="00172C14"/>
    <w:rsid w:val="00174BB4"/>
    <w:rsid w:val="00174FDA"/>
    <w:rsid w:val="00176324"/>
    <w:rsid w:val="001763A4"/>
    <w:rsid w:val="0017785D"/>
    <w:rsid w:val="001825D4"/>
    <w:rsid w:val="00182C61"/>
    <w:rsid w:val="00183BFC"/>
    <w:rsid w:val="0018567A"/>
    <w:rsid w:val="00185CAE"/>
    <w:rsid w:val="00187566"/>
    <w:rsid w:val="00192F86"/>
    <w:rsid w:val="00193B12"/>
    <w:rsid w:val="00194D6C"/>
    <w:rsid w:val="0019575E"/>
    <w:rsid w:val="00195CFE"/>
    <w:rsid w:val="001A1A5E"/>
    <w:rsid w:val="001A1BB1"/>
    <w:rsid w:val="001A2DA2"/>
    <w:rsid w:val="001A50BA"/>
    <w:rsid w:val="001B1731"/>
    <w:rsid w:val="001B4842"/>
    <w:rsid w:val="001B4D9D"/>
    <w:rsid w:val="001B544B"/>
    <w:rsid w:val="001B7CB9"/>
    <w:rsid w:val="001B7D4A"/>
    <w:rsid w:val="001C2FFD"/>
    <w:rsid w:val="001C3B8A"/>
    <w:rsid w:val="001C442A"/>
    <w:rsid w:val="001C55AE"/>
    <w:rsid w:val="001C5643"/>
    <w:rsid w:val="001C5739"/>
    <w:rsid w:val="001C5816"/>
    <w:rsid w:val="001C7371"/>
    <w:rsid w:val="001D03DF"/>
    <w:rsid w:val="001D1AD9"/>
    <w:rsid w:val="001D1BD0"/>
    <w:rsid w:val="001D3275"/>
    <w:rsid w:val="001D39B2"/>
    <w:rsid w:val="001D4107"/>
    <w:rsid w:val="001D41ED"/>
    <w:rsid w:val="001D53C6"/>
    <w:rsid w:val="001D7A7B"/>
    <w:rsid w:val="001E0E78"/>
    <w:rsid w:val="001E23E2"/>
    <w:rsid w:val="001E5705"/>
    <w:rsid w:val="001E6A90"/>
    <w:rsid w:val="001F118E"/>
    <w:rsid w:val="001F2559"/>
    <w:rsid w:val="001F38FB"/>
    <w:rsid w:val="001F3E41"/>
    <w:rsid w:val="001F4224"/>
    <w:rsid w:val="001F509A"/>
    <w:rsid w:val="001F6239"/>
    <w:rsid w:val="001F7B6D"/>
    <w:rsid w:val="001F7EAD"/>
    <w:rsid w:val="002008EA"/>
    <w:rsid w:val="00200ACD"/>
    <w:rsid w:val="00202B6C"/>
    <w:rsid w:val="00203A43"/>
    <w:rsid w:val="002105FE"/>
    <w:rsid w:val="00210A9F"/>
    <w:rsid w:val="00212C64"/>
    <w:rsid w:val="002131AD"/>
    <w:rsid w:val="0021324B"/>
    <w:rsid w:val="00213AD2"/>
    <w:rsid w:val="00214109"/>
    <w:rsid w:val="00215505"/>
    <w:rsid w:val="00216CD7"/>
    <w:rsid w:val="00217ED6"/>
    <w:rsid w:val="00221395"/>
    <w:rsid w:val="00221544"/>
    <w:rsid w:val="00221C8A"/>
    <w:rsid w:val="00226E39"/>
    <w:rsid w:val="00232503"/>
    <w:rsid w:val="002349AF"/>
    <w:rsid w:val="00234F88"/>
    <w:rsid w:val="00243783"/>
    <w:rsid w:val="002461B4"/>
    <w:rsid w:val="00250251"/>
    <w:rsid w:val="002514C6"/>
    <w:rsid w:val="00253838"/>
    <w:rsid w:val="00254BDD"/>
    <w:rsid w:val="00255A26"/>
    <w:rsid w:val="00256265"/>
    <w:rsid w:val="00262486"/>
    <w:rsid w:val="00264D93"/>
    <w:rsid w:val="00265696"/>
    <w:rsid w:val="00265DB2"/>
    <w:rsid w:val="00267E0D"/>
    <w:rsid w:val="00270468"/>
    <w:rsid w:val="00273BFD"/>
    <w:rsid w:val="00273D16"/>
    <w:rsid w:val="00274B9B"/>
    <w:rsid w:val="00277D0B"/>
    <w:rsid w:val="00280560"/>
    <w:rsid w:val="0028070E"/>
    <w:rsid w:val="00280D4E"/>
    <w:rsid w:val="0028209E"/>
    <w:rsid w:val="002829B8"/>
    <w:rsid w:val="00283026"/>
    <w:rsid w:val="00285178"/>
    <w:rsid w:val="00287198"/>
    <w:rsid w:val="00290B62"/>
    <w:rsid w:val="0029218D"/>
    <w:rsid w:val="00294A5A"/>
    <w:rsid w:val="00294DC5"/>
    <w:rsid w:val="0029503C"/>
    <w:rsid w:val="00295093"/>
    <w:rsid w:val="00295335"/>
    <w:rsid w:val="00297067"/>
    <w:rsid w:val="0029708E"/>
    <w:rsid w:val="002977A1"/>
    <w:rsid w:val="002978D5"/>
    <w:rsid w:val="002A07D8"/>
    <w:rsid w:val="002A2CEC"/>
    <w:rsid w:val="002A58F3"/>
    <w:rsid w:val="002A71BF"/>
    <w:rsid w:val="002A73FF"/>
    <w:rsid w:val="002A77DB"/>
    <w:rsid w:val="002B0A39"/>
    <w:rsid w:val="002B27AF"/>
    <w:rsid w:val="002B2C37"/>
    <w:rsid w:val="002B3732"/>
    <w:rsid w:val="002B6524"/>
    <w:rsid w:val="002B719F"/>
    <w:rsid w:val="002B76BE"/>
    <w:rsid w:val="002C239A"/>
    <w:rsid w:val="002C3A31"/>
    <w:rsid w:val="002C4802"/>
    <w:rsid w:val="002C5386"/>
    <w:rsid w:val="002C5A9F"/>
    <w:rsid w:val="002C6E1A"/>
    <w:rsid w:val="002C7701"/>
    <w:rsid w:val="002C7BDA"/>
    <w:rsid w:val="002C7FFC"/>
    <w:rsid w:val="002D1322"/>
    <w:rsid w:val="002D1C93"/>
    <w:rsid w:val="002D1D11"/>
    <w:rsid w:val="002D6E56"/>
    <w:rsid w:val="002D722B"/>
    <w:rsid w:val="002E05DC"/>
    <w:rsid w:val="002E0F4D"/>
    <w:rsid w:val="002E18C6"/>
    <w:rsid w:val="002E24B4"/>
    <w:rsid w:val="002E47E2"/>
    <w:rsid w:val="002E5916"/>
    <w:rsid w:val="002F14E6"/>
    <w:rsid w:val="002F1C5C"/>
    <w:rsid w:val="002F1D09"/>
    <w:rsid w:val="002F4044"/>
    <w:rsid w:val="002F4A1E"/>
    <w:rsid w:val="002F7C57"/>
    <w:rsid w:val="0030009A"/>
    <w:rsid w:val="00302145"/>
    <w:rsid w:val="00303E58"/>
    <w:rsid w:val="00304583"/>
    <w:rsid w:val="0031233C"/>
    <w:rsid w:val="003143ED"/>
    <w:rsid w:val="00314A52"/>
    <w:rsid w:val="0031518C"/>
    <w:rsid w:val="00315770"/>
    <w:rsid w:val="00320799"/>
    <w:rsid w:val="00322754"/>
    <w:rsid w:val="003227F9"/>
    <w:rsid w:val="00322D43"/>
    <w:rsid w:val="00323F4E"/>
    <w:rsid w:val="00324507"/>
    <w:rsid w:val="00325AEE"/>
    <w:rsid w:val="00325C70"/>
    <w:rsid w:val="0032756D"/>
    <w:rsid w:val="00327A08"/>
    <w:rsid w:val="00333EF7"/>
    <w:rsid w:val="003357B8"/>
    <w:rsid w:val="003403C6"/>
    <w:rsid w:val="00340B1A"/>
    <w:rsid w:val="00340E2E"/>
    <w:rsid w:val="003454ED"/>
    <w:rsid w:val="003501AF"/>
    <w:rsid w:val="00351839"/>
    <w:rsid w:val="003524C6"/>
    <w:rsid w:val="0035370B"/>
    <w:rsid w:val="00353CBC"/>
    <w:rsid w:val="00353CEA"/>
    <w:rsid w:val="00354078"/>
    <w:rsid w:val="00355F2D"/>
    <w:rsid w:val="00356D12"/>
    <w:rsid w:val="0036045F"/>
    <w:rsid w:val="00360C8F"/>
    <w:rsid w:val="00363D16"/>
    <w:rsid w:val="00370ED1"/>
    <w:rsid w:val="0037230F"/>
    <w:rsid w:val="003731CE"/>
    <w:rsid w:val="00373752"/>
    <w:rsid w:val="00373DDE"/>
    <w:rsid w:val="00377789"/>
    <w:rsid w:val="0038051F"/>
    <w:rsid w:val="00381FDD"/>
    <w:rsid w:val="003840DF"/>
    <w:rsid w:val="0038480E"/>
    <w:rsid w:val="00384864"/>
    <w:rsid w:val="003852BD"/>
    <w:rsid w:val="00386C34"/>
    <w:rsid w:val="00390DC0"/>
    <w:rsid w:val="00391A7D"/>
    <w:rsid w:val="00393112"/>
    <w:rsid w:val="00394B03"/>
    <w:rsid w:val="00394B88"/>
    <w:rsid w:val="00394E28"/>
    <w:rsid w:val="003965FB"/>
    <w:rsid w:val="003A2FF8"/>
    <w:rsid w:val="003A3115"/>
    <w:rsid w:val="003A60D7"/>
    <w:rsid w:val="003B0CF7"/>
    <w:rsid w:val="003B1D58"/>
    <w:rsid w:val="003B4437"/>
    <w:rsid w:val="003B4A47"/>
    <w:rsid w:val="003B5A1A"/>
    <w:rsid w:val="003B7467"/>
    <w:rsid w:val="003B790B"/>
    <w:rsid w:val="003C059A"/>
    <w:rsid w:val="003C1F9A"/>
    <w:rsid w:val="003C2D91"/>
    <w:rsid w:val="003C366C"/>
    <w:rsid w:val="003C3BDD"/>
    <w:rsid w:val="003C4748"/>
    <w:rsid w:val="003C6708"/>
    <w:rsid w:val="003C7381"/>
    <w:rsid w:val="003C77FC"/>
    <w:rsid w:val="003D0635"/>
    <w:rsid w:val="003D1036"/>
    <w:rsid w:val="003D11A0"/>
    <w:rsid w:val="003D4D1F"/>
    <w:rsid w:val="003D5459"/>
    <w:rsid w:val="003D7110"/>
    <w:rsid w:val="003E0030"/>
    <w:rsid w:val="003E0BC3"/>
    <w:rsid w:val="003E0E09"/>
    <w:rsid w:val="003E136A"/>
    <w:rsid w:val="003E16B7"/>
    <w:rsid w:val="003E249A"/>
    <w:rsid w:val="003E27C0"/>
    <w:rsid w:val="003E336C"/>
    <w:rsid w:val="003E3A47"/>
    <w:rsid w:val="003E3BBF"/>
    <w:rsid w:val="003E5A39"/>
    <w:rsid w:val="003E5BA6"/>
    <w:rsid w:val="003F018F"/>
    <w:rsid w:val="003F5122"/>
    <w:rsid w:val="003F63DA"/>
    <w:rsid w:val="00406B25"/>
    <w:rsid w:val="00406B91"/>
    <w:rsid w:val="004070FE"/>
    <w:rsid w:val="00412E88"/>
    <w:rsid w:val="00413C7E"/>
    <w:rsid w:val="00417DFE"/>
    <w:rsid w:val="00421ADE"/>
    <w:rsid w:val="00421E62"/>
    <w:rsid w:val="004244FF"/>
    <w:rsid w:val="00426B5D"/>
    <w:rsid w:val="004271CE"/>
    <w:rsid w:val="0043120A"/>
    <w:rsid w:val="0043138B"/>
    <w:rsid w:val="004320D1"/>
    <w:rsid w:val="00433087"/>
    <w:rsid w:val="0043437B"/>
    <w:rsid w:val="00437296"/>
    <w:rsid w:val="0044238F"/>
    <w:rsid w:val="0044297F"/>
    <w:rsid w:val="00444058"/>
    <w:rsid w:val="0044452C"/>
    <w:rsid w:val="004446ED"/>
    <w:rsid w:val="00444D20"/>
    <w:rsid w:val="00446CC4"/>
    <w:rsid w:val="00447119"/>
    <w:rsid w:val="00447283"/>
    <w:rsid w:val="00452740"/>
    <w:rsid w:val="00453513"/>
    <w:rsid w:val="00453F19"/>
    <w:rsid w:val="00455F19"/>
    <w:rsid w:val="004560D4"/>
    <w:rsid w:val="004560D9"/>
    <w:rsid w:val="00456999"/>
    <w:rsid w:val="00457413"/>
    <w:rsid w:val="004575C6"/>
    <w:rsid w:val="004575DB"/>
    <w:rsid w:val="004617FC"/>
    <w:rsid w:val="00461E35"/>
    <w:rsid w:val="004635A6"/>
    <w:rsid w:val="00463B72"/>
    <w:rsid w:val="00464978"/>
    <w:rsid w:val="00465B41"/>
    <w:rsid w:val="00470F5D"/>
    <w:rsid w:val="00472681"/>
    <w:rsid w:val="004728DD"/>
    <w:rsid w:val="0047393E"/>
    <w:rsid w:val="004764F4"/>
    <w:rsid w:val="00477923"/>
    <w:rsid w:val="00480FAE"/>
    <w:rsid w:val="004846C6"/>
    <w:rsid w:val="0048729E"/>
    <w:rsid w:val="004902B6"/>
    <w:rsid w:val="00493B7F"/>
    <w:rsid w:val="004956BA"/>
    <w:rsid w:val="00497CB7"/>
    <w:rsid w:val="004A0277"/>
    <w:rsid w:val="004A05EB"/>
    <w:rsid w:val="004A3176"/>
    <w:rsid w:val="004A3BCF"/>
    <w:rsid w:val="004B1E77"/>
    <w:rsid w:val="004B5746"/>
    <w:rsid w:val="004B588F"/>
    <w:rsid w:val="004B736C"/>
    <w:rsid w:val="004B7EC9"/>
    <w:rsid w:val="004C1569"/>
    <w:rsid w:val="004C233D"/>
    <w:rsid w:val="004C5A1F"/>
    <w:rsid w:val="004C63B9"/>
    <w:rsid w:val="004C665F"/>
    <w:rsid w:val="004C6AF2"/>
    <w:rsid w:val="004D0388"/>
    <w:rsid w:val="004D0667"/>
    <w:rsid w:val="004D12AF"/>
    <w:rsid w:val="004D1B65"/>
    <w:rsid w:val="004D2D84"/>
    <w:rsid w:val="004D3FB2"/>
    <w:rsid w:val="004D455A"/>
    <w:rsid w:val="004D48DF"/>
    <w:rsid w:val="004D5EAF"/>
    <w:rsid w:val="004D7063"/>
    <w:rsid w:val="004D7521"/>
    <w:rsid w:val="004E6858"/>
    <w:rsid w:val="004E6F6C"/>
    <w:rsid w:val="004F1816"/>
    <w:rsid w:val="004F4127"/>
    <w:rsid w:val="004F4CEA"/>
    <w:rsid w:val="004F5416"/>
    <w:rsid w:val="004F59B6"/>
    <w:rsid w:val="004F5B6A"/>
    <w:rsid w:val="004F63D1"/>
    <w:rsid w:val="004F64DA"/>
    <w:rsid w:val="004F6792"/>
    <w:rsid w:val="004F721B"/>
    <w:rsid w:val="004F744E"/>
    <w:rsid w:val="004F746D"/>
    <w:rsid w:val="005036CC"/>
    <w:rsid w:val="00503709"/>
    <w:rsid w:val="00504DB0"/>
    <w:rsid w:val="005073C4"/>
    <w:rsid w:val="00507EA6"/>
    <w:rsid w:val="00511B78"/>
    <w:rsid w:val="005123D3"/>
    <w:rsid w:val="00512D5D"/>
    <w:rsid w:val="00512EF8"/>
    <w:rsid w:val="00513440"/>
    <w:rsid w:val="00514B0B"/>
    <w:rsid w:val="005154BB"/>
    <w:rsid w:val="00517882"/>
    <w:rsid w:val="00520024"/>
    <w:rsid w:val="005201FE"/>
    <w:rsid w:val="00521890"/>
    <w:rsid w:val="00521EED"/>
    <w:rsid w:val="00522493"/>
    <w:rsid w:val="00523133"/>
    <w:rsid w:val="0052492C"/>
    <w:rsid w:val="0052528C"/>
    <w:rsid w:val="00525616"/>
    <w:rsid w:val="00525B1C"/>
    <w:rsid w:val="00525EAA"/>
    <w:rsid w:val="00526ADB"/>
    <w:rsid w:val="00526AF1"/>
    <w:rsid w:val="00530659"/>
    <w:rsid w:val="00530F99"/>
    <w:rsid w:val="00535DDE"/>
    <w:rsid w:val="005376AC"/>
    <w:rsid w:val="005401B1"/>
    <w:rsid w:val="00542AEC"/>
    <w:rsid w:val="00543134"/>
    <w:rsid w:val="00544732"/>
    <w:rsid w:val="00545D7F"/>
    <w:rsid w:val="00545D93"/>
    <w:rsid w:val="00546D61"/>
    <w:rsid w:val="00550D73"/>
    <w:rsid w:val="0055477C"/>
    <w:rsid w:val="00554A15"/>
    <w:rsid w:val="005571BB"/>
    <w:rsid w:val="00557D82"/>
    <w:rsid w:val="00557FC9"/>
    <w:rsid w:val="0056179B"/>
    <w:rsid w:val="00562410"/>
    <w:rsid w:val="00562D64"/>
    <w:rsid w:val="0056329B"/>
    <w:rsid w:val="005635C2"/>
    <w:rsid w:val="00563A6F"/>
    <w:rsid w:val="00564D3E"/>
    <w:rsid w:val="00566A3B"/>
    <w:rsid w:val="00566DA0"/>
    <w:rsid w:val="00567801"/>
    <w:rsid w:val="00567A51"/>
    <w:rsid w:val="005715FF"/>
    <w:rsid w:val="00571D19"/>
    <w:rsid w:val="005721A2"/>
    <w:rsid w:val="005721BB"/>
    <w:rsid w:val="00573F0E"/>
    <w:rsid w:val="00577505"/>
    <w:rsid w:val="005803D1"/>
    <w:rsid w:val="00582576"/>
    <w:rsid w:val="00585BB6"/>
    <w:rsid w:val="00586D6B"/>
    <w:rsid w:val="005875D0"/>
    <w:rsid w:val="00591C9E"/>
    <w:rsid w:val="0059468D"/>
    <w:rsid w:val="00597517"/>
    <w:rsid w:val="005A162C"/>
    <w:rsid w:val="005A301B"/>
    <w:rsid w:val="005A4860"/>
    <w:rsid w:val="005A486C"/>
    <w:rsid w:val="005A5F23"/>
    <w:rsid w:val="005A7101"/>
    <w:rsid w:val="005A71CA"/>
    <w:rsid w:val="005A7D5C"/>
    <w:rsid w:val="005B27C0"/>
    <w:rsid w:val="005B2FD8"/>
    <w:rsid w:val="005B5685"/>
    <w:rsid w:val="005B6FAF"/>
    <w:rsid w:val="005C1307"/>
    <w:rsid w:val="005C1774"/>
    <w:rsid w:val="005C17F6"/>
    <w:rsid w:val="005C3054"/>
    <w:rsid w:val="005C3144"/>
    <w:rsid w:val="005C581E"/>
    <w:rsid w:val="005C61CC"/>
    <w:rsid w:val="005D1B30"/>
    <w:rsid w:val="005D3573"/>
    <w:rsid w:val="005D4691"/>
    <w:rsid w:val="005D7276"/>
    <w:rsid w:val="005E019B"/>
    <w:rsid w:val="005E11B8"/>
    <w:rsid w:val="005E1634"/>
    <w:rsid w:val="005E1E5D"/>
    <w:rsid w:val="005E3109"/>
    <w:rsid w:val="005E3EEC"/>
    <w:rsid w:val="005E42C8"/>
    <w:rsid w:val="005E5D32"/>
    <w:rsid w:val="005E72A0"/>
    <w:rsid w:val="005F0768"/>
    <w:rsid w:val="005F12AE"/>
    <w:rsid w:val="005F2E60"/>
    <w:rsid w:val="005F3622"/>
    <w:rsid w:val="005F55A1"/>
    <w:rsid w:val="005F6BA3"/>
    <w:rsid w:val="005F77E3"/>
    <w:rsid w:val="005F7D4A"/>
    <w:rsid w:val="00602AE5"/>
    <w:rsid w:val="006041B0"/>
    <w:rsid w:val="006053B3"/>
    <w:rsid w:val="00611257"/>
    <w:rsid w:val="006127A2"/>
    <w:rsid w:val="006151E5"/>
    <w:rsid w:val="006154CC"/>
    <w:rsid w:val="006154E5"/>
    <w:rsid w:val="0061743D"/>
    <w:rsid w:val="00622167"/>
    <w:rsid w:val="006235DD"/>
    <w:rsid w:val="00623DAB"/>
    <w:rsid w:val="00624F81"/>
    <w:rsid w:val="00632915"/>
    <w:rsid w:val="006330F3"/>
    <w:rsid w:val="00636C2B"/>
    <w:rsid w:val="006415DD"/>
    <w:rsid w:val="006452A7"/>
    <w:rsid w:val="00647D22"/>
    <w:rsid w:val="00647F1A"/>
    <w:rsid w:val="00650376"/>
    <w:rsid w:val="00650554"/>
    <w:rsid w:val="00650821"/>
    <w:rsid w:val="00651644"/>
    <w:rsid w:val="00651943"/>
    <w:rsid w:val="00651EB4"/>
    <w:rsid w:val="00653601"/>
    <w:rsid w:val="006541A5"/>
    <w:rsid w:val="006562B9"/>
    <w:rsid w:val="00656520"/>
    <w:rsid w:val="006573FC"/>
    <w:rsid w:val="00657B8D"/>
    <w:rsid w:val="006606BC"/>
    <w:rsid w:val="006615F2"/>
    <w:rsid w:val="006620E4"/>
    <w:rsid w:val="0066332E"/>
    <w:rsid w:val="006648C8"/>
    <w:rsid w:val="00664D61"/>
    <w:rsid w:val="00664E4D"/>
    <w:rsid w:val="00671F50"/>
    <w:rsid w:val="0067354C"/>
    <w:rsid w:val="00674997"/>
    <w:rsid w:val="006800D9"/>
    <w:rsid w:val="00682A0A"/>
    <w:rsid w:val="00682CED"/>
    <w:rsid w:val="00683713"/>
    <w:rsid w:val="0068734C"/>
    <w:rsid w:val="006910FD"/>
    <w:rsid w:val="00691923"/>
    <w:rsid w:val="00693EFB"/>
    <w:rsid w:val="006A05A3"/>
    <w:rsid w:val="006A4E90"/>
    <w:rsid w:val="006A5670"/>
    <w:rsid w:val="006A5E7D"/>
    <w:rsid w:val="006A759A"/>
    <w:rsid w:val="006B125F"/>
    <w:rsid w:val="006B1DD2"/>
    <w:rsid w:val="006B32BF"/>
    <w:rsid w:val="006B3FA3"/>
    <w:rsid w:val="006B5364"/>
    <w:rsid w:val="006B5BD5"/>
    <w:rsid w:val="006B7AC8"/>
    <w:rsid w:val="006C0D8F"/>
    <w:rsid w:val="006C1332"/>
    <w:rsid w:val="006C2509"/>
    <w:rsid w:val="006C2714"/>
    <w:rsid w:val="006C420E"/>
    <w:rsid w:val="006C56E2"/>
    <w:rsid w:val="006C5730"/>
    <w:rsid w:val="006C5ED9"/>
    <w:rsid w:val="006C6744"/>
    <w:rsid w:val="006C71F7"/>
    <w:rsid w:val="006D153D"/>
    <w:rsid w:val="006D48F8"/>
    <w:rsid w:val="006D56B6"/>
    <w:rsid w:val="006D6520"/>
    <w:rsid w:val="006D7B95"/>
    <w:rsid w:val="006D7D7A"/>
    <w:rsid w:val="006D7FF7"/>
    <w:rsid w:val="006E0E7F"/>
    <w:rsid w:val="006E1571"/>
    <w:rsid w:val="006E25EF"/>
    <w:rsid w:val="006E45DA"/>
    <w:rsid w:val="006E634B"/>
    <w:rsid w:val="006E6F4E"/>
    <w:rsid w:val="006E77DD"/>
    <w:rsid w:val="006E796C"/>
    <w:rsid w:val="006F1F22"/>
    <w:rsid w:val="006F2AC8"/>
    <w:rsid w:val="006F48B8"/>
    <w:rsid w:val="006F560B"/>
    <w:rsid w:val="006F5EFE"/>
    <w:rsid w:val="006F5F7A"/>
    <w:rsid w:val="006F79A2"/>
    <w:rsid w:val="00701011"/>
    <w:rsid w:val="00702FC9"/>
    <w:rsid w:val="007036B2"/>
    <w:rsid w:val="0070376B"/>
    <w:rsid w:val="00704162"/>
    <w:rsid w:val="00704165"/>
    <w:rsid w:val="00704407"/>
    <w:rsid w:val="00705C21"/>
    <w:rsid w:val="00705E13"/>
    <w:rsid w:val="0070708F"/>
    <w:rsid w:val="00711D41"/>
    <w:rsid w:val="00711E86"/>
    <w:rsid w:val="00713353"/>
    <w:rsid w:val="0071335D"/>
    <w:rsid w:val="00713A4F"/>
    <w:rsid w:val="007145BC"/>
    <w:rsid w:val="00716887"/>
    <w:rsid w:val="00717E29"/>
    <w:rsid w:val="00720389"/>
    <w:rsid w:val="00720415"/>
    <w:rsid w:val="00720C15"/>
    <w:rsid w:val="00724989"/>
    <w:rsid w:val="007276E5"/>
    <w:rsid w:val="00730DC1"/>
    <w:rsid w:val="007317F0"/>
    <w:rsid w:val="0073341C"/>
    <w:rsid w:val="00733451"/>
    <w:rsid w:val="00735119"/>
    <w:rsid w:val="00741373"/>
    <w:rsid w:val="007419C5"/>
    <w:rsid w:val="00741B27"/>
    <w:rsid w:val="00746AA9"/>
    <w:rsid w:val="007509D9"/>
    <w:rsid w:val="007519B6"/>
    <w:rsid w:val="007537EF"/>
    <w:rsid w:val="00756DD8"/>
    <w:rsid w:val="007570E2"/>
    <w:rsid w:val="00757424"/>
    <w:rsid w:val="00757680"/>
    <w:rsid w:val="00761C3E"/>
    <w:rsid w:val="00762B8A"/>
    <w:rsid w:val="00762D27"/>
    <w:rsid w:val="007633AD"/>
    <w:rsid w:val="00763952"/>
    <w:rsid w:val="0076461E"/>
    <w:rsid w:val="00765354"/>
    <w:rsid w:val="007673E4"/>
    <w:rsid w:val="00770932"/>
    <w:rsid w:val="00773177"/>
    <w:rsid w:val="0077375E"/>
    <w:rsid w:val="00773E6D"/>
    <w:rsid w:val="00774125"/>
    <w:rsid w:val="007742A3"/>
    <w:rsid w:val="00774674"/>
    <w:rsid w:val="00774B60"/>
    <w:rsid w:val="0078085B"/>
    <w:rsid w:val="007817E5"/>
    <w:rsid w:val="00783744"/>
    <w:rsid w:val="00784747"/>
    <w:rsid w:val="00786608"/>
    <w:rsid w:val="007876B3"/>
    <w:rsid w:val="00790206"/>
    <w:rsid w:val="00790607"/>
    <w:rsid w:val="007955EC"/>
    <w:rsid w:val="007A0A9A"/>
    <w:rsid w:val="007A134B"/>
    <w:rsid w:val="007A3A63"/>
    <w:rsid w:val="007A4999"/>
    <w:rsid w:val="007A5327"/>
    <w:rsid w:val="007A634D"/>
    <w:rsid w:val="007B1B7B"/>
    <w:rsid w:val="007B2724"/>
    <w:rsid w:val="007B5207"/>
    <w:rsid w:val="007B7155"/>
    <w:rsid w:val="007B75A0"/>
    <w:rsid w:val="007B7CAE"/>
    <w:rsid w:val="007C18E1"/>
    <w:rsid w:val="007C2023"/>
    <w:rsid w:val="007C21A8"/>
    <w:rsid w:val="007C2235"/>
    <w:rsid w:val="007C25B6"/>
    <w:rsid w:val="007C4D71"/>
    <w:rsid w:val="007C509C"/>
    <w:rsid w:val="007D01CC"/>
    <w:rsid w:val="007D0E20"/>
    <w:rsid w:val="007D0F90"/>
    <w:rsid w:val="007D1484"/>
    <w:rsid w:val="007D1B3B"/>
    <w:rsid w:val="007D30A3"/>
    <w:rsid w:val="007D3C30"/>
    <w:rsid w:val="007D5E04"/>
    <w:rsid w:val="007D63F1"/>
    <w:rsid w:val="007D7126"/>
    <w:rsid w:val="007E1712"/>
    <w:rsid w:val="007E190D"/>
    <w:rsid w:val="007E55C1"/>
    <w:rsid w:val="007E5740"/>
    <w:rsid w:val="007E581A"/>
    <w:rsid w:val="007E655D"/>
    <w:rsid w:val="007E6A1E"/>
    <w:rsid w:val="007E7F22"/>
    <w:rsid w:val="007F0AFA"/>
    <w:rsid w:val="007F0BC1"/>
    <w:rsid w:val="007F1DDD"/>
    <w:rsid w:val="007F50F1"/>
    <w:rsid w:val="007F789E"/>
    <w:rsid w:val="00800896"/>
    <w:rsid w:val="00800897"/>
    <w:rsid w:val="008009D9"/>
    <w:rsid w:val="00801496"/>
    <w:rsid w:val="00801D6F"/>
    <w:rsid w:val="00804F93"/>
    <w:rsid w:val="008071D2"/>
    <w:rsid w:val="008102EA"/>
    <w:rsid w:val="00810D0B"/>
    <w:rsid w:val="0081180B"/>
    <w:rsid w:val="00812076"/>
    <w:rsid w:val="008128A7"/>
    <w:rsid w:val="00813350"/>
    <w:rsid w:val="00813808"/>
    <w:rsid w:val="008155B2"/>
    <w:rsid w:val="00815BB6"/>
    <w:rsid w:val="00815F75"/>
    <w:rsid w:val="00816036"/>
    <w:rsid w:val="00817091"/>
    <w:rsid w:val="00820094"/>
    <w:rsid w:val="008202F9"/>
    <w:rsid w:val="00825B04"/>
    <w:rsid w:val="0082676E"/>
    <w:rsid w:val="00827204"/>
    <w:rsid w:val="00830DE6"/>
    <w:rsid w:val="008310AE"/>
    <w:rsid w:val="00831C2C"/>
    <w:rsid w:val="0083386A"/>
    <w:rsid w:val="008353A5"/>
    <w:rsid w:val="008355DA"/>
    <w:rsid w:val="008357A0"/>
    <w:rsid w:val="008363C1"/>
    <w:rsid w:val="00836F13"/>
    <w:rsid w:val="008375BA"/>
    <w:rsid w:val="00837823"/>
    <w:rsid w:val="00837C09"/>
    <w:rsid w:val="00840021"/>
    <w:rsid w:val="008410B9"/>
    <w:rsid w:val="008435F9"/>
    <w:rsid w:val="0084573E"/>
    <w:rsid w:val="00846582"/>
    <w:rsid w:val="00846CA5"/>
    <w:rsid w:val="00847CC0"/>
    <w:rsid w:val="008514B4"/>
    <w:rsid w:val="0085485D"/>
    <w:rsid w:val="008551D5"/>
    <w:rsid w:val="00855365"/>
    <w:rsid w:val="00860021"/>
    <w:rsid w:val="00861C5B"/>
    <w:rsid w:val="00861F45"/>
    <w:rsid w:val="00862A45"/>
    <w:rsid w:val="00864774"/>
    <w:rsid w:val="008653EA"/>
    <w:rsid w:val="0086732F"/>
    <w:rsid w:val="00867A27"/>
    <w:rsid w:val="00867D29"/>
    <w:rsid w:val="00871302"/>
    <w:rsid w:val="0087170C"/>
    <w:rsid w:val="00872C3B"/>
    <w:rsid w:val="008748C3"/>
    <w:rsid w:val="00877F26"/>
    <w:rsid w:val="0088127F"/>
    <w:rsid w:val="00882B4C"/>
    <w:rsid w:val="00883A9D"/>
    <w:rsid w:val="008860D6"/>
    <w:rsid w:val="008879FA"/>
    <w:rsid w:val="00890EC0"/>
    <w:rsid w:val="00890FE5"/>
    <w:rsid w:val="00891829"/>
    <w:rsid w:val="00891FA0"/>
    <w:rsid w:val="008944DC"/>
    <w:rsid w:val="008958FC"/>
    <w:rsid w:val="00897150"/>
    <w:rsid w:val="00897E0D"/>
    <w:rsid w:val="008A3E22"/>
    <w:rsid w:val="008A4EA8"/>
    <w:rsid w:val="008A4F7A"/>
    <w:rsid w:val="008A6958"/>
    <w:rsid w:val="008A6ACB"/>
    <w:rsid w:val="008B0162"/>
    <w:rsid w:val="008B196B"/>
    <w:rsid w:val="008B2534"/>
    <w:rsid w:val="008B2DBF"/>
    <w:rsid w:val="008B5FEC"/>
    <w:rsid w:val="008C00CF"/>
    <w:rsid w:val="008C17F5"/>
    <w:rsid w:val="008C2BB7"/>
    <w:rsid w:val="008C4D92"/>
    <w:rsid w:val="008C5888"/>
    <w:rsid w:val="008C6049"/>
    <w:rsid w:val="008D0752"/>
    <w:rsid w:val="008D0793"/>
    <w:rsid w:val="008D300B"/>
    <w:rsid w:val="008D3D59"/>
    <w:rsid w:val="008D5B31"/>
    <w:rsid w:val="008D63CB"/>
    <w:rsid w:val="008D7152"/>
    <w:rsid w:val="008D7766"/>
    <w:rsid w:val="008E0C3C"/>
    <w:rsid w:val="008E3C35"/>
    <w:rsid w:val="008E5082"/>
    <w:rsid w:val="008E78F9"/>
    <w:rsid w:val="008F0B16"/>
    <w:rsid w:val="008F17A1"/>
    <w:rsid w:val="008F1E44"/>
    <w:rsid w:val="008F40EB"/>
    <w:rsid w:val="008F52A1"/>
    <w:rsid w:val="008F5A2B"/>
    <w:rsid w:val="008F6087"/>
    <w:rsid w:val="008F6D04"/>
    <w:rsid w:val="009061DA"/>
    <w:rsid w:val="00906C1F"/>
    <w:rsid w:val="00907D9D"/>
    <w:rsid w:val="009112F9"/>
    <w:rsid w:val="00914134"/>
    <w:rsid w:val="00915042"/>
    <w:rsid w:val="0091531F"/>
    <w:rsid w:val="0091750D"/>
    <w:rsid w:val="00921035"/>
    <w:rsid w:val="0092404F"/>
    <w:rsid w:val="00927795"/>
    <w:rsid w:val="00927B59"/>
    <w:rsid w:val="0093006B"/>
    <w:rsid w:val="00930651"/>
    <w:rsid w:val="00930B54"/>
    <w:rsid w:val="009325B2"/>
    <w:rsid w:val="00933114"/>
    <w:rsid w:val="009350C9"/>
    <w:rsid w:val="009354D8"/>
    <w:rsid w:val="00936FCB"/>
    <w:rsid w:val="00940E89"/>
    <w:rsid w:val="00942C0F"/>
    <w:rsid w:val="009448D0"/>
    <w:rsid w:val="00945006"/>
    <w:rsid w:val="0095108A"/>
    <w:rsid w:val="00951A7F"/>
    <w:rsid w:val="00952032"/>
    <w:rsid w:val="00952EE8"/>
    <w:rsid w:val="00954C7D"/>
    <w:rsid w:val="00957D1B"/>
    <w:rsid w:val="009601CF"/>
    <w:rsid w:val="009609A7"/>
    <w:rsid w:val="00962DD8"/>
    <w:rsid w:val="00967A67"/>
    <w:rsid w:val="00967D5B"/>
    <w:rsid w:val="0097297E"/>
    <w:rsid w:val="0097323A"/>
    <w:rsid w:val="00975E90"/>
    <w:rsid w:val="00976AAA"/>
    <w:rsid w:val="009771B0"/>
    <w:rsid w:val="00980592"/>
    <w:rsid w:val="0098161B"/>
    <w:rsid w:val="009877B5"/>
    <w:rsid w:val="00987988"/>
    <w:rsid w:val="00990E6E"/>
    <w:rsid w:val="0099190E"/>
    <w:rsid w:val="00993153"/>
    <w:rsid w:val="00995DF4"/>
    <w:rsid w:val="00996836"/>
    <w:rsid w:val="00997A98"/>
    <w:rsid w:val="009A1F6D"/>
    <w:rsid w:val="009A25E8"/>
    <w:rsid w:val="009A49D2"/>
    <w:rsid w:val="009A51E2"/>
    <w:rsid w:val="009A53BD"/>
    <w:rsid w:val="009A55CC"/>
    <w:rsid w:val="009A5B74"/>
    <w:rsid w:val="009A7083"/>
    <w:rsid w:val="009B072E"/>
    <w:rsid w:val="009B158A"/>
    <w:rsid w:val="009B2D18"/>
    <w:rsid w:val="009B3EFE"/>
    <w:rsid w:val="009B4EC0"/>
    <w:rsid w:val="009C05F2"/>
    <w:rsid w:val="009C1543"/>
    <w:rsid w:val="009C1850"/>
    <w:rsid w:val="009C2A86"/>
    <w:rsid w:val="009C6692"/>
    <w:rsid w:val="009C6D75"/>
    <w:rsid w:val="009D1D15"/>
    <w:rsid w:val="009D2116"/>
    <w:rsid w:val="009D2710"/>
    <w:rsid w:val="009D317C"/>
    <w:rsid w:val="009D3D7E"/>
    <w:rsid w:val="009D48D0"/>
    <w:rsid w:val="009E0CB3"/>
    <w:rsid w:val="009E3357"/>
    <w:rsid w:val="009E469A"/>
    <w:rsid w:val="009E498F"/>
    <w:rsid w:val="009E5028"/>
    <w:rsid w:val="009F21E9"/>
    <w:rsid w:val="009F2BE3"/>
    <w:rsid w:val="009F56C7"/>
    <w:rsid w:val="00A002A5"/>
    <w:rsid w:val="00A004B3"/>
    <w:rsid w:val="00A03A0D"/>
    <w:rsid w:val="00A071EB"/>
    <w:rsid w:val="00A07CF9"/>
    <w:rsid w:val="00A1082F"/>
    <w:rsid w:val="00A108FF"/>
    <w:rsid w:val="00A1301F"/>
    <w:rsid w:val="00A13AF0"/>
    <w:rsid w:val="00A14C9D"/>
    <w:rsid w:val="00A177C1"/>
    <w:rsid w:val="00A20547"/>
    <w:rsid w:val="00A20F7C"/>
    <w:rsid w:val="00A21093"/>
    <w:rsid w:val="00A2119D"/>
    <w:rsid w:val="00A217F6"/>
    <w:rsid w:val="00A23B32"/>
    <w:rsid w:val="00A24E18"/>
    <w:rsid w:val="00A2537F"/>
    <w:rsid w:val="00A2548C"/>
    <w:rsid w:val="00A25AF2"/>
    <w:rsid w:val="00A261FC"/>
    <w:rsid w:val="00A269B9"/>
    <w:rsid w:val="00A26C09"/>
    <w:rsid w:val="00A30C50"/>
    <w:rsid w:val="00A3136F"/>
    <w:rsid w:val="00A33B8A"/>
    <w:rsid w:val="00A34841"/>
    <w:rsid w:val="00A34C06"/>
    <w:rsid w:val="00A4037B"/>
    <w:rsid w:val="00A40D3A"/>
    <w:rsid w:val="00A41229"/>
    <w:rsid w:val="00A444EF"/>
    <w:rsid w:val="00A44580"/>
    <w:rsid w:val="00A449B8"/>
    <w:rsid w:val="00A465C6"/>
    <w:rsid w:val="00A478D8"/>
    <w:rsid w:val="00A53A0C"/>
    <w:rsid w:val="00A55A9D"/>
    <w:rsid w:val="00A56356"/>
    <w:rsid w:val="00A56794"/>
    <w:rsid w:val="00A60EC5"/>
    <w:rsid w:val="00A60F07"/>
    <w:rsid w:val="00A638FD"/>
    <w:rsid w:val="00A6679F"/>
    <w:rsid w:val="00A67960"/>
    <w:rsid w:val="00A67D85"/>
    <w:rsid w:val="00A71779"/>
    <w:rsid w:val="00A721DB"/>
    <w:rsid w:val="00A737B3"/>
    <w:rsid w:val="00A74596"/>
    <w:rsid w:val="00A75943"/>
    <w:rsid w:val="00A77D97"/>
    <w:rsid w:val="00A803D8"/>
    <w:rsid w:val="00A814BC"/>
    <w:rsid w:val="00A82DE1"/>
    <w:rsid w:val="00A8394C"/>
    <w:rsid w:val="00A84061"/>
    <w:rsid w:val="00A84E5F"/>
    <w:rsid w:val="00A872D5"/>
    <w:rsid w:val="00A87805"/>
    <w:rsid w:val="00A92DDD"/>
    <w:rsid w:val="00A938B8"/>
    <w:rsid w:val="00A950B3"/>
    <w:rsid w:val="00A95939"/>
    <w:rsid w:val="00A95D64"/>
    <w:rsid w:val="00A963AF"/>
    <w:rsid w:val="00A96471"/>
    <w:rsid w:val="00A96FA3"/>
    <w:rsid w:val="00A97125"/>
    <w:rsid w:val="00A9740A"/>
    <w:rsid w:val="00AA261C"/>
    <w:rsid w:val="00AA47AD"/>
    <w:rsid w:val="00AA72F8"/>
    <w:rsid w:val="00AA7567"/>
    <w:rsid w:val="00AB1295"/>
    <w:rsid w:val="00AB23C1"/>
    <w:rsid w:val="00AB28CA"/>
    <w:rsid w:val="00AB29E7"/>
    <w:rsid w:val="00AB2DBB"/>
    <w:rsid w:val="00AB36B6"/>
    <w:rsid w:val="00AB3768"/>
    <w:rsid w:val="00AB3D03"/>
    <w:rsid w:val="00AB60BF"/>
    <w:rsid w:val="00AB6896"/>
    <w:rsid w:val="00AB732D"/>
    <w:rsid w:val="00AC2256"/>
    <w:rsid w:val="00AC2299"/>
    <w:rsid w:val="00AC2B01"/>
    <w:rsid w:val="00AC4307"/>
    <w:rsid w:val="00AC6636"/>
    <w:rsid w:val="00AC700B"/>
    <w:rsid w:val="00AC72C0"/>
    <w:rsid w:val="00AC75EE"/>
    <w:rsid w:val="00AC7C2C"/>
    <w:rsid w:val="00AC7C39"/>
    <w:rsid w:val="00AD04BC"/>
    <w:rsid w:val="00AD0800"/>
    <w:rsid w:val="00AD2A0C"/>
    <w:rsid w:val="00AD3C3B"/>
    <w:rsid w:val="00AD4CB2"/>
    <w:rsid w:val="00AD5B6D"/>
    <w:rsid w:val="00AD6230"/>
    <w:rsid w:val="00AD7441"/>
    <w:rsid w:val="00AE04DC"/>
    <w:rsid w:val="00AE0665"/>
    <w:rsid w:val="00AE0813"/>
    <w:rsid w:val="00AE0C14"/>
    <w:rsid w:val="00AE4881"/>
    <w:rsid w:val="00AF2F14"/>
    <w:rsid w:val="00AF343B"/>
    <w:rsid w:val="00AF5E02"/>
    <w:rsid w:val="00AF5FDE"/>
    <w:rsid w:val="00B021F7"/>
    <w:rsid w:val="00B054A8"/>
    <w:rsid w:val="00B070B6"/>
    <w:rsid w:val="00B07A16"/>
    <w:rsid w:val="00B13E43"/>
    <w:rsid w:val="00B16A06"/>
    <w:rsid w:val="00B178FB"/>
    <w:rsid w:val="00B21048"/>
    <w:rsid w:val="00B21B2A"/>
    <w:rsid w:val="00B22DE6"/>
    <w:rsid w:val="00B30774"/>
    <w:rsid w:val="00B30B5C"/>
    <w:rsid w:val="00B316AD"/>
    <w:rsid w:val="00B3360B"/>
    <w:rsid w:val="00B34F89"/>
    <w:rsid w:val="00B40540"/>
    <w:rsid w:val="00B414CB"/>
    <w:rsid w:val="00B423C1"/>
    <w:rsid w:val="00B42877"/>
    <w:rsid w:val="00B43354"/>
    <w:rsid w:val="00B43BDF"/>
    <w:rsid w:val="00B4464A"/>
    <w:rsid w:val="00B46041"/>
    <w:rsid w:val="00B51A03"/>
    <w:rsid w:val="00B53B49"/>
    <w:rsid w:val="00B54BC5"/>
    <w:rsid w:val="00B54D3C"/>
    <w:rsid w:val="00B54E79"/>
    <w:rsid w:val="00B554E6"/>
    <w:rsid w:val="00B56D86"/>
    <w:rsid w:val="00B57708"/>
    <w:rsid w:val="00B57C12"/>
    <w:rsid w:val="00B61B26"/>
    <w:rsid w:val="00B61D4E"/>
    <w:rsid w:val="00B6325F"/>
    <w:rsid w:val="00B63852"/>
    <w:rsid w:val="00B65766"/>
    <w:rsid w:val="00B65CB6"/>
    <w:rsid w:val="00B66BCC"/>
    <w:rsid w:val="00B670BB"/>
    <w:rsid w:val="00B679C5"/>
    <w:rsid w:val="00B704D1"/>
    <w:rsid w:val="00B70F7B"/>
    <w:rsid w:val="00B76C8E"/>
    <w:rsid w:val="00B778F4"/>
    <w:rsid w:val="00B803C6"/>
    <w:rsid w:val="00B807EC"/>
    <w:rsid w:val="00B81D23"/>
    <w:rsid w:val="00B81E0D"/>
    <w:rsid w:val="00B83AFC"/>
    <w:rsid w:val="00B8426D"/>
    <w:rsid w:val="00B853BA"/>
    <w:rsid w:val="00B85634"/>
    <w:rsid w:val="00B8594C"/>
    <w:rsid w:val="00B90386"/>
    <w:rsid w:val="00B910D0"/>
    <w:rsid w:val="00B9788B"/>
    <w:rsid w:val="00B97BD8"/>
    <w:rsid w:val="00BA073E"/>
    <w:rsid w:val="00BA3A84"/>
    <w:rsid w:val="00BA5143"/>
    <w:rsid w:val="00BA6129"/>
    <w:rsid w:val="00BA79A3"/>
    <w:rsid w:val="00BB050C"/>
    <w:rsid w:val="00BB0FD5"/>
    <w:rsid w:val="00BB397F"/>
    <w:rsid w:val="00BB3F5C"/>
    <w:rsid w:val="00BB4D26"/>
    <w:rsid w:val="00BB5CDE"/>
    <w:rsid w:val="00BC1748"/>
    <w:rsid w:val="00BC26AF"/>
    <w:rsid w:val="00BD2E46"/>
    <w:rsid w:val="00BD40C8"/>
    <w:rsid w:val="00BD61C4"/>
    <w:rsid w:val="00BD6B91"/>
    <w:rsid w:val="00BE073E"/>
    <w:rsid w:val="00BE0F1A"/>
    <w:rsid w:val="00BE10CE"/>
    <w:rsid w:val="00BE2891"/>
    <w:rsid w:val="00BE2EEF"/>
    <w:rsid w:val="00BE3F26"/>
    <w:rsid w:val="00BE434A"/>
    <w:rsid w:val="00BE5721"/>
    <w:rsid w:val="00BE687B"/>
    <w:rsid w:val="00BF1DD0"/>
    <w:rsid w:val="00BF3695"/>
    <w:rsid w:val="00BF591A"/>
    <w:rsid w:val="00BF6E09"/>
    <w:rsid w:val="00BF74B5"/>
    <w:rsid w:val="00C04F5B"/>
    <w:rsid w:val="00C06CE5"/>
    <w:rsid w:val="00C10864"/>
    <w:rsid w:val="00C10E5D"/>
    <w:rsid w:val="00C1215E"/>
    <w:rsid w:val="00C12372"/>
    <w:rsid w:val="00C13A13"/>
    <w:rsid w:val="00C142F3"/>
    <w:rsid w:val="00C16F80"/>
    <w:rsid w:val="00C20A2C"/>
    <w:rsid w:val="00C20DC6"/>
    <w:rsid w:val="00C218C1"/>
    <w:rsid w:val="00C23266"/>
    <w:rsid w:val="00C23F30"/>
    <w:rsid w:val="00C24B48"/>
    <w:rsid w:val="00C269C2"/>
    <w:rsid w:val="00C27438"/>
    <w:rsid w:val="00C33092"/>
    <w:rsid w:val="00C3328A"/>
    <w:rsid w:val="00C349F8"/>
    <w:rsid w:val="00C34DCD"/>
    <w:rsid w:val="00C361C0"/>
    <w:rsid w:val="00C372D4"/>
    <w:rsid w:val="00C37CB1"/>
    <w:rsid w:val="00C43D41"/>
    <w:rsid w:val="00C45BE8"/>
    <w:rsid w:val="00C51508"/>
    <w:rsid w:val="00C5301F"/>
    <w:rsid w:val="00C548D6"/>
    <w:rsid w:val="00C54C98"/>
    <w:rsid w:val="00C553E2"/>
    <w:rsid w:val="00C560CD"/>
    <w:rsid w:val="00C630C8"/>
    <w:rsid w:val="00C63C4E"/>
    <w:rsid w:val="00C64151"/>
    <w:rsid w:val="00C64152"/>
    <w:rsid w:val="00C669CD"/>
    <w:rsid w:val="00C702DF"/>
    <w:rsid w:val="00C70981"/>
    <w:rsid w:val="00C715FE"/>
    <w:rsid w:val="00C71B50"/>
    <w:rsid w:val="00C71E48"/>
    <w:rsid w:val="00C72012"/>
    <w:rsid w:val="00C74422"/>
    <w:rsid w:val="00C7561A"/>
    <w:rsid w:val="00C76883"/>
    <w:rsid w:val="00C80675"/>
    <w:rsid w:val="00C82364"/>
    <w:rsid w:val="00C830FA"/>
    <w:rsid w:val="00C834D5"/>
    <w:rsid w:val="00C845EE"/>
    <w:rsid w:val="00C847D4"/>
    <w:rsid w:val="00C865C9"/>
    <w:rsid w:val="00C92918"/>
    <w:rsid w:val="00C92B07"/>
    <w:rsid w:val="00C93D6D"/>
    <w:rsid w:val="00C943F3"/>
    <w:rsid w:val="00C958D3"/>
    <w:rsid w:val="00C95C8C"/>
    <w:rsid w:val="00CA0133"/>
    <w:rsid w:val="00CA1193"/>
    <w:rsid w:val="00CA4C08"/>
    <w:rsid w:val="00CA71A9"/>
    <w:rsid w:val="00CB0917"/>
    <w:rsid w:val="00CB1768"/>
    <w:rsid w:val="00CB29B5"/>
    <w:rsid w:val="00CB426C"/>
    <w:rsid w:val="00CB44B3"/>
    <w:rsid w:val="00CB47A7"/>
    <w:rsid w:val="00CB5E06"/>
    <w:rsid w:val="00CC1F4D"/>
    <w:rsid w:val="00CC275D"/>
    <w:rsid w:val="00CC4762"/>
    <w:rsid w:val="00CD09C0"/>
    <w:rsid w:val="00CD444A"/>
    <w:rsid w:val="00CD522A"/>
    <w:rsid w:val="00CE0586"/>
    <w:rsid w:val="00CE1856"/>
    <w:rsid w:val="00CE1EE6"/>
    <w:rsid w:val="00CE489E"/>
    <w:rsid w:val="00CE5033"/>
    <w:rsid w:val="00CF017C"/>
    <w:rsid w:val="00CF081A"/>
    <w:rsid w:val="00CF3884"/>
    <w:rsid w:val="00CF3EA5"/>
    <w:rsid w:val="00CF57FE"/>
    <w:rsid w:val="00D0033B"/>
    <w:rsid w:val="00D01446"/>
    <w:rsid w:val="00D03139"/>
    <w:rsid w:val="00D05018"/>
    <w:rsid w:val="00D062BF"/>
    <w:rsid w:val="00D066A7"/>
    <w:rsid w:val="00D0685B"/>
    <w:rsid w:val="00D06939"/>
    <w:rsid w:val="00D10E22"/>
    <w:rsid w:val="00D115B3"/>
    <w:rsid w:val="00D14124"/>
    <w:rsid w:val="00D14D00"/>
    <w:rsid w:val="00D15553"/>
    <w:rsid w:val="00D1666E"/>
    <w:rsid w:val="00D16706"/>
    <w:rsid w:val="00D16DFB"/>
    <w:rsid w:val="00D21F1D"/>
    <w:rsid w:val="00D233A9"/>
    <w:rsid w:val="00D23EBF"/>
    <w:rsid w:val="00D241AC"/>
    <w:rsid w:val="00D244AE"/>
    <w:rsid w:val="00D251C4"/>
    <w:rsid w:val="00D2599A"/>
    <w:rsid w:val="00D30C4D"/>
    <w:rsid w:val="00D3115F"/>
    <w:rsid w:val="00D31D44"/>
    <w:rsid w:val="00D330DF"/>
    <w:rsid w:val="00D358A5"/>
    <w:rsid w:val="00D40AD4"/>
    <w:rsid w:val="00D42ADA"/>
    <w:rsid w:val="00D42ED4"/>
    <w:rsid w:val="00D43B70"/>
    <w:rsid w:val="00D44A5A"/>
    <w:rsid w:val="00D45247"/>
    <w:rsid w:val="00D46EDC"/>
    <w:rsid w:val="00D46FAF"/>
    <w:rsid w:val="00D52B04"/>
    <w:rsid w:val="00D534D1"/>
    <w:rsid w:val="00D53528"/>
    <w:rsid w:val="00D543CC"/>
    <w:rsid w:val="00D55F33"/>
    <w:rsid w:val="00D60AF5"/>
    <w:rsid w:val="00D60CFE"/>
    <w:rsid w:val="00D60DBC"/>
    <w:rsid w:val="00D618F8"/>
    <w:rsid w:val="00D63B3E"/>
    <w:rsid w:val="00D64B12"/>
    <w:rsid w:val="00D70552"/>
    <w:rsid w:val="00D7107C"/>
    <w:rsid w:val="00D7149D"/>
    <w:rsid w:val="00D7355A"/>
    <w:rsid w:val="00D75117"/>
    <w:rsid w:val="00D76197"/>
    <w:rsid w:val="00D76367"/>
    <w:rsid w:val="00D825D6"/>
    <w:rsid w:val="00D82613"/>
    <w:rsid w:val="00D87461"/>
    <w:rsid w:val="00D91387"/>
    <w:rsid w:val="00D9398F"/>
    <w:rsid w:val="00D94E70"/>
    <w:rsid w:val="00D9558C"/>
    <w:rsid w:val="00D969EE"/>
    <w:rsid w:val="00DA0882"/>
    <w:rsid w:val="00DA131C"/>
    <w:rsid w:val="00DA1FC8"/>
    <w:rsid w:val="00DA2016"/>
    <w:rsid w:val="00DA3F09"/>
    <w:rsid w:val="00DA42FF"/>
    <w:rsid w:val="00DB0CBA"/>
    <w:rsid w:val="00DB0ECB"/>
    <w:rsid w:val="00DB44A5"/>
    <w:rsid w:val="00DB453E"/>
    <w:rsid w:val="00DB7C36"/>
    <w:rsid w:val="00DC0918"/>
    <w:rsid w:val="00DC4369"/>
    <w:rsid w:val="00DC45A0"/>
    <w:rsid w:val="00DD0E70"/>
    <w:rsid w:val="00DD2B60"/>
    <w:rsid w:val="00DD3AAE"/>
    <w:rsid w:val="00DD3B8A"/>
    <w:rsid w:val="00DD3BA7"/>
    <w:rsid w:val="00DD553D"/>
    <w:rsid w:val="00DD59A0"/>
    <w:rsid w:val="00DD5F84"/>
    <w:rsid w:val="00DE0ADB"/>
    <w:rsid w:val="00DE10F4"/>
    <w:rsid w:val="00DE2293"/>
    <w:rsid w:val="00DE2486"/>
    <w:rsid w:val="00DE2625"/>
    <w:rsid w:val="00DE2F17"/>
    <w:rsid w:val="00DE3222"/>
    <w:rsid w:val="00DE4C3F"/>
    <w:rsid w:val="00DE52F7"/>
    <w:rsid w:val="00DF0666"/>
    <w:rsid w:val="00DF25FD"/>
    <w:rsid w:val="00DF284F"/>
    <w:rsid w:val="00DF4A7F"/>
    <w:rsid w:val="00DF4E3B"/>
    <w:rsid w:val="00E00004"/>
    <w:rsid w:val="00E00983"/>
    <w:rsid w:val="00E00AA6"/>
    <w:rsid w:val="00E01503"/>
    <w:rsid w:val="00E033AB"/>
    <w:rsid w:val="00E04178"/>
    <w:rsid w:val="00E0529A"/>
    <w:rsid w:val="00E06527"/>
    <w:rsid w:val="00E06F60"/>
    <w:rsid w:val="00E07188"/>
    <w:rsid w:val="00E072E2"/>
    <w:rsid w:val="00E12865"/>
    <w:rsid w:val="00E12875"/>
    <w:rsid w:val="00E12912"/>
    <w:rsid w:val="00E12A39"/>
    <w:rsid w:val="00E12CF6"/>
    <w:rsid w:val="00E13063"/>
    <w:rsid w:val="00E15144"/>
    <w:rsid w:val="00E1782C"/>
    <w:rsid w:val="00E206AA"/>
    <w:rsid w:val="00E20701"/>
    <w:rsid w:val="00E21D75"/>
    <w:rsid w:val="00E240A8"/>
    <w:rsid w:val="00E26E9C"/>
    <w:rsid w:val="00E27A4F"/>
    <w:rsid w:val="00E27C7E"/>
    <w:rsid w:val="00E31F2D"/>
    <w:rsid w:val="00E32591"/>
    <w:rsid w:val="00E359F4"/>
    <w:rsid w:val="00E35DB4"/>
    <w:rsid w:val="00E4151B"/>
    <w:rsid w:val="00E41F1A"/>
    <w:rsid w:val="00E428D6"/>
    <w:rsid w:val="00E42D9C"/>
    <w:rsid w:val="00E42DEA"/>
    <w:rsid w:val="00E44E4D"/>
    <w:rsid w:val="00E47562"/>
    <w:rsid w:val="00E4775E"/>
    <w:rsid w:val="00E5053C"/>
    <w:rsid w:val="00E526BF"/>
    <w:rsid w:val="00E52E11"/>
    <w:rsid w:val="00E55608"/>
    <w:rsid w:val="00E55A0F"/>
    <w:rsid w:val="00E57766"/>
    <w:rsid w:val="00E57BF0"/>
    <w:rsid w:val="00E606E8"/>
    <w:rsid w:val="00E63719"/>
    <w:rsid w:val="00E65FAE"/>
    <w:rsid w:val="00E66175"/>
    <w:rsid w:val="00E703CE"/>
    <w:rsid w:val="00E7358E"/>
    <w:rsid w:val="00E74A75"/>
    <w:rsid w:val="00E761D1"/>
    <w:rsid w:val="00E776FF"/>
    <w:rsid w:val="00E82BB1"/>
    <w:rsid w:val="00E82F57"/>
    <w:rsid w:val="00E86766"/>
    <w:rsid w:val="00E86F0B"/>
    <w:rsid w:val="00E871AC"/>
    <w:rsid w:val="00E90D6B"/>
    <w:rsid w:val="00E92432"/>
    <w:rsid w:val="00E92547"/>
    <w:rsid w:val="00E92DB2"/>
    <w:rsid w:val="00E93753"/>
    <w:rsid w:val="00E96226"/>
    <w:rsid w:val="00E96F13"/>
    <w:rsid w:val="00E9710B"/>
    <w:rsid w:val="00E97B95"/>
    <w:rsid w:val="00EA2C32"/>
    <w:rsid w:val="00EA3834"/>
    <w:rsid w:val="00EA454D"/>
    <w:rsid w:val="00EA52DE"/>
    <w:rsid w:val="00EA5833"/>
    <w:rsid w:val="00EA70FD"/>
    <w:rsid w:val="00EA7A29"/>
    <w:rsid w:val="00EB0D32"/>
    <w:rsid w:val="00EB3864"/>
    <w:rsid w:val="00EB48E7"/>
    <w:rsid w:val="00EB5121"/>
    <w:rsid w:val="00EB65AA"/>
    <w:rsid w:val="00EB744E"/>
    <w:rsid w:val="00EC1258"/>
    <w:rsid w:val="00EC1272"/>
    <w:rsid w:val="00EC2E3C"/>
    <w:rsid w:val="00EC2EAC"/>
    <w:rsid w:val="00EC30E2"/>
    <w:rsid w:val="00EC4390"/>
    <w:rsid w:val="00EC7DEB"/>
    <w:rsid w:val="00ED33CB"/>
    <w:rsid w:val="00ED4A63"/>
    <w:rsid w:val="00ED5095"/>
    <w:rsid w:val="00ED7629"/>
    <w:rsid w:val="00EE014C"/>
    <w:rsid w:val="00EE1982"/>
    <w:rsid w:val="00EE2628"/>
    <w:rsid w:val="00EE5619"/>
    <w:rsid w:val="00EE5AAA"/>
    <w:rsid w:val="00EE6760"/>
    <w:rsid w:val="00EF08EA"/>
    <w:rsid w:val="00EF0B76"/>
    <w:rsid w:val="00EF23BF"/>
    <w:rsid w:val="00EF2657"/>
    <w:rsid w:val="00EF2B99"/>
    <w:rsid w:val="00EF37D4"/>
    <w:rsid w:val="00EF43BE"/>
    <w:rsid w:val="00EF66AA"/>
    <w:rsid w:val="00EF793C"/>
    <w:rsid w:val="00EF7C12"/>
    <w:rsid w:val="00F02870"/>
    <w:rsid w:val="00F07A38"/>
    <w:rsid w:val="00F07F7B"/>
    <w:rsid w:val="00F10C3E"/>
    <w:rsid w:val="00F12C40"/>
    <w:rsid w:val="00F12F21"/>
    <w:rsid w:val="00F1431F"/>
    <w:rsid w:val="00F1508D"/>
    <w:rsid w:val="00F17A0F"/>
    <w:rsid w:val="00F21FC5"/>
    <w:rsid w:val="00F24A7E"/>
    <w:rsid w:val="00F2629F"/>
    <w:rsid w:val="00F27339"/>
    <w:rsid w:val="00F27620"/>
    <w:rsid w:val="00F27E9E"/>
    <w:rsid w:val="00F312EA"/>
    <w:rsid w:val="00F31937"/>
    <w:rsid w:val="00F34429"/>
    <w:rsid w:val="00F35013"/>
    <w:rsid w:val="00F359DE"/>
    <w:rsid w:val="00F372FD"/>
    <w:rsid w:val="00F37837"/>
    <w:rsid w:val="00F37A3E"/>
    <w:rsid w:val="00F40DE8"/>
    <w:rsid w:val="00F439D6"/>
    <w:rsid w:val="00F448CC"/>
    <w:rsid w:val="00F44A77"/>
    <w:rsid w:val="00F4520F"/>
    <w:rsid w:val="00F46665"/>
    <w:rsid w:val="00F46ED5"/>
    <w:rsid w:val="00F52CBF"/>
    <w:rsid w:val="00F53BD8"/>
    <w:rsid w:val="00F5698C"/>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721C5"/>
    <w:rsid w:val="00F73D71"/>
    <w:rsid w:val="00F74FB8"/>
    <w:rsid w:val="00F751F8"/>
    <w:rsid w:val="00F761BE"/>
    <w:rsid w:val="00F76CEE"/>
    <w:rsid w:val="00F76FA3"/>
    <w:rsid w:val="00F81BC4"/>
    <w:rsid w:val="00F83BE8"/>
    <w:rsid w:val="00F84103"/>
    <w:rsid w:val="00F84723"/>
    <w:rsid w:val="00F85FB1"/>
    <w:rsid w:val="00F8705D"/>
    <w:rsid w:val="00F90321"/>
    <w:rsid w:val="00F90575"/>
    <w:rsid w:val="00F91EE2"/>
    <w:rsid w:val="00F9403D"/>
    <w:rsid w:val="00F94B38"/>
    <w:rsid w:val="00F95385"/>
    <w:rsid w:val="00F95E83"/>
    <w:rsid w:val="00F95ECA"/>
    <w:rsid w:val="00F9730B"/>
    <w:rsid w:val="00FA1162"/>
    <w:rsid w:val="00FA1216"/>
    <w:rsid w:val="00FA1752"/>
    <w:rsid w:val="00FA3CED"/>
    <w:rsid w:val="00FA5F33"/>
    <w:rsid w:val="00FA69D6"/>
    <w:rsid w:val="00FA6E80"/>
    <w:rsid w:val="00FA6F37"/>
    <w:rsid w:val="00FB00C1"/>
    <w:rsid w:val="00FB06D1"/>
    <w:rsid w:val="00FB0A4F"/>
    <w:rsid w:val="00FB6039"/>
    <w:rsid w:val="00FB63A9"/>
    <w:rsid w:val="00FB65C4"/>
    <w:rsid w:val="00FB6869"/>
    <w:rsid w:val="00FB7F92"/>
    <w:rsid w:val="00FC12A7"/>
    <w:rsid w:val="00FC1FA3"/>
    <w:rsid w:val="00FC2114"/>
    <w:rsid w:val="00FC24AB"/>
    <w:rsid w:val="00FC3C94"/>
    <w:rsid w:val="00FC5238"/>
    <w:rsid w:val="00FC6270"/>
    <w:rsid w:val="00FD0A21"/>
    <w:rsid w:val="00FD0A3E"/>
    <w:rsid w:val="00FD28A9"/>
    <w:rsid w:val="00FD30DF"/>
    <w:rsid w:val="00FD6D04"/>
    <w:rsid w:val="00FE0CA2"/>
    <w:rsid w:val="00FE141D"/>
    <w:rsid w:val="00FE39ED"/>
    <w:rsid w:val="00FE5564"/>
    <w:rsid w:val="00FE7B79"/>
    <w:rsid w:val="00FE7E2D"/>
    <w:rsid w:val="00FF0DF9"/>
    <w:rsid w:val="00FF1308"/>
    <w:rsid w:val="00FF17E2"/>
    <w:rsid w:val="00FF1C64"/>
    <w:rsid w:val="00FF1DF6"/>
    <w:rsid w:val="00FF2E6A"/>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52A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kinsoku/>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kinsoku/>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kinsoku/>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kinsoku/>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kinsoku/>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6452A7"/>
    <w:pPr>
      <w:ind w:firstLineChars="0" w:firstLine="0"/>
      <w:jc w:val="center"/>
    </w:pPr>
    <w:rPr>
      <w:rFonts w:eastAsia="華康粗圓體"/>
    </w:rPr>
  </w:style>
  <w:style w:type="paragraph" w:customStyle="1" w:styleId="af6">
    <w:name w:val="壹、"/>
    <w:basedOn w:val="a"/>
    <w:rsid w:val="00BA5143"/>
    <w:pPr>
      <w:kinsoku/>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basedOn w:val="a0"/>
    <w:link w:val="af4"/>
    <w:rsid w:val="006452A7"/>
    <w:rPr>
      <w:rFonts w:eastAsia="華康粗圓體"/>
      <w:kern w:val="2"/>
      <w:sz w:val="24"/>
      <w:szCs w:val="24"/>
      <w:lang w:eastAsia="zh-CN"/>
    </w:rPr>
  </w:style>
  <w:style w:type="paragraph" w:styleId="af7">
    <w:name w:val="Plain Text"/>
    <w:basedOn w:val="a"/>
    <w:link w:val="af8"/>
    <w:rsid w:val="00BE073E"/>
    <w:pPr>
      <w:kinsoku/>
      <w:overflowPunct/>
      <w:spacing w:line="306" w:lineRule="exact"/>
      <w:ind w:firstLineChars="0" w:firstLine="425"/>
    </w:pPr>
    <w:rPr>
      <w:rFonts w:eastAsia="華康細明體"/>
      <w:w w:val="104"/>
      <w:kern w:val="0"/>
      <w:sz w:val="20"/>
      <w:szCs w:val="20"/>
      <w:lang w:val="x-none" w:eastAsia="x-none"/>
    </w:rPr>
  </w:style>
  <w:style w:type="character" w:customStyle="1" w:styleId="af8">
    <w:name w:val="純文字 字元"/>
    <w:link w:val="af7"/>
    <w:rsid w:val="00BE073E"/>
    <w:rPr>
      <w:rFonts w:eastAsia="華康細明體"/>
      <w:w w:val="104"/>
    </w:rPr>
  </w:style>
  <w:style w:type="paragraph" w:customStyle="1" w:styleId="13">
    <w:name w:val="(1)文"/>
    <w:basedOn w:val="12"/>
    <w:rsid w:val="00377789"/>
    <w:pPr>
      <w:ind w:leftChars="750" w:left="750" w:firstLineChars="200" w:firstLine="200"/>
    </w:pPr>
  </w:style>
  <w:style w:type="paragraph" w:customStyle="1" w:styleId="af9">
    <w:basedOn w:val="a"/>
    <w:semiHidden/>
    <w:rsid w:val="00086752"/>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a">
    <w:name w:val="Balloon Text"/>
    <w:basedOn w:val="a"/>
    <w:link w:val="afb"/>
    <w:uiPriority w:val="99"/>
    <w:rsid w:val="00F44A77"/>
    <w:rPr>
      <w:rFonts w:ascii="Cambria" w:eastAsia="新細明體" w:hAnsi="Cambria"/>
      <w:sz w:val="18"/>
      <w:szCs w:val="18"/>
      <w:lang w:val="x-none"/>
    </w:rPr>
  </w:style>
  <w:style w:type="character" w:customStyle="1" w:styleId="afb">
    <w:name w:val="註解方塊文字 字元"/>
    <w:link w:val="afa"/>
    <w:uiPriority w:val="99"/>
    <w:rsid w:val="00F44A77"/>
    <w:rPr>
      <w:rFonts w:ascii="Cambria" w:eastAsia="新細明體" w:hAnsi="Cambria" w:cs="Times New Roman"/>
      <w:kern w:val="2"/>
      <w:sz w:val="18"/>
      <w:szCs w:val="18"/>
      <w:lang w:eastAsia="zh-CN"/>
    </w:rPr>
  </w:style>
  <w:style w:type="paragraph" w:styleId="afc">
    <w:name w:val="List Paragraph"/>
    <w:basedOn w:val="a"/>
    <w:uiPriority w:val="34"/>
    <w:qFormat/>
    <w:rsid w:val="00081D85"/>
    <w:pPr>
      <w:ind w:leftChars="200" w:left="480"/>
    </w:pPr>
  </w:style>
  <w:style w:type="table" w:styleId="afd">
    <w:name w:val="Table Grid"/>
    <w:basedOn w:val="a1"/>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 Spacing"/>
    <w:uiPriority w:val="1"/>
    <w:qFormat/>
    <w:rsid w:val="004575DB"/>
    <w:pPr>
      <w:widowControl w:val="0"/>
    </w:pPr>
    <w:rPr>
      <w:rFonts w:eastAsia="新細明體"/>
      <w:kern w:val="2"/>
    </w:rPr>
  </w:style>
  <w:style w:type="paragraph" w:customStyle="1" w:styleId="14">
    <w:name w:val="（1）文"/>
    <w:basedOn w:val="a"/>
    <w:semiHidden/>
    <w:rsid w:val="00D30C4D"/>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Emphasis"/>
    <w:uiPriority w:val="20"/>
    <w:qFormat/>
    <w:rsid w:val="002E59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52A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kinsoku/>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kinsoku/>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kinsoku/>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kinsoku/>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kinsoku/>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6452A7"/>
    <w:pPr>
      <w:ind w:firstLineChars="0" w:firstLine="0"/>
      <w:jc w:val="center"/>
    </w:pPr>
    <w:rPr>
      <w:rFonts w:eastAsia="華康粗圓體"/>
    </w:rPr>
  </w:style>
  <w:style w:type="paragraph" w:customStyle="1" w:styleId="af6">
    <w:name w:val="壹、"/>
    <w:basedOn w:val="a"/>
    <w:rsid w:val="00BA5143"/>
    <w:pPr>
      <w:kinsoku/>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basedOn w:val="a0"/>
    <w:link w:val="af4"/>
    <w:rsid w:val="006452A7"/>
    <w:rPr>
      <w:rFonts w:eastAsia="華康粗圓體"/>
      <w:kern w:val="2"/>
      <w:sz w:val="24"/>
      <w:szCs w:val="24"/>
      <w:lang w:eastAsia="zh-CN"/>
    </w:rPr>
  </w:style>
  <w:style w:type="paragraph" w:styleId="af7">
    <w:name w:val="Plain Text"/>
    <w:basedOn w:val="a"/>
    <w:link w:val="af8"/>
    <w:rsid w:val="00BE073E"/>
    <w:pPr>
      <w:kinsoku/>
      <w:overflowPunct/>
      <w:spacing w:line="306" w:lineRule="exact"/>
      <w:ind w:firstLineChars="0" w:firstLine="425"/>
    </w:pPr>
    <w:rPr>
      <w:rFonts w:eastAsia="華康細明體"/>
      <w:w w:val="104"/>
      <w:kern w:val="0"/>
      <w:sz w:val="20"/>
      <w:szCs w:val="20"/>
      <w:lang w:val="x-none" w:eastAsia="x-none"/>
    </w:rPr>
  </w:style>
  <w:style w:type="character" w:customStyle="1" w:styleId="af8">
    <w:name w:val="純文字 字元"/>
    <w:link w:val="af7"/>
    <w:rsid w:val="00BE073E"/>
    <w:rPr>
      <w:rFonts w:eastAsia="華康細明體"/>
      <w:w w:val="104"/>
    </w:rPr>
  </w:style>
  <w:style w:type="paragraph" w:customStyle="1" w:styleId="13">
    <w:name w:val="(1)文"/>
    <w:basedOn w:val="12"/>
    <w:rsid w:val="00377789"/>
    <w:pPr>
      <w:ind w:leftChars="750" w:left="750" w:firstLineChars="200" w:firstLine="200"/>
    </w:pPr>
  </w:style>
  <w:style w:type="paragraph" w:customStyle="1" w:styleId="af9">
    <w:basedOn w:val="a"/>
    <w:semiHidden/>
    <w:rsid w:val="00086752"/>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a">
    <w:name w:val="Balloon Text"/>
    <w:basedOn w:val="a"/>
    <w:link w:val="afb"/>
    <w:uiPriority w:val="99"/>
    <w:rsid w:val="00F44A77"/>
    <w:rPr>
      <w:rFonts w:ascii="Cambria" w:eastAsia="新細明體" w:hAnsi="Cambria"/>
      <w:sz w:val="18"/>
      <w:szCs w:val="18"/>
      <w:lang w:val="x-none"/>
    </w:rPr>
  </w:style>
  <w:style w:type="character" w:customStyle="1" w:styleId="afb">
    <w:name w:val="註解方塊文字 字元"/>
    <w:link w:val="afa"/>
    <w:uiPriority w:val="99"/>
    <w:rsid w:val="00F44A77"/>
    <w:rPr>
      <w:rFonts w:ascii="Cambria" w:eastAsia="新細明體" w:hAnsi="Cambria" w:cs="Times New Roman"/>
      <w:kern w:val="2"/>
      <w:sz w:val="18"/>
      <w:szCs w:val="18"/>
      <w:lang w:eastAsia="zh-CN"/>
    </w:rPr>
  </w:style>
  <w:style w:type="paragraph" w:styleId="afc">
    <w:name w:val="List Paragraph"/>
    <w:basedOn w:val="a"/>
    <w:uiPriority w:val="34"/>
    <w:qFormat/>
    <w:rsid w:val="00081D85"/>
    <w:pPr>
      <w:ind w:leftChars="200" w:left="480"/>
    </w:pPr>
  </w:style>
  <w:style w:type="table" w:styleId="afd">
    <w:name w:val="Table Grid"/>
    <w:basedOn w:val="a1"/>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 Spacing"/>
    <w:uiPriority w:val="1"/>
    <w:qFormat/>
    <w:rsid w:val="004575DB"/>
    <w:pPr>
      <w:widowControl w:val="0"/>
    </w:pPr>
    <w:rPr>
      <w:rFonts w:eastAsia="新細明體"/>
      <w:kern w:val="2"/>
    </w:rPr>
  </w:style>
  <w:style w:type="paragraph" w:customStyle="1" w:styleId="14">
    <w:name w:val="（1）文"/>
    <w:basedOn w:val="a"/>
    <w:semiHidden/>
    <w:rsid w:val="00D30C4D"/>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Emphasis"/>
    <w:uiPriority w:val="20"/>
    <w:qFormat/>
    <w:rsid w:val="002E59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uade.edu.ar" TargetMode="External"/><Relationship Id="rId37" Type="http://schemas.openxmlformats.org/officeDocument/2006/relationships/image" Target="media/image2.jpeg"/><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mailto:wtccargentina@gmail.co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baica.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yperlink" Target="http://www.argentina.org.tw/images/%E4%BF%9D%E4%BF%A1%E6%A0%BC%E5%BC%8F.doc" TargetMode="External"/><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cancilleria.gob.ar/es/ministerio-de-relaciones-exteriores-y-culto/secretaria-de-relaciones-economicas-internacionales/subsecretaria-de-estrategia-comercial" TargetMode="External"/><Relationship Id="rId33" Type="http://schemas.openxmlformats.org/officeDocument/2006/relationships/hyperlink" Target="http://www.utdt.edu/" TargetMode="External"/><Relationship Id="rId38"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5EEDC-F61C-4213-A59B-2449ADA4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94</Pages>
  <Words>22471</Words>
  <Characters>26742</Characters>
  <Application>Microsoft Office Word</Application>
  <DocSecurity>0</DocSecurity>
  <Lines>1215</Lines>
  <Paragraphs>1230</Paragraphs>
  <ScaleCrop>false</ScaleCrop>
  <Company>MOEA</Company>
  <LinksUpToDate>false</LinksUpToDate>
  <CharactersWithSpaces>47983</CharactersWithSpaces>
  <SharedDoc>false</SharedDoc>
  <HLinks>
    <vt:vector size="126" baseType="variant">
      <vt:variant>
        <vt:i4>7340152</vt:i4>
      </vt:variant>
      <vt:variant>
        <vt:i4>102</vt:i4>
      </vt:variant>
      <vt:variant>
        <vt:i4>0</vt:i4>
      </vt:variant>
      <vt:variant>
        <vt:i4>5</vt:i4>
      </vt:variant>
      <vt:variant>
        <vt:lpwstr>https://www.mrecic.gov.ar/es/subsecretaria-de-desarrollo-de-inversiones-y-</vt:lpwstr>
      </vt:variant>
      <vt:variant>
        <vt:lpwstr/>
      </vt:variant>
      <vt:variant>
        <vt:i4>2031703</vt:i4>
      </vt:variant>
      <vt:variant>
        <vt:i4>99</vt:i4>
      </vt:variant>
      <vt:variant>
        <vt:i4>0</vt:i4>
      </vt:variant>
      <vt:variant>
        <vt:i4>5</vt:i4>
      </vt:variant>
      <vt:variant>
        <vt:lpwstr>http://www.wtccargentina.com.ar/</vt:lpwstr>
      </vt:variant>
      <vt:variant>
        <vt:lpwstr/>
      </vt:variant>
      <vt:variant>
        <vt:i4>7471189</vt:i4>
      </vt:variant>
      <vt:variant>
        <vt:i4>96</vt:i4>
      </vt:variant>
      <vt:variant>
        <vt:i4>0</vt:i4>
      </vt:variant>
      <vt:variant>
        <vt:i4>5</vt:i4>
      </vt:variant>
      <vt:variant>
        <vt:lpwstr>mailto:wtccargentina@gmail.com</vt:lpwstr>
      </vt:variant>
      <vt:variant>
        <vt:lpwstr/>
      </vt:variant>
      <vt:variant>
        <vt:i4>6225984</vt:i4>
      </vt:variant>
      <vt:variant>
        <vt:i4>93</vt:i4>
      </vt:variant>
      <vt:variant>
        <vt:i4>0</vt:i4>
      </vt:variant>
      <vt:variant>
        <vt:i4>5</vt:i4>
      </vt:variant>
      <vt:variant>
        <vt:lpwstr>http://www.utdt.edu/</vt:lpwstr>
      </vt:variant>
      <vt:variant>
        <vt:lpwstr/>
      </vt:variant>
      <vt:variant>
        <vt:i4>2883621</vt:i4>
      </vt:variant>
      <vt:variant>
        <vt:i4>90</vt:i4>
      </vt:variant>
      <vt:variant>
        <vt:i4>0</vt:i4>
      </vt:variant>
      <vt:variant>
        <vt:i4>5</vt:i4>
      </vt:variant>
      <vt:variant>
        <vt:lpwstr>http://www.uade.edu.ar/</vt:lpwstr>
      </vt:variant>
      <vt:variant>
        <vt:lpwstr/>
      </vt:variant>
      <vt:variant>
        <vt:i4>5177363</vt:i4>
      </vt:variant>
      <vt:variant>
        <vt:i4>87</vt:i4>
      </vt:variant>
      <vt:variant>
        <vt:i4>0</vt:i4>
      </vt:variant>
      <vt:variant>
        <vt:i4>5</vt:i4>
      </vt:variant>
      <vt:variant>
        <vt:lpwstr>http://www.baica.com/</vt:lpwstr>
      </vt:variant>
      <vt:variant>
        <vt:lpwstr/>
      </vt:variant>
      <vt:variant>
        <vt:i4>7995429</vt:i4>
      </vt:variant>
      <vt:variant>
        <vt:i4>84</vt:i4>
      </vt:variant>
      <vt:variant>
        <vt:i4>0</vt:i4>
      </vt:variant>
      <vt:variant>
        <vt:i4>5</vt:i4>
      </vt:variant>
      <vt:variant>
        <vt:lpwstr>http://www.argentina.org.tw/images/%E4%BF%9D%E4%BF%A1%E6%A0%BC%E5%BC%8F.doc</vt:lpwstr>
      </vt:variant>
      <vt:variant>
        <vt:lpwstr/>
      </vt:variant>
      <vt:variant>
        <vt:i4>4325470</vt:i4>
      </vt:variant>
      <vt:variant>
        <vt:i4>81</vt:i4>
      </vt:variant>
      <vt:variant>
        <vt:i4>0</vt:i4>
      </vt:variant>
      <vt:variant>
        <vt:i4>5</vt:i4>
      </vt:variant>
      <vt:variant>
        <vt:lpwstr>https://www.argentina.gob.ar/regimen-de-importacion-de-lineas-de-produccion-usada</vt:lpwstr>
      </vt:variant>
      <vt:variant>
        <vt:lpwstr/>
      </vt:variant>
      <vt:variant>
        <vt:i4>1048624</vt:i4>
      </vt:variant>
      <vt:variant>
        <vt:i4>74</vt:i4>
      </vt:variant>
      <vt:variant>
        <vt:i4>0</vt:i4>
      </vt:variant>
      <vt:variant>
        <vt:i4>5</vt:i4>
      </vt:variant>
      <vt:variant>
        <vt:lpwstr/>
      </vt:variant>
      <vt:variant>
        <vt:lpwstr>_Toc516859674</vt:lpwstr>
      </vt:variant>
      <vt:variant>
        <vt:i4>1048624</vt:i4>
      </vt:variant>
      <vt:variant>
        <vt:i4>68</vt:i4>
      </vt:variant>
      <vt:variant>
        <vt:i4>0</vt:i4>
      </vt:variant>
      <vt:variant>
        <vt:i4>5</vt:i4>
      </vt:variant>
      <vt:variant>
        <vt:lpwstr/>
      </vt:variant>
      <vt:variant>
        <vt:lpwstr>_Toc516859673</vt:lpwstr>
      </vt:variant>
      <vt:variant>
        <vt:i4>1048624</vt:i4>
      </vt:variant>
      <vt:variant>
        <vt:i4>62</vt:i4>
      </vt:variant>
      <vt:variant>
        <vt:i4>0</vt:i4>
      </vt:variant>
      <vt:variant>
        <vt:i4>5</vt:i4>
      </vt:variant>
      <vt:variant>
        <vt:lpwstr/>
      </vt:variant>
      <vt:variant>
        <vt:lpwstr>_Toc516859672</vt:lpwstr>
      </vt:variant>
      <vt:variant>
        <vt:i4>1048624</vt:i4>
      </vt:variant>
      <vt:variant>
        <vt:i4>56</vt:i4>
      </vt:variant>
      <vt:variant>
        <vt:i4>0</vt:i4>
      </vt:variant>
      <vt:variant>
        <vt:i4>5</vt:i4>
      </vt:variant>
      <vt:variant>
        <vt:lpwstr/>
      </vt:variant>
      <vt:variant>
        <vt:lpwstr>_Toc516859671</vt:lpwstr>
      </vt:variant>
      <vt:variant>
        <vt:i4>1048624</vt:i4>
      </vt:variant>
      <vt:variant>
        <vt:i4>50</vt:i4>
      </vt:variant>
      <vt:variant>
        <vt:i4>0</vt:i4>
      </vt:variant>
      <vt:variant>
        <vt:i4>5</vt:i4>
      </vt:variant>
      <vt:variant>
        <vt:lpwstr/>
      </vt:variant>
      <vt:variant>
        <vt:lpwstr>_Toc516859670</vt:lpwstr>
      </vt:variant>
      <vt:variant>
        <vt:i4>1114160</vt:i4>
      </vt:variant>
      <vt:variant>
        <vt:i4>44</vt:i4>
      </vt:variant>
      <vt:variant>
        <vt:i4>0</vt:i4>
      </vt:variant>
      <vt:variant>
        <vt:i4>5</vt:i4>
      </vt:variant>
      <vt:variant>
        <vt:lpwstr/>
      </vt:variant>
      <vt:variant>
        <vt:lpwstr>_Toc516859669</vt:lpwstr>
      </vt:variant>
      <vt:variant>
        <vt:i4>1114160</vt:i4>
      </vt:variant>
      <vt:variant>
        <vt:i4>38</vt:i4>
      </vt:variant>
      <vt:variant>
        <vt:i4>0</vt:i4>
      </vt:variant>
      <vt:variant>
        <vt:i4>5</vt:i4>
      </vt:variant>
      <vt:variant>
        <vt:lpwstr/>
      </vt:variant>
      <vt:variant>
        <vt:lpwstr>_Toc516859668</vt:lpwstr>
      </vt:variant>
      <vt:variant>
        <vt:i4>1114160</vt:i4>
      </vt:variant>
      <vt:variant>
        <vt:i4>32</vt:i4>
      </vt:variant>
      <vt:variant>
        <vt:i4>0</vt:i4>
      </vt:variant>
      <vt:variant>
        <vt:i4>5</vt:i4>
      </vt:variant>
      <vt:variant>
        <vt:lpwstr/>
      </vt:variant>
      <vt:variant>
        <vt:lpwstr>_Toc516859667</vt:lpwstr>
      </vt:variant>
      <vt:variant>
        <vt:i4>1114160</vt:i4>
      </vt:variant>
      <vt:variant>
        <vt:i4>26</vt:i4>
      </vt:variant>
      <vt:variant>
        <vt:i4>0</vt:i4>
      </vt:variant>
      <vt:variant>
        <vt:i4>5</vt:i4>
      </vt:variant>
      <vt:variant>
        <vt:lpwstr/>
      </vt:variant>
      <vt:variant>
        <vt:lpwstr>_Toc516859666</vt:lpwstr>
      </vt:variant>
      <vt:variant>
        <vt:i4>1114160</vt:i4>
      </vt:variant>
      <vt:variant>
        <vt:i4>20</vt:i4>
      </vt:variant>
      <vt:variant>
        <vt:i4>0</vt:i4>
      </vt:variant>
      <vt:variant>
        <vt:i4>5</vt:i4>
      </vt:variant>
      <vt:variant>
        <vt:lpwstr/>
      </vt:variant>
      <vt:variant>
        <vt:lpwstr>_Toc516859665</vt:lpwstr>
      </vt:variant>
      <vt:variant>
        <vt:i4>1114160</vt:i4>
      </vt:variant>
      <vt:variant>
        <vt:i4>14</vt:i4>
      </vt:variant>
      <vt:variant>
        <vt:i4>0</vt:i4>
      </vt:variant>
      <vt:variant>
        <vt:i4>5</vt:i4>
      </vt:variant>
      <vt:variant>
        <vt:lpwstr/>
      </vt:variant>
      <vt:variant>
        <vt:lpwstr>_Toc516859664</vt:lpwstr>
      </vt:variant>
      <vt:variant>
        <vt:i4>1114160</vt:i4>
      </vt:variant>
      <vt:variant>
        <vt:i4>8</vt:i4>
      </vt:variant>
      <vt:variant>
        <vt:i4>0</vt:i4>
      </vt:variant>
      <vt:variant>
        <vt:i4>5</vt:i4>
      </vt:variant>
      <vt:variant>
        <vt:lpwstr/>
      </vt:variant>
      <vt:variant>
        <vt:lpwstr>_Toc516859663</vt:lpwstr>
      </vt:variant>
      <vt:variant>
        <vt:i4>1114160</vt:i4>
      </vt:variant>
      <vt:variant>
        <vt:i4>2</vt:i4>
      </vt:variant>
      <vt:variant>
        <vt:i4>0</vt:i4>
      </vt:variant>
      <vt:variant>
        <vt:i4>5</vt:i4>
      </vt:variant>
      <vt:variant>
        <vt:lpwstr/>
      </vt:variant>
      <vt:variant>
        <vt:lpwstr>_Toc516859662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2019-05-20T19:38:00Z</cp:lastPrinted>
  <dcterms:created xsi:type="dcterms:W3CDTF">2019-08-28T14:46:00Z</dcterms:created>
  <dcterms:modified xsi:type="dcterms:W3CDTF">2019-09-10T17:44:00Z</dcterms:modified>
</cp:coreProperties>
</file>